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F7" w:rsidRDefault="000F6DB5" w:rsidP="007973F7">
      <w:pPr>
        <w:bidi w:val="0"/>
        <w:spacing w:line="240" w:lineRule="exact"/>
        <w:rPr>
          <w:rFonts w:ascii="Candara" w:hAnsi="Candara"/>
          <w:sz w:val="20"/>
          <w:szCs w:val="20"/>
          <w:lang w:eastAsia="fr-FR" w:bidi="ar-MA"/>
        </w:rPr>
      </w:pPr>
      <w:r>
        <w:rPr>
          <w:rFonts w:ascii="Candara" w:hAnsi="Candara"/>
          <w:noProof/>
          <w:sz w:val="20"/>
          <w:szCs w:val="20"/>
          <w:lang w:eastAsia="fr-FR"/>
        </w:rPr>
        <w:drawing>
          <wp:anchor distT="0" distB="0" distL="114300" distR="114300" simplePos="0" relativeHeight="251660288" behindDoc="0" locked="0" layoutInCell="1" allowOverlap="1">
            <wp:simplePos x="0" y="0"/>
            <wp:positionH relativeFrom="margin">
              <wp:align>center</wp:align>
            </wp:positionH>
            <wp:positionV relativeFrom="paragraph">
              <wp:posOffset>-336620</wp:posOffset>
            </wp:positionV>
            <wp:extent cx="3104762" cy="1676190"/>
            <wp:effectExtent l="0" t="0" r="63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7">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3D3AEE" w:rsidRDefault="009D47CF" w:rsidP="009D47CF">
      <w:pPr>
        <w:tabs>
          <w:tab w:val="left" w:pos="3990"/>
        </w:tabs>
        <w:bidi w:val="0"/>
        <w:spacing w:line="240" w:lineRule="exact"/>
        <w:rPr>
          <w:rFonts w:ascii="Candara" w:hAnsi="Candara"/>
          <w:sz w:val="20"/>
          <w:szCs w:val="20"/>
          <w:lang w:eastAsia="fr-FR" w:bidi="ar-MA"/>
        </w:rPr>
      </w:pPr>
      <w:r>
        <w:rPr>
          <w:rFonts w:ascii="Candara" w:hAnsi="Candara"/>
          <w:sz w:val="20"/>
          <w:szCs w:val="20"/>
          <w:lang w:eastAsia="fr-FR" w:bidi="ar-MA"/>
        </w:rPr>
        <w:tab/>
      </w:r>
    </w:p>
    <w:p w:rsidR="000A2072" w:rsidRPr="004D276B" w:rsidRDefault="000A2072" w:rsidP="000A2072">
      <w:pPr>
        <w:widowControl w:val="0"/>
        <w:overflowPunct w:val="0"/>
        <w:autoSpaceDE w:val="0"/>
        <w:autoSpaceDN w:val="0"/>
        <w:adjustRightInd w:val="0"/>
        <w:jc w:val="center"/>
        <w:textAlignment w:val="baseline"/>
        <w:rPr>
          <w:rFonts w:ascii="Script MT Bold" w:eastAsia="Calibri" w:hAnsi="Script MT Bold" w:cs="Arial"/>
          <w:sz w:val="18"/>
          <w:szCs w:val="18"/>
        </w:rPr>
      </w:pPr>
    </w:p>
    <w:p w:rsidR="000A2072" w:rsidRPr="004D276B" w:rsidRDefault="000A2072" w:rsidP="000A2072">
      <w:pPr>
        <w:jc w:val="center"/>
        <w:rPr>
          <w:rFonts w:ascii="Script MT Bold" w:eastAsia="Calibri" w:hAnsi="Script MT Bold" w:cs="Arial"/>
          <w:sz w:val="18"/>
          <w:szCs w:val="18"/>
        </w:rPr>
      </w:pPr>
    </w:p>
    <w:p w:rsidR="003D3AEE" w:rsidRDefault="003D3AEE" w:rsidP="003D3AEE">
      <w:pPr>
        <w:bidi w:val="0"/>
        <w:spacing w:line="240" w:lineRule="exact"/>
        <w:rPr>
          <w:rFonts w:ascii="Candara" w:hAnsi="Candara"/>
          <w:sz w:val="20"/>
          <w:szCs w:val="20"/>
          <w:lang w:eastAsia="fr-FR" w:bidi="ar-MA"/>
        </w:rPr>
      </w:pPr>
    </w:p>
    <w:p w:rsidR="003D3AEE" w:rsidRDefault="003D3AEE" w:rsidP="003D3AEE">
      <w:pPr>
        <w:bidi w:val="0"/>
        <w:spacing w:line="240" w:lineRule="exact"/>
        <w:rPr>
          <w:rFonts w:ascii="Candara" w:hAnsi="Candara"/>
          <w:sz w:val="20"/>
          <w:szCs w:val="20"/>
          <w:lang w:eastAsia="fr-FR" w:bidi="ar-MA"/>
        </w:rPr>
      </w:pPr>
    </w:p>
    <w:p w:rsidR="003D3AEE" w:rsidRDefault="003D3AEE" w:rsidP="003D3AEE">
      <w:pPr>
        <w:bidi w:val="0"/>
        <w:spacing w:line="240" w:lineRule="exact"/>
        <w:rPr>
          <w:rFonts w:ascii="Candara" w:hAnsi="Candara"/>
          <w:sz w:val="20"/>
          <w:szCs w:val="20"/>
          <w:lang w:eastAsia="fr-FR" w:bidi="ar-MA"/>
        </w:rPr>
      </w:pPr>
    </w:p>
    <w:p w:rsidR="007973F7" w:rsidRDefault="007973F7" w:rsidP="007973F7">
      <w:pPr>
        <w:bidi w:val="0"/>
        <w:spacing w:line="240" w:lineRule="exact"/>
        <w:rPr>
          <w:rFonts w:ascii="Candara" w:hAnsi="Candara"/>
          <w:sz w:val="20"/>
          <w:szCs w:val="20"/>
          <w:lang w:eastAsia="fr-FR" w:bidi="ar-MA"/>
        </w:rPr>
      </w:pPr>
    </w:p>
    <w:p w:rsidR="007973F7" w:rsidRDefault="00112B22" w:rsidP="007973F7">
      <w:pPr>
        <w:bidi w:val="0"/>
        <w:spacing w:line="240" w:lineRule="exact"/>
        <w:rPr>
          <w:rFonts w:ascii="Candara" w:hAnsi="Candara"/>
          <w:sz w:val="20"/>
          <w:szCs w:val="20"/>
          <w:lang w:eastAsia="fr-FR" w:bidi="ar-MA"/>
        </w:rPr>
      </w:pPr>
      <w:r>
        <w:rPr>
          <w:rFonts w:ascii="Candara" w:hAnsi="Candara"/>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213995</wp:posOffset>
                </wp:positionV>
                <wp:extent cx="6371590" cy="0"/>
                <wp:effectExtent l="13335" t="10160" r="6350" b="8890"/>
                <wp:wrapNone/>
                <wp:docPr id="2"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4C3B"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85pt" to="482.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" strokecolor="#4579b8 [3044]" strokeweight="1pt"/>
            </w:pict>
          </mc:Fallback>
        </mc:AlternateContent>
      </w:r>
    </w:p>
    <w:p w:rsidR="007973F7" w:rsidRPr="00E15227" w:rsidRDefault="007973F7" w:rsidP="007973F7">
      <w:pPr>
        <w:bidi w:val="0"/>
        <w:spacing w:line="240" w:lineRule="exact"/>
        <w:rPr>
          <w:rFonts w:ascii="Candara" w:hAnsi="Candara"/>
          <w:sz w:val="20"/>
          <w:szCs w:val="20"/>
          <w:lang w:eastAsia="fr-FR" w:bidi="ar-MA"/>
        </w:rPr>
      </w:pPr>
    </w:p>
    <w:tbl>
      <w:tblPr>
        <w:tblW w:w="2551" w:type="dxa"/>
        <w:tblInd w:w="496"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347"/>
        <w:gridCol w:w="1204"/>
      </w:tblGrid>
      <w:tr w:rsidR="007973F7" w:rsidRPr="00E15227" w:rsidTr="007973F7">
        <w:trPr>
          <w:trHeight w:val="633"/>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973F7" w:rsidRPr="00E15227" w:rsidRDefault="007973F7" w:rsidP="007973F7">
            <w:pPr>
              <w:pStyle w:val="Titre2"/>
              <w:tabs>
                <w:tab w:val="right" w:pos="497"/>
              </w:tabs>
              <w:spacing w:line="240" w:lineRule="auto"/>
              <w:rPr>
                <w:rFonts w:ascii="Candara" w:hAnsi="Candara"/>
                <w:sz w:val="28"/>
                <w:szCs w:val="28"/>
              </w:rPr>
            </w:pPr>
            <w:r w:rsidRPr="00E15227">
              <w:rPr>
                <w:rFonts w:ascii="Candara" w:hAnsi="Candara" w:cs="AL-Mohanad Bold"/>
                <w:color w:val="003399"/>
                <w:sz w:val="28"/>
                <w:szCs w:val="28"/>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973F7" w:rsidRPr="00E15227" w:rsidRDefault="00905794" w:rsidP="000F6DB5">
            <w:pPr>
              <w:pStyle w:val="Titre2"/>
              <w:tabs>
                <w:tab w:val="right" w:pos="497"/>
              </w:tabs>
              <w:spacing w:line="240" w:lineRule="auto"/>
              <w:rPr>
                <w:rFonts w:ascii="Candara" w:hAnsi="Candara"/>
                <w:b w:val="0"/>
                <w:bCs w:val="0"/>
                <w:sz w:val="20"/>
                <w:szCs w:val="20"/>
              </w:rPr>
            </w:pPr>
            <w:r>
              <w:rPr>
                <w:rFonts w:ascii="Candara" w:hAnsi="Candara" w:cs="AL-Mohanad Bold"/>
                <w:color w:val="003399"/>
                <w:sz w:val="28"/>
                <w:szCs w:val="28"/>
              </w:rPr>
              <w:t>202</w:t>
            </w:r>
            <w:r w:rsidR="000F6DB5">
              <w:rPr>
                <w:rFonts w:ascii="Candara" w:hAnsi="Candara" w:cs="AL-Mohanad Bold"/>
                <w:color w:val="003399"/>
                <w:sz w:val="28"/>
                <w:szCs w:val="28"/>
              </w:rPr>
              <w:t>2</w:t>
            </w:r>
          </w:p>
        </w:tc>
      </w:tr>
    </w:tbl>
    <w:p w:rsidR="007973F7" w:rsidRPr="00E15227" w:rsidRDefault="007973F7" w:rsidP="007973F7">
      <w:pPr>
        <w:bidi w:val="0"/>
        <w:spacing w:line="240" w:lineRule="exact"/>
        <w:rPr>
          <w:rFonts w:ascii="Candara" w:hAnsi="Candara"/>
          <w:sz w:val="20"/>
          <w:szCs w:val="20"/>
          <w:lang w:eastAsia="fr-FR" w:bidi="ar-MA"/>
        </w:rPr>
      </w:pPr>
    </w:p>
    <w:p w:rsidR="007973F7" w:rsidRPr="00E15227" w:rsidRDefault="007973F7" w:rsidP="007973F7">
      <w:pPr>
        <w:bidi w:val="0"/>
        <w:spacing w:line="240" w:lineRule="exact"/>
        <w:rPr>
          <w:rFonts w:ascii="Candara" w:hAnsi="Candara"/>
          <w:sz w:val="20"/>
          <w:szCs w:val="20"/>
          <w:lang w:eastAsia="fr-FR" w:bidi="ar-MA"/>
        </w:rPr>
      </w:pPr>
    </w:p>
    <w:tbl>
      <w:tblPr>
        <w:tblW w:w="5074"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564"/>
        <w:gridCol w:w="4767"/>
        <w:gridCol w:w="2359"/>
      </w:tblGrid>
      <w:tr w:rsidR="007973F7" w:rsidRPr="00E15227" w:rsidTr="007973F7">
        <w:trPr>
          <w:trHeight w:val="1583"/>
          <w:jc w:val="center"/>
        </w:trPr>
        <w:tc>
          <w:tcPr>
            <w:tcW w:w="5000" w:type="pct"/>
            <w:gridSpan w:val="3"/>
            <w:shd w:val="clear" w:color="auto" w:fill="auto"/>
            <w:vAlign w:val="center"/>
          </w:tcPr>
          <w:p w:rsidR="007973F7" w:rsidRPr="00E15227" w:rsidRDefault="007973F7" w:rsidP="007973F7">
            <w:pPr>
              <w:pStyle w:val="Titre2"/>
              <w:bidi w:val="0"/>
              <w:rPr>
                <w:rFonts w:ascii="Candara" w:hAnsi="Candara"/>
                <w:color w:val="17365D" w:themeColor="text2" w:themeShade="BF"/>
                <w:sz w:val="24"/>
                <w:szCs w:val="24"/>
              </w:rPr>
            </w:pPr>
          </w:p>
          <w:p w:rsidR="007973F7" w:rsidRPr="00E15227" w:rsidRDefault="007973F7" w:rsidP="007973F7">
            <w:pPr>
              <w:pStyle w:val="Titre2"/>
              <w:bidi w:val="0"/>
              <w:spacing w:after="120" w:line="276" w:lineRule="auto"/>
              <w:rPr>
                <w:rFonts w:ascii="Candara" w:hAnsi="Candara"/>
                <w:color w:val="17365D" w:themeColor="text2" w:themeShade="BF"/>
                <w:sz w:val="28"/>
                <w:szCs w:val="28"/>
              </w:rPr>
            </w:pPr>
            <w:r w:rsidRPr="00E15227">
              <w:rPr>
                <w:rFonts w:ascii="Candara" w:hAnsi="Candara"/>
                <w:color w:val="17365D" w:themeColor="text2" w:themeShade="BF"/>
                <w:sz w:val="28"/>
                <w:szCs w:val="28"/>
              </w:rPr>
              <w:t xml:space="preserve">DESCRIPTIF DE DEMANDE D'ACCREDITATION D’UNE LICENCE D’EDUCATION </w:t>
            </w:r>
          </w:p>
          <w:p w:rsidR="007973F7" w:rsidRPr="00E15227" w:rsidRDefault="007973F7" w:rsidP="00A873ED">
            <w:pPr>
              <w:pStyle w:val="Titre2"/>
              <w:numPr>
                <w:ilvl w:val="0"/>
                <w:numId w:val="69"/>
              </w:numPr>
              <w:bidi w:val="0"/>
              <w:spacing w:before="240" w:after="120" w:line="360" w:lineRule="auto"/>
              <w:ind w:left="2755" w:hanging="425"/>
              <w:jc w:val="left"/>
              <w:rPr>
                <w:rFonts w:ascii="Candara" w:hAnsi="Candara"/>
                <w:color w:val="17365D" w:themeColor="text2" w:themeShade="BF"/>
                <w:sz w:val="24"/>
                <w:szCs w:val="24"/>
              </w:rPr>
            </w:pPr>
            <w:r w:rsidRPr="00E15227">
              <w:rPr>
                <w:rFonts w:ascii="Candara" w:hAnsi="Candara"/>
                <w:color w:val="17365D" w:themeColor="text2" w:themeShade="BF"/>
                <w:sz w:val="28"/>
                <w:szCs w:val="28"/>
              </w:rPr>
              <w:t>SPECIALITE ENSEIGNEMENT PRIMAIRE</w:t>
            </w:r>
          </w:p>
          <w:p w:rsidR="007973F7" w:rsidRPr="00E15227" w:rsidRDefault="007973F7" w:rsidP="007973F7">
            <w:pPr>
              <w:pStyle w:val="Titre2"/>
              <w:bidi w:val="0"/>
              <w:spacing w:line="360" w:lineRule="auto"/>
              <w:ind w:left="2367"/>
              <w:jc w:val="left"/>
              <w:rPr>
                <w:rFonts w:ascii="Candara" w:hAnsi="Candara"/>
                <w:color w:val="17365D" w:themeColor="text2" w:themeShade="BF"/>
                <w:sz w:val="24"/>
                <w:szCs w:val="24"/>
              </w:rPr>
            </w:pPr>
            <w:r w:rsidRPr="00E15227">
              <w:rPr>
                <w:rFonts w:ascii="Candara" w:hAnsi="Candara"/>
                <w:caps/>
                <w:color w:val="17365D" w:themeColor="text2" w:themeShade="BF"/>
                <w:sz w:val="28"/>
                <w:szCs w:val="28"/>
              </w:rPr>
              <w:sym w:font="Wingdings" w:char="F0FD"/>
            </w:r>
            <w:r w:rsidRPr="00E15227">
              <w:rPr>
                <w:rFonts w:ascii="Candara" w:hAnsi="Candara"/>
                <w:caps/>
                <w:color w:val="17365D" w:themeColor="text2" w:themeShade="BF"/>
                <w:sz w:val="28"/>
                <w:szCs w:val="28"/>
              </w:rPr>
              <w:t xml:space="preserve">   SPECIALITE ENSEIGNEMENT SECONDAIRE</w:t>
            </w:r>
          </w:p>
        </w:tc>
      </w:tr>
      <w:tr w:rsidR="007973F7" w:rsidRPr="00E15227" w:rsidTr="007973F7">
        <w:trPr>
          <w:trHeight w:val="1044"/>
          <w:jc w:val="center"/>
        </w:trPr>
        <w:tc>
          <w:tcPr>
            <w:tcW w:w="1323" w:type="pct"/>
            <w:shd w:val="clear" w:color="auto" w:fill="auto"/>
            <w:tcMar>
              <w:top w:w="170" w:type="dxa"/>
              <w:left w:w="113" w:type="dxa"/>
            </w:tcMar>
            <w:vAlign w:val="center"/>
          </w:tcPr>
          <w:p w:rsidR="007973F7" w:rsidRPr="00E15227" w:rsidRDefault="00C56F09" w:rsidP="00C56F09">
            <w:pPr>
              <w:pStyle w:val="Paragraphedeliste"/>
              <w:bidi w:val="0"/>
              <w:ind w:left="786"/>
              <w:rPr>
                <w:rFonts w:ascii="Candara" w:hAnsi="Candara"/>
                <w:color w:val="17365D" w:themeColor="text2" w:themeShade="BF"/>
              </w:rPr>
            </w:pPr>
            <w:r>
              <w:rPr>
                <w:rFonts w:ascii="Candara" w:eastAsia="Candara" w:hAnsi="Candara" w:cs="Candara"/>
                <w:b/>
                <w:color w:val="17365D"/>
              </w:rPr>
              <w:sym w:font="Wingdings" w:char="F0FE"/>
            </w:r>
            <w:r w:rsidR="007973F7" w:rsidRPr="00E15227">
              <w:rPr>
                <w:rFonts w:ascii="Candara" w:hAnsi="Candara"/>
                <w:b/>
                <w:bCs/>
                <w:color w:val="17365D" w:themeColor="text2" w:themeShade="BF"/>
                <w:lang w:eastAsia="fr-FR"/>
              </w:rPr>
              <w:t>Nouvelle demande</w:t>
            </w:r>
          </w:p>
        </w:tc>
        <w:tc>
          <w:tcPr>
            <w:tcW w:w="2460" w:type="pct"/>
            <w:shd w:val="clear" w:color="auto" w:fill="auto"/>
            <w:tcMar>
              <w:top w:w="170" w:type="dxa"/>
              <w:left w:w="113" w:type="dxa"/>
            </w:tcMar>
            <w:vAlign w:val="center"/>
          </w:tcPr>
          <w:p w:rsidR="007973F7" w:rsidRPr="00E15227" w:rsidRDefault="007973F7" w:rsidP="00A873ED">
            <w:pPr>
              <w:pStyle w:val="Paragraphedeliste"/>
              <w:numPr>
                <w:ilvl w:val="0"/>
                <w:numId w:val="70"/>
              </w:numPr>
              <w:bidi w:val="0"/>
              <w:rPr>
                <w:rFonts w:ascii="Candara" w:hAnsi="Candara"/>
                <w:b/>
                <w:bCs/>
                <w:color w:val="17365D" w:themeColor="text2" w:themeShade="BF"/>
                <w:lang w:eastAsia="fr-FR"/>
              </w:rPr>
            </w:pPr>
            <w:r w:rsidRPr="00E15227">
              <w:rPr>
                <w:rFonts w:ascii="Candara" w:hAnsi="Candara"/>
                <w:b/>
                <w:bCs/>
                <w:color w:val="17365D" w:themeColor="text2" w:themeShade="BF"/>
                <w:lang w:eastAsia="fr-FR"/>
              </w:rPr>
              <w:t>Demande de renouvellement de l’accréditation, selon le CNPN spécifique à la licence d’éducation</w:t>
            </w:r>
          </w:p>
        </w:tc>
        <w:tc>
          <w:tcPr>
            <w:tcW w:w="1216" w:type="pct"/>
          </w:tcPr>
          <w:p w:rsidR="007973F7" w:rsidRPr="00E15227" w:rsidRDefault="007973F7" w:rsidP="00A873ED">
            <w:pPr>
              <w:pStyle w:val="Paragraphedeliste"/>
              <w:numPr>
                <w:ilvl w:val="0"/>
                <w:numId w:val="70"/>
              </w:numPr>
              <w:bidi w:val="0"/>
              <w:rPr>
                <w:rFonts w:ascii="Candara" w:hAnsi="Candara"/>
                <w:b/>
                <w:bCs/>
                <w:color w:val="17365D" w:themeColor="text2" w:themeShade="BF"/>
                <w:lang w:eastAsia="fr-FR"/>
              </w:rPr>
            </w:pPr>
            <w:r w:rsidRPr="00E15227">
              <w:rPr>
                <w:rFonts w:ascii="Candara" w:hAnsi="Candara"/>
                <w:b/>
                <w:bCs/>
                <w:color w:val="17365D" w:themeColor="text2" w:themeShade="BF"/>
                <w:lang w:eastAsia="fr-FR"/>
              </w:rPr>
              <w:t>Demande de modification</w:t>
            </w:r>
          </w:p>
        </w:tc>
      </w:tr>
    </w:tbl>
    <w:p w:rsidR="007973F7" w:rsidRPr="00E15227" w:rsidRDefault="007973F7" w:rsidP="007973F7">
      <w:pPr>
        <w:bidi w:val="0"/>
        <w:spacing w:line="240" w:lineRule="exact"/>
        <w:rPr>
          <w:rFonts w:ascii="Candara" w:hAnsi="Candara"/>
          <w:sz w:val="16"/>
          <w:szCs w:val="16"/>
          <w:lang w:eastAsia="fr-FR"/>
        </w:rPr>
      </w:pPr>
    </w:p>
    <w:p w:rsidR="007973F7" w:rsidRPr="00E15227" w:rsidRDefault="007973F7" w:rsidP="007973F7">
      <w:pPr>
        <w:bidi w:val="0"/>
        <w:spacing w:line="240" w:lineRule="exact"/>
        <w:rPr>
          <w:rFonts w:ascii="Candara" w:hAnsi="Candara"/>
          <w:sz w:val="20"/>
          <w:szCs w:val="20"/>
          <w:lang w:eastAsia="fr-FR" w:bidi="ar-MA"/>
        </w:rPr>
      </w:pPr>
    </w:p>
    <w:tbl>
      <w:tblPr>
        <w:tblW w:w="10490"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820"/>
        <w:gridCol w:w="5670"/>
      </w:tblGrid>
      <w:tr w:rsidR="007973F7" w:rsidRPr="00E15227" w:rsidTr="007973F7">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973F7" w:rsidRPr="00E15227" w:rsidRDefault="007973F7" w:rsidP="007973F7">
            <w:pPr>
              <w:bidi w:val="0"/>
              <w:rPr>
                <w:rFonts w:ascii="Candara" w:hAnsi="Candara"/>
                <w:b/>
                <w:bCs/>
                <w:caps/>
                <w:sz w:val="20"/>
                <w:szCs w:val="20"/>
                <w:lang w:eastAsia="fr-CA"/>
              </w:rPr>
            </w:pPr>
            <w:r w:rsidRPr="00E15227">
              <w:rPr>
                <w:rFonts w:ascii="Candara" w:hAnsi="Candara"/>
                <w:b/>
                <w:bCs/>
                <w:lang w:eastAsia="fr-FR"/>
              </w:rPr>
              <w:t>Université dont relève la filière</w:t>
            </w:r>
            <w:r w:rsidRPr="00E15227">
              <w:rPr>
                <w:rFonts w:asciiTheme="majorHAnsi" w:eastAsia="Candara" w:hAnsiTheme="majorHAnsi" w:cs="Candara"/>
              </w:rPr>
              <w:t> </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973F7" w:rsidRPr="00E15227" w:rsidRDefault="007973F7" w:rsidP="007973F7">
            <w:pPr>
              <w:bidi w:val="0"/>
              <w:rPr>
                <w:rFonts w:ascii="Candara" w:hAnsi="Candara"/>
                <w:b/>
                <w:bCs/>
                <w:caps/>
                <w:sz w:val="16"/>
                <w:szCs w:val="16"/>
                <w:lang w:eastAsia="fr-CA"/>
              </w:rPr>
            </w:pPr>
          </w:p>
          <w:p w:rsidR="007973F7" w:rsidRPr="00E15227" w:rsidRDefault="007973F7" w:rsidP="007973F7">
            <w:pPr>
              <w:bidi w:val="0"/>
              <w:rPr>
                <w:rFonts w:ascii="Candara" w:hAnsi="Candara"/>
                <w:b/>
                <w:bCs/>
                <w:caps/>
                <w:sz w:val="16"/>
                <w:szCs w:val="16"/>
                <w:lang w:eastAsia="fr-CA"/>
              </w:rPr>
            </w:pPr>
          </w:p>
          <w:p w:rsidR="007973F7" w:rsidRPr="00E15227" w:rsidRDefault="007973F7" w:rsidP="007973F7">
            <w:pPr>
              <w:bidi w:val="0"/>
              <w:rPr>
                <w:rFonts w:ascii="Candara" w:hAnsi="Candara"/>
                <w:b/>
                <w:bCs/>
                <w:caps/>
                <w:sz w:val="16"/>
                <w:szCs w:val="16"/>
                <w:lang w:eastAsia="fr-CA"/>
              </w:rPr>
            </w:pPr>
          </w:p>
          <w:p w:rsidR="007973F7" w:rsidRPr="00E15227" w:rsidRDefault="007973F7" w:rsidP="007973F7">
            <w:pPr>
              <w:bidi w:val="0"/>
              <w:rPr>
                <w:rFonts w:ascii="Candara" w:hAnsi="Candara"/>
                <w:b/>
                <w:bCs/>
                <w:caps/>
                <w:sz w:val="16"/>
                <w:szCs w:val="16"/>
                <w:lang w:eastAsia="fr-CA"/>
              </w:rPr>
            </w:pPr>
          </w:p>
        </w:tc>
      </w:tr>
      <w:tr w:rsidR="007973F7" w:rsidRPr="00E15227" w:rsidTr="007973F7">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973F7" w:rsidRPr="00E15227" w:rsidRDefault="007973F7" w:rsidP="007973F7">
            <w:pPr>
              <w:bidi w:val="0"/>
              <w:rPr>
                <w:rFonts w:ascii="Candara" w:hAnsi="Candara"/>
                <w:b/>
                <w:bCs/>
                <w:lang w:eastAsia="fr-FR"/>
              </w:rPr>
            </w:pPr>
            <w:r w:rsidRPr="00E15227">
              <w:rPr>
                <w:rFonts w:ascii="Candara" w:hAnsi="Candara"/>
                <w:b/>
                <w:bCs/>
                <w:lang w:eastAsia="fr-FR"/>
              </w:rPr>
              <w:t>Etablissement de domiciliation de la filière</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973F7" w:rsidRPr="00E15227" w:rsidRDefault="007973F7" w:rsidP="007973F7">
            <w:pPr>
              <w:bidi w:val="0"/>
              <w:jc w:val="center"/>
              <w:rPr>
                <w:rFonts w:ascii="Candara" w:hAnsi="Candara"/>
                <w:b/>
                <w:bCs/>
                <w:caps/>
                <w:sz w:val="16"/>
                <w:szCs w:val="16"/>
                <w:lang w:eastAsia="fr-CA"/>
              </w:rPr>
            </w:pPr>
          </w:p>
        </w:tc>
      </w:tr>
      <w:tr w:rsidR="007973F7" w:rsidRPr="00E15227" w:rsidTr="007973F7">
        <w:trPr>
          <w:trHeight w:val="1139"/>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973F7" w:rsidRPr="00E15227" w:rsidRDefault="007973F7" w:rsidP="007973F7">
            <w:pPr>
              <w:bidi w:val="0"/>
              <w:spacing w:line="360" w:lineRule="auto"/>
              <w:jc w:val="both"/>
              <w:rPr>
                <w:rFonts w:ascii="Candara" w:hAnsi="Candara"/>
                <w:b/>
                <w:bCs/>
                <w:lang w:eastAsia="fr-FR"/>
              </w:rPr>
            </w:pPr>
            <w:r w:rsidRPr="00E15227">
              <w:rPr>
                <w:rFonts w:ascii="Candara" w:hAnsi="Candara"/>
                <w:b/>
                <w:bCs/>
                <w:lang w:eastAsia="fr-FR"/>
              </w:rPr>
              <w:t>Intitulé de la filière (en arabe, en français et éventuellement en une autre langue d’enseignement)</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973F7" w:rsidRPr="00E15227" w:rsidRDefault="007973F7" w:rsidP="007973F7">
            <w:pPr>
              <w:bidi w:val="0"/>
              <w:rPr>
                <w:rFonts w:ascii="Candara" w:hAnsi="Candara"/>
                <w:b/>
                <w:bCs/>
                <w:caps/>
                <w:sz w:val="16"/>
                <w:szCs w:val="16"/>
                <w:lang w:eastAsia="fr-CA"/>
              </w:rPr>
            </w:pPr>
          </w:p>
          <w:p w:rsidR="00C56F09" w:rsidRDefault="00C56F09" w:rsidP="00C56F09">
            <w:pPr>
              <w:pStyle w:val="Normal1"/>
              <w:bidi w:val="0"/>
              <w:rPr>
                <w:rFonts w:ascii="Candara" w:eastAsia="Candara" w:hAnsi="Candara" w:cs="Candara"/>
                <w:b/>
              </w:rPr>
            </w:pPr>
            <w:r>
              <w:rPr>
                <w:rFonts w:ascii="Candara" w:eastAsia="Candara" w:hAnsi="Candara" w:cs="Candara"/>
                <w:b/>
              </w:rPr>
              <w:t>Licence d’éducation : Spécialité Enseignement Secondaire -Mathématiques</w:t>
            </w:r>
          </w:p>
          <w:p w:rsidR="00C56F09" w:rsidRDefault="00C56F09" w:rsidP="00C56F09">
            <w:pPr>
              <w:pStyle w:val="Normal1"/>
              <w:bidi w:val="0"/>
              <w:rPr>
                <w:rFonts w:ascii="Candara" w:eastAsia="Candara" w:hAnsi="Candara" w:cs="Candara"/>
                <w:b/>
                <w:sz w:val="28"/>
                <w:szCs w:val="28"/>
              </w:rPr>
            </w:pPr>
          </w:p>
          <w:p w:rsidR="00C56F09" w:rsidRDefault="00C56F09" w:rsidP="00C56F09">
            <w:pPr>
              <w:pStyle w:val="Normal1"/>
              <w:bidi w:val="0"/>
              <w:jc w:val="right"/>
              <w:rPr>
                <w:rFonts w:ascii="Candara" w:eastAsia="Candara" w:hAnsi="Candara" w:cs="Candara"/>
                <w:b/>
                <w:sz w:val="28"/>
                <w:szCs w:val="28"/>
              </w:rPr>
            </w:pPr>
            <w:r>
              <w:rPr>
                <w:rFonts w:ascii="Candara" w:eastAsia="Candara" w:hAnsi="Candara"/>
                <w:b/>
                <w:sz w:val="28"/>
                <w:szCs w:val="28"/>
                <w:rtl/>
              </w:rPr>
              <w:t xml:space="preserve">الإجازة في </w:t>
            </w:r>
            <w:r w:rsidR="00480B8A">
              <w:rPr>
                <w:rFonts w:ascii="Candara" w:eastAsia="Candara" w:hAnsi="Candara" w:hint="cs"/>
                <w:b/>
                <w:sz w:val="28"/>
                <w:szCs w:val="28"/>
                <w:rtl/>
              </w:rPr>
              <w:t>التربية:</w:t>
            </w:r>
            <w:r>
              <w:rPr>
                <w:rFonts w:ascii="Candara" w:eastAsia="Candara" w:hAnsi="Candara"/>
                <w:b/>
                <w:sz w:val="28"/>
                <w:szCs w:val="28"/>
                <w:rtl/>
              </w:rPr>
              <w:t xml:space="preserve">تخصص التعليم الثانوي </w:t>
            </w:r>
            <w:r>
              <w:rPr>
                <w:rFonts w:ascii="Candara" w:eastAsia="Candara" w:hAnsi="Candara" w:cs="Candara"/>
                <w:b/>
                <w:sz w:val="28"/>
                <w:szCs w:val="28"/>
                <w:rtl/>
              </w:rPr>
              <w:t xml:space="preserve">– </w:t>
            </w:r>
            <w:r>
              <w:rPr>
                <w:rFonts w:ascii="Candara" w:eastAsia="Candara" w:hAnsi="Candara" w:hint="cs"/>
                <w:b/>
                <w:sz w:val="28"/>
                <w:szCs w:val="28"/>
                <w:rtl/>
              </w:rPr>
              <w:t>الرياضيات</w:t>
            </w:r>
          </w:p>
          <w:p w:rsidR="007973F7" w:rsidRPr="001406BF" w:rsidRDefault="007973F7" w:rsidP="00C56F09">
            <w:pPr>
              <w:bidi w:val="0"/>
              <w:rPr>
                <w:rFonts w:ascii="Candara" w:hAnsi="Candara"/>
                <w:b/>
                <w:bCs/>
                <w:caps/>
                <w:sz w:val="16"/>
                <w:szCs w:val="16"/>
                <w:lang w:eastAsia="fr-CA"/>
              </w:rPr>
            </w:pPr>
          </w:p>
        </w:tc>
      </w:tr>
      <w:tr w:rsidR="007973F7" w:rsidRPr="00E15227" w:rsidTr="007973F7">
        <w:trPr>
          <w:trHeight w:val="1468"/>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973F7" w:rsidRPr="00E15227" w:rsidRDefault="007973F7" w:rsidP="007973F7">
            <w:pPr>
              <w:bidi w:val="0"/>
              <w:spacing w:line="360" w:lineRule="auto"/>
              <w:jc w:val="both"/>
              <w:rPr>
                <w:rFonts w:ascii="Candara" w:hAnsi="Candara"/>
                <w:b/>
                <w:bCs/>
                <w:lang w:eastAsia="fr-FR"/>
              </w:rPr>
            </w:pPr>
            <w:r w:rsidRPr="00E15227">
              <w:rPr>
                <w:rFonts w:ascii="Candara" w:hAnsi="Candara"/>
                <w:b/>
                <w:bCs/>
                <w:lang w:eastAsia="fr-FR"/>
              </w:rPr>
              <w:t xml:space="preserve">Option,le cas échéant (en Arabe, en </w:t>
            </w:r>
            <w:r w:rsidR="00C561C3" w:rsidRPr="00E15227">
              <w:rPr>
                <w:rFonts w:ascii="Candara" w:hAnsi="Candara"/>
                <w:b/>
                <w:bCs/>
                <w:lang w:eastAsia="fr-FR"/>
              </w:rPr>
              <w:t>français, …</w:t>
            </w:r>
            <w:r w:rsidRPr="00E15227">
              <w:rPr>
                <w:rFonts w:ascii="Candara" w:hAnsi="Candara"/>
                <w:b/>
                <w:bCs/>
                <w:lang w:eastAsia="fr-FR"/>
              </w:rPr>
              <w:t>)</w:t>
            </w:r>
          </w:p>
          <w:p w:rsidR="007973F7" w:rsidRPr="00E15227" w:rsidRDefault="007973F7" w:rsidP="007973F7">
            <w:pPr>
              <w:bidi w:val="0"/>
              <w:rPr>
                <w:rFonts w:ascii="Candara" w:hAnsi="Candara"/>
                <w:b/>
                <w:bCs/>
                <w:lang w:eastAsia="fr-FR"/>
              </w:rPr>
            </w:pP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7973F7" w:rsidRPr="00E15227" w:rsidRDefault="007973F7" w:rsidP="007973F7">
            <w:pPr>
              <w:bidi w:val="0"/>
              <w:rPr>
                <w:rFonts w:ascii="Candara" w:hAnsi="Candara"/>
                <w:b/>
                <w:bCs/>
                <w:sz w:val="32"/>
                <w:szCs w:val="32"/>
                <w:lang w:eastAsia="fr-CA"/>
              </w:rPr>
            </w:pPr>
          </w:p>
          <w:p w:rsidR="007973F7" w:rsidRPr="00E15227" w:rsidRDefault="007973F7" w:rsidP="007973F7">
            <w:pPr>
              <w:bidi w:val="0"/>
              <w:jc w:val="center"/>
              <w:rPr>
                <w:rFonts w:ascii="Candara" w:hAnsi="Candara"/>
                <w:b/>
                <w:bCs/>
                <w:sz w:val="32"/>
                <w:szCs w:val="32"/>
                <w:lang w:eastAsia="fr-CA"/>
              </w:rPr>
            </w:pPr>
            <w:r>
              <w:rPr>
                <w:rFonts w:ascii="Candara" w:hAnsi="Candara"/>
                <w:b/>
                <w:bCs/>
                <w:sz w:val="32"/>
                <w:szCs w:val="32"/>
                <w:lang w:eastAsia="fr-CA"/>
              </w:rPr>
              <w:t>NEANT</w:t>
            </w:r>
          </w:p>
        </w:tc>
      </w:tr>
      <w:tr w:rsidR="007973F7" w:rsidRPr="00E15227" w:rsidTr="007973F7">
        <w:trPr>
          <w:trHeight w:val="567"/>
        </w:trPr>
        <w:tc>
          <w:tcPr>
            <w:tcW w:w="10490" w:type="dxa"/>
            <w:gridSpan w:val="2"/>
            <w:tcBorders>
              <w:top w:val="thinThickLargeGap" w:sz="18" w:space="0" w:color="auto"/>
              <w:left w:val="nil"/>
              <w:bottom w:val="nil"/>
              <w:right w:val="nil"/>
            </w:tcBorders>
            <w:vAlign w:val="center"/>
          </w:tcPr>
          <w:p w:rsidR="007973F7" w:rsidRPr="00E15227" w:rsidRDefault="007973F7" w:rsidP="007973F7">
            <w:pPr>
              <w:bidi w:val="0"/>
              <w:jc w:val="center"/>
              <w:rPr>
                <w:rFonts w:ascii="Candara" w:hAnsi="Candara"/>
                <w:b/>
                <w:bCs/>
                <w:lang w:eastAsia="fr-FR"/>
              </w:rPr>
            </w:pPr>
          </w:p>
          <w:p w:rsidR="007973F7" w:rsidRPr="00E15227" w:rsidRDefault="007973F7" w:rsidP="007973F7">
            <w:pPr>
              <w:bidi w:val="0"/>
              <w:jc w:val="center"/>
              <w:rPr>
                <w:rFonts w:ascii="Candara" w:hAnsi="Candara"/>
                <w:b/>
                <w:bCs/>
                <w:lang w:eastAsia="fr-FR"/>
              </w:rPr>
            </w:pPr>
          </w:p>
          <w:p w:rsidR="007973F7" w:rsidRPr="00E15227" w:rsidRDefault="007973F7" w:rsidP="007973F7">
            <w:pPr>
              <w:bidi w:val="0"/>
              <w:jc w:val="center"/>
              <w:rPr>
                <w:rFonts w:ascii="Candara" w:hAnsi="Candara"/>
                <w:b/>
                <w:bCs/>
                <w:lang w:eastAsia="fr-FR"/>
              </w:rPr>
            </w:pPr>
          </w:p>
          <w:p w:rsidR="007973F7" w:rsidRPr="00E15227" w:rsidRDefault="007973F7" w:rsidP="00E72D2F">
            <w:pPr>
              <w:bidi w:val="0"/>
              <w:jc w:val="center"/>
              <w:rPr>
                <w:rFonts w:ascii="Candara" w:hAnsi="Candara"/>
                <w:b/>
                <w:bCs/>
                <w:lang w:eastAsia="fr-CA"/>
              </w:rPr>
            </w:pPr>
            <w:r w:rsidRPr="00E15227">
              <w:rPr>
                <w:rFonts w:ascii="Candara" w:hAnsi="Candara"/>
                <w:b/>
                <w:bCs/>
                <w:sz w:val="22"/>
                <w:szCs w:val="22"/>
                <w:lang w:eastAsia="fr-FR"/>
              </w:rPr>
              <w:t xml:space="preserve">Session </w:t>
            </w:r>
            <w:r w:rsidR="009D47CF">
              <w:rPr>
                <w:rFonts w:ascii="Candara" w:hAnsi="Candara"/>
                <w:b/>
                <w:bCs/>
                <w:sz w:val="22"/>
                <w:szCs w:val="22"/>
                <w:lang w:eastAsia="fr-FR"/>
              </w:rPr>
              <w:t>202</w:t>
            </w:r>
            <w:r w:rsidR="000F6DB5">
              <w:rPr>
                <w:rFonts w:ascii="Candara" w:hAnsi="Candara"/>
                <w:b/>
                <w:bCs/>
                <w:sz w:val="22"/>
                <w:szCs w:val="22"/>
                <w:lang w:eastAsia="fr-FR"/>
              </w:rPr>
              <w:t>2</w:t>
            </w:r>
            <w:r w:rsidRPr="00E15227">
              <w:rPr>
                <w:rFonts w:ascii="Candara" w:hAnsi="Candara"/>
                <w:b/>
                <w:bCs/>
                <w:sz w:val="22"/>
                <w:szCs w:val="22"/>
                <w:lang w:eastAsia="fr-FR"/>
              </w:rPr>
              <w:t xml:space="preserve"> </w:t>
            </w:r>
          </w:p>
        </w:tc>
      </w:tr>
    </w:tbl>
    <w:p w:rsidR="00C51C2B" w:rsidRDefault="00C51C2B" w:rsidP="0027289A">
      <w:pPr>
        <w:bidi w:val="0"/>
        <w:rPr>
          <w:rFonts w:ascii="Candara" w:hAnsi="Candara"/>
          <w:b/>
          <w:bCs/>
          <w:caps/>
          <w:sz w:val="22"/>
          <w:szCs w:val="22"/>
          <w:lang w:eastAsia="fr-CA"/>
        </w:rPr>
      </w:pPr>
    </w:p>
    <w:p w:rsidR="008A47E4" w:rsidRDefault="008A47E4" w:rsidP="008A47E4">
      <w:pPr>
        <w:bidi w:val="0"/>
        <w:rPr>
          <w:rFonts w:ascii="Candara" w:hAnsi="Candara"/>
          <w:b/>
          <w:bCs/>
          <w:caps/>
          <w:sz w:val="22"/>
          <w:szCs w:val="22"/>
          <w:lang w:eastAsia="fr-CA"/>
        </w:rPr>
      </w:pPr>
    </w:p>
    <w:p w:rsidR="008A47E4" w:rsidRDefault="008A47E4" w:rsidP="008A47E4">
      <w:pPr>
        <w:bidi w:val="0"/>
        <w:rPr>
          <w:rFonts w:ascii="Candara" w:hAnsi="Candara"/>
          <w:b/>
          <w:bCs/>
          <w:caps/>
          <w:sz w:val="22"/>
          <w:szCs w:val="22"/>
          <w:rtl/>
          <w:lang w:eastAsia="fr-CA"/>
        </w:rPr>
      </w:pPr>
    </w:p>
    <w:p w:rsidR="00C56F09" w:rsidRDefault="00C56F09" w:rsidP="00C56F09">
      <w:pPr>
        <w:pStyle w:val="Normal1"/>
        <w:bidi w:val="0"/>
        <w:jc w:val="center"/>
        <w:rPr>
          <w:rFonts w:ascii="Candara" w:eastAsia="Candara" w:hAnsi="Candara" w:cs="Candara"/>
          <w:b/>
          <w:sz w:val="18"/>
          <w:szCs w:val="18"/>
        </w:rPr>
      </w:pPr>
    </w:p>
    <w:tbl>
      <w:tblPr>
        <w:tblStyle w:val="506"/>
        <w:tblW w:w="10378" w:type="dxa"/>
        <w:tblInd w:w="-7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0378"/>
      </w:tblGrid>
      <w:tr w:rsidR="00C56F09" w:rsidTr="00760A66">
        <w:trPr>
          <w:trHeight w:val="1780"/>
        </w:trPr>
        <w:tc>
          <w:tcPr>
            <w:tcW w:w="10378" w:type="dxa"/>
          </w:tcPr>
          <w:p w:rsidR="00C56F09" w:rsidRDefault="00C56F09" w:rsidP="00760A66">
            <w:pPr>
              <w:bidi w:val="0"/>
              <w:spacing w:line="276" w:lineRule="auto"/>
              <w:jc w:val="center"/>
              <w:rPr>
                <w:rFonts w:ascii="Candara" w:hAnsi="Candara"/>
                <w:b/>
                <w:bCs/>
                <w:color w:val="17365D" w:themeColor="text2" w:themeShade="BF"/>
                <w:sz w:val="22"/>
                <w:szCs w:val="22"/>
                <w:rtl/>
              </w:rPr>
            </w:pPr>
            <w:r w:rsidRPr="00C41829">
              <w:rPr>
                <w:rFonts w:ascii="Candara" w:hAnsi="Candara"/>
                <w:b/>
                <w:bCs/>
                <w:color w:val="17365D" w:themeColor="text2" w:themeShade="BF"/>
                <w:sz w:val="22"/>
                <w:szCs w:val="22"/>
              </w:rPr>
              <w:lastRenderedPageBreak/>
              <w:t>Important</w:t>
            </w:r>
          </w:p>
          <w:p w:rsidR="00C56F09" w:rsidRDefault="00C56F09" w:rsidP="00E72D2F">
            <w:pPr>
              <w:numPr>
                <w:ilvl w:val="0"/>
                <w:numId w:val="81"/>
              </w:numPr>
              <w:tabs>
                <w:tab w:val="left" w:pos="360"/>
              </w:tabs>
              <w:bidi w:val="0"/>
              <w:spacing w:line="360" w:lineRule="auto"/>
              <w:ind w:right="0"/>
              <w:jc w:val="lowKashida"/>
              <w:rPr>
                <w:rFonts w:ascii="Candara" w:hAnsi="Candara"/>
              </w:rPr>
            </w:pPr>
            <w:r w:rsidRPr="001D2E2D">
              <w:rPr>
                <w:rFonts w:ascii="Candara" w:hAnsi="Candara"/>
              </w:rPr>
              <w:t xml:space="preserve">Le présent descriptif comprend </w:t>
            </w:r>
            <w:r w:rsidR="00547EF8">
              <w:rPr>
                <w:rFonts w:ascii="Candara" w:hAnsi="Candara"/>
              </w:rPr>
              <w:t>150</w:t>
            </w:r>
            <w:r w:rsidRPr="001D2E2D">
              <w:rPr>
                <w:rFonts w:ascii="Candara" w:hAnsi="Candara"/>
              </w:rPr>
              <w:t xml:space="preserve"> pages. Il doit être dûment rempli et adressé au secrétariat de la CNCES (Direction de l’Enseignement Supérieur et du Développement Pédagogique) </w:t>
            </w:r>
            <w:r w:rsidR="00E72D2F">
              <w:rPr>
                <w:rFonts w:ascii="Candara" w:hAnsi="Candara"/>
                <w:b/>
                <w:bCs/>
                <w:color w:val="C00000"/>
              </w:rPr>
              <w:t>.</w:t>
            </w:r>
            <w:bookmarkStart w:id="0" w:name="_GoBack"/>
            <w:bookmarkEnd w:id="0"/>
            <w:r w:rsidRPr="001D2E2D">
              <w:rPr>
                <w:rFonts w:ascii="Candara" w:hAnsi="Candara"/>
              </w:rPr>
              <w:t>Elle doit comporte</w:t>
            </w:r>
            <w:r>
              <w:rPr>
                <w:rFonts w:ascii="Candara" w:hAnsi="Candara"/>
              </w:rPr>
              <w:t>r</w:t>
            </w:r>
            <w:r w:rsidRPr="001D2E2D">
              <w:rPr>
                <w:rFonts w:ascii="Candara" w:hAnsi="Candara"/>
              </w:rPr>
              <w:t> ;</w:t>
            </w:r>
          </w:p>
          <w:p w:rsidR="00C56F09" w:rsidRPr="001D2E2D" w:rsidRDefault="00C56F09" w:rsidP="00A873ED">
            <w:pPr>
              <w:pStyle w:val="Corpsdetexte3"/>
              <w:numPr>
                <w:ilvl w:val="0"/>
                <w:numId w:val="84"/>
              </w:numPr>
              <w:tabs>
                <w:tab w:val="left" w:pos="360"/>
              </w:tabs>
              <w:spacing w:after="240" w:line="240" w:lineRule="auto"/>
              <w:rPr>
                <w:rFonts w:ascii="Candara" w:hAnsi="Candara"/>
                <w:szCs w:val="24"/>
                <w:lang w:eastAsia="fr-FR"/>
              </w:rPr>
            </w:pPr>
            <w:r w:rsidRPr="001D2E2D">
              <w:rPr>
                <w:rFonts w:ascii="Candara" w:hAnsi="Candara"/>
                <w:szCs w:val="24"/>
                <w:lang w:eastAsia="fr-FR"/>
              </w:rPr>
              <w:t>La signature du :</w:t>
            </w:r>
          </w:p>
          <w:p w:rsidR="00C56F09" w:rsidRPr="005E4959" w:rsidRDefault="00C56F09" w:rsidP="00A873ED">
            <w:pPr>
              <w:pStyle w:val="Corpsdetexte3"/>
              <w:numPr>
                <w:ilvl w:val="0"/>
                <w:numId w:val="83"/>
              </w:numPr>
              <w:tabs>
                <w:tab w:val="left" w:pos="360"/>
              </w:tabs>
              <w:spacing w:after="240" w:line="240" w:lineRule="auto"/>
              <w:rPr>
                <w:rFonts w:ascii="Candara" w:hAnsi="Candara"/>
                <w:szCs w:val="24"/>
                <w:lang w:eastAsia="fr-FR"/>
              </w:rPr>
            </w:pPr>
            <w:r w:rsidRPr="005E4959">
              <w:rPr>
                <w:rFonts w:ascii="Candara" w:hAnsi="Candara"/>
                <w:szCs w:val="24"/>
                <w:lang w:eastAsia="fr-FR"/>
              </w:rPr>
              <w:t>Coordonnateur pédagogique de la filière ;</w:t>
            </w:r>
          </w:p>
          <w:p w:rsidR="00C56F09" w:rsidRDefault="00C56F09" w:rsidP="00A873ED">
            <w:pPr>
              <w:pStyle w:val="Corpsdetexte3"/>
              <w:numPr>
                <w:ilvl w:val="0"/>
                <w:numId w:val="83"/>
              </w:numPr>
              <w:tabs>
                <w:tab w:val="left" w:pos="360"/>
              </w:tabs>
              <w:spacing w:after="240" w:line="240"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C56F09" w:rsidRPr="005E4959" w:rsidRDefault="00C56F09" w:rsidP="00A873ED">
            <w:pPr>
              <w:pStyle w:val="Corpsdetexte3"/>
              <w:numPr>
                <w:ilvl w:val="0"/>
                <w:numId w:val="84"/>
              </w:numPr>
              <w:tabs>
                <w:tab w:val="left" w:pos="360"/>
              </w:tabs>
              <w:spacing w:after="240" w:line="240" w:lineRule="auto"/>
              <w:rPr>
                <w:rFonts w:ascii="Candara" w:hAnsi="Candara"/>
                <w:szCs w:val="24"/>
                <w:lang w:eastAsia="fr-FR"/>
              </w:rPr>
            </w:pPr>
            <w:r w:rsidRPr="005E4959">
              <w:rPr>
                <w:rFonts w:ascii="Candara" w:hAnsi="Candara"/>
                <w:szCs w:val="24"/>
                <w:lang w:eastAsia="fr-FR"/>
              </w:rPr>
              <w:t>les avis et visa du :</w:t>
            </w:r>
          </w:p>
          <w:p w:rsidR="00C56F09" w:rsidRPr="005E4959" w:rsidRDefault="00C56F09" w:rsidP="00A873ED">
            <w:pPr>
              <w:pStyle w:val="Corpsdetexte3"/>
              <w:numPr>
                <w:ilvl w:val="0"/>
                <w:numId w:val="83"/>
              </w:numPr>
              <w:tabs>
                <w:tab w:val="left" w:pos="360"/>
              </w:tabs>
              <w:spacing w:after="240" w:line="240"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la filière ;</w:t>
            </w:r>
          </w:p>
          <w:p w:rsidR="00C56F09" w:rsidRPr="005E4959" w:rsidRDefault="00C56F09" w:rsidP="00A873ED">
            <w:pPr>
              <w:pStyle w:val="Corpsdetexte3"/>
              <w:numPr>
                <w:ilvl w:val="0"/>
                <w:numId w:val="83"/>
              </w:numPr>
              <w:tabs>
                <w:tab w:val="left" w:pos="360"/>
              </w:tabs>
              <w:spacing w:after="240" w:line="240" w:lineRule="auto"/>
              <w:rPr>
                <w:rFonts w:ascii="Candara" w:hAnsi="Candara"/>
                <w:szCs w:val="24"/>
                <w:lang w:eastAsia="fr-FR"/>
              </w:rPr>
            </w:pPr>
            <w:r w:rsidRPr="005E4959">
              <w:rPr>
                <w:rFonts w:ascii="Candara" w:hAnsi="Candara"/>
                <w:szCs w:val="24"/>
                <w:lang w:eastAsia="fr-FR"/>
              </w:rPr>
              <w:t xml:space="preserve">Président de l’université. </w:t>
            </w:r>
          </w:p>
          <w:p w:rsidR="00C56F09" w:rsidRPr="00C346D3" w:rsidRDefault="00C56F09" w:rsidP="00A873ED">
            <w:pPr>
              <w:numPr>
                <w:ilvl w:val="0"/>
                <w:numId w:val="81"/>
              </w:numPr>
              <w:tabs>
                <w:tab w:val="left" w:pos="360"/>
              </w:tabs>
              <w:bidi w:val="0"/>
              <w:spacing w:line="360" w:lineRule="auto"/>
              <w:ind w:right="0"/>
              <w:jc w:val="lowKashida"/>
              <w:rPr>
                <w:rFonts w:ascii="Candara" w:hAnsi="Candara"/>
                <w:b/>
                <w:bCs/>
                <w:color w:val="C00000"/>
              </w:rPr>
            </w:pPr>
            <w:r w:rsidRPr="00822233">
              <w:rPr>
                <w:rFonts w:ascii="Candara" w:hAnsi="Candara"/>
              </w:rPr>
              <w:t xml:space="preserve">La demande d’accréditation doit être remise en </w:t>
            </w:r>
            <w:r w:rsidRPr="00822233">
              <w:rPr>
                <w:rFonts w:ascii="Candara" w:hAnsi="Candara"/>
                <w:b/>
                <w:bCs/>
                <w:color w:val="C00000"/>
              </w:rPr>
              <w:t xml:space="preserve">un exemplaire sur support papier </w:t>
            </w:r>
            <w:r w:rsidRPr="00C346D3">
              <w:rPr>
                <w:rFonts w:ascii="Candara" w:hAnsi="Candara"/>
                <w:b/>
                <w:bCs/>
                <w:color w:val="C00000"/>
              </w:rPr>
              <w:t xml:space="preserve">et une copie sur support électronique (format Word et format PDF, comportant </w:t>
            </w:r>
            <w:r w:rsidRPr="001D2E2D">
              <w:rPr>
                <w:rFonts w:ascii="Candara" w:hAnsi="Candara"/>
                <w:b/>
                <w:bCs/>
                <w:color w:val="C00000"/>
              </w:rPr>
              <w:t xml:space="preserve">les avis et visas </w:t>
            </w:r>
            <w:r w:rsidRPr="00C346D3">
              <w:rPr>
                <w:rFonts w:ascii="Candara" w:hAnsi="Candara"/>
                <w:b/>
                <w:bCs/>
                <w:color w:val="C00000"/>
              </w:rPr>
              <w:t xml:space="preserve">requis ainsi que tous </w:t>
            </w:r>
            <w:r>
              <w:rPr>
                <w:rFonts w:ascii="Candara" w:hAnsi="Candara"/>
                <w:b/>
                <w:bCs/>
                <w:color w:val="C00000"/>
              </w:rPr>
              <w:t xml:space="preserve">les </w:t>
            </w:r>
            <w:r w:rsidRPr="00C346D3">
              <w:rPr>
                <w:rFonts w:ascii="Candara" w:hAnsi="Candara"/>
                <w:b/>
                <w:bCs/>
                <w:color w:val="C00000"/>
              </w:rPr>
              <w:t>documents annexes).</w:t>
            </w:r>
          </w:p>
          <w:p w:rsidR="00C56F09" w:rsidRPr="00822233" w:rsidRDefault="00C56F09" w:rsidP="00A873ED">
            <w:pPr>
              <w:numPr>
                <w:ilvl w:val="0"/>
                <w:numId w:val="81"/>
              </w:numPr>
              <w:tabs>
                <w:tab w:val="left" w:pos="360"/>
              </w:tabs>
              <w:bidi w:val="0"/>
              <w:spacing w:line="360"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C56F09" w:rsidRPr="00822233" w:rsidRDefault="00C56F09" w:rsidP="00C561C3">
            <w:pPr>
              <w:pStyle w:val="Corpsdetexte3"/>
              <w:numPr>
                <w:ilvl w:val="0"/>
                <w:numId w:val="82"/>
              </w:numPr>
              <w:tabs>
                <w:tab w:val="left" w:pos="552"/>
              </w:tabs>
              <w:spacing w:line="276" w:lineRule="auto"/>
              <w:ind w:left="851" w:right="357" w:hanging="440"/>
              <w:rPr>
                <w:rFonts w:ascii="Candara" w:hAnsi="Candara" w:cs="Times New Roman"/>
                <w:b/>
                <w:bCs/>
                <w:szCs w:val="24"/>
              </w:rPr>
            </w:pPr>
            <w:r w:rsidRPr="00822233">
              <w:rPr>
                <w:rFonts w:ascii="Candara" w:hAnsi="Candara" w:cs="Times New Roman"/>
                <w:b/>
                <w:bCs/>
                <w:szCs w:val="24"/>
              </w:rPr>
              <w:t xml:space="preserve">Cahier des Normes PédagogiquesNationales spécifique au cycle de la licence </w:t>
            </w:r>
            <w:r w:rsidR="00C561C3" w:rsidRPr="00822233">
              <w:rPr>
                <w:rFonts w:ascii="Candara" w:hAnsi="Candara" w:cs="Times New Roman"/>
                <w:b/>
                <w:bCs/>
                <w:szCs w:val="24"/>
              </w:rPr>
              <w:t>d’éducation ;</w:t>
            </w:r>
          </w:p>
          <w:p w:rsidR="00C56F09" w:rsidRPr="00822233" w:rsidRDefault="00C56F09" w:rsidP="00C561C3">
            <w:pPr>
              <w:pStyle w:val="Corpsdetexte3"/>
              <w:numPr>
                <w:ilvl w:val="0"/>
                <w:numId w:val="82"/>
              </w:numPr>
              <w:tabs>
                <w:tab w:val="left" w:pos="552"/>
              </w:tabs>
              <w:spacing w:line="276" w:lineRule="auto"/>
              <w:ind w:left="851" w:right="357" w:hanging="440"/>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C56F09" w:rsidRPr="00822233" w:rsidRDefault="00C56F09" w:rsidP="00A873ED">
            <w:pPr>
              <w:numPr>
                <w:ilvl w:val="0"/>
                <w:numId w:val="81"/>
              </w:numPr>
              <w:tabs>
                <w:tab w:val="left" w:pos="360"/>
              </w:tabs>
              <w:bidi w:val="0"/>
              <w:spacing w:line="360" w:lineRule="auto"/>
              <w:ind w:right="0"/>
              <w:jc w:val="lowKashida"/>
              <w:rPr>
                <w:rFonts w:ascii="Candara" w:hAnsi="Candara"/>
              </w:rPr>
            </w:pPr>
            <w:r w:rsidRPr="00822233">
              <w:rPr>
                <w:rFonts w:ascii="Candara" w:hAnsi="Candara"/>
              </w:rPr>
              <w:t>L’offre de formation de l’université doit être cohérente et se baser sur des critères d’opportunité, de qualité, de faisabilité et d’optimisation des ressources humaines et matérielles à l’échelle de l</w:t>
            </w:r>
            <w:r>
              <w:rPr>
                <w:rFonts w:ascii="Candara" w:hAnsi="Candara"/>
              </w:rPr>
              <w:t>’université</w:t>
            </w:r>
            <w:r w:rsidRPr="00822233">
              <w:rPr>
                <w:rFonts w:ascii="Candara" w:hAnsi="Candara"/>
              </w:rPr>
              <w:t xml:space="preserve">. La demande d’accréditation doit satisfaire aux moyens humains et matériels nécessaires à la bonne mise en œuvre de la filière considérée. </w:t>
            </w:r>
          </w:p>
          <w:p w:rsidR="00C56F09" w:rsidRPr="00822233" w:rsidRDefault="00C56F09" w:rsidP="00A873ED">
            <w:pPr>
              <w:numPr>
                <w:ilvl w:val="0"/>
                <w:numId w:val="81"/>
              </w:numPr>
              <w:tabs>
                <w:tab w:val="left" w:pos="360"/>
              </w:tabs>
              <w:bidi w:val="0"/>
              <w:spacing w:line="360" w:lineRule="auto"/>
              <w:ind w:right="0"/>
              <w:jc w:val="lowKashida"/>
              <w:rPr>
                <w:rFonts w:ascii="Candara" w:hAnsi="Candara"/>
              </w:rPr>
            </w:pPr>
            <w:r w:rsidRPr="00822233">
              <w:rPr>
                <w:rFonts w:ascii="Candara" w:hAnsi="Candara"/>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rPr>
              <w:t>.</w:t>
            </w:r>
          </w:p>
          <w:p w:rsidR="00C56F09" w:rsidRPr="00822233" w:rsidRDefault="00C56F09" w:rsidP="00A873ED">
            <w:pPr>
              <w:numPr>
                <w:ilvl w:val="0"/>
                <w:numId w:val="81"/>
              </w:numPr>
              <w:tabs>
                <w:tab w:val="left" w:pos="360"/>
                <w:tab w:val="left" w:pos="8709"/>
              </w:tabs>
              <w:bidi w:val="0"/>
              <w:spacing w:line="360" w:lineRule="auto"/>
              <w:jc w:val="lowKashida"/>
              <w:rPr>
                <w:rFonts w:ascii="Candara" w:hAnsi="Candara"/>
              </w:rPr>
            </w:pPr>
            <w:r w:rsidRPr="00822233">
              <w:rPr>
                <w:rFonts w:ascii="Candara" w:hAnsi="Candara"/>
              </w:rPr>
              <w:t xml:space="preserve">Il est demandé de joindre à la demande </w:t>
            </w:r>
            <w:r w:rsidR="00C561C3" w:rsidRPr="00822233">
              <w:rPr>
                <w:rFonts w:ascii="Candara" w:hAnsi="Candara"/>
              </w:rPr>
              <w:t>d’accréditation :</w:t>
            </w:r>
          </w:p>
          <w:p w:rsidR="00C56F09" w:rsidRPr="00822233" w:rsidRDefault="00C56F09" w:rsidP="00A873ED">
            <w:pPr>
              <w:pStyle w:val="Corpsdetexte3"/>
              <w:numPr>
                <w:ilvl w:val="0"/>
                <w:numId w:val="8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Un CV succinct et l’engagement du coordonnateur pédagogique de la filière;</w:t>
            </w:r>
          </w:p>
          <w:p w:rsidR="00C56F09" w:rsidRPr="00822233" w:rsidRDefault="00C56F09" w:rsidP="00A873ED">
            <w:pPr>
              <w:pStyle w:val="Corpsdetexte3"/>
              <w:numPr>
                <w:ilvl w:val="0"/>
                <w:numId w:val="8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filière</w:t>
            </w:r>
            <w:r w:rsidRPr="00822233">
              <w:rPr>
                <w:rFonts w:ascii="Candara" w:hAnsi="Candara" w:cs="Times New Roman"/>
                <w:szCs w:val="24"/>
              </w:rPr>
              <w:t>;</w:t>
            </w:r>
          </w:p>
          <w:p w:rsidR="00C56F09" w:rsidRPr="00822233" w:rsidRDefault="00C56F09" w:rsidP="00A873ED">
            <w:pPr>
              <w:pStyle w:val="Corpsdetexte3"/>
              <w:numPr>
                <w:ilvl w:val="0"/>
                <w:numId w:val="8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C56F09" w:rsidRDefault="00C56F09" w:rsidP="00760A66">
            <w:pPr>
              <w:pStyle w:val="Normal1"/>
              <w:tabs>
                <w:tab w:val="left" w:pos="360"/>
                <w:tab w:val="left" w:pos="8709"/>
              </w:tabs>
              <w:bidi w:val="0"/>
              <w:spacing w:line="360" w:lineRule="auto"/>
              <w:ind w:right="360"/>
              <w:jc w:val="both"/>
              <w:rPr>
                <w:rFonts w:ascii="Candara" w:eastAsia="Candara" w:hAnsi="Candara" w:cs="Candara"/>
                <w:sz w:val="22"/>
                <w:szCs w:val="22"/>
              </w:rPr>
            </w:pPr>
            <w:r w:rsidRPr="00822233">
              <w:rPr>
                <w:rFonts w:ascii="Candara" w:hAnsi="Candara"/>
              </w:rPr>
              <w:t> NB : Si l’espace réservé à une rubrique est insuffisant, utiliser des feuilles supplémentaires.</w:t>
            </w:r>
          </w:p>
        </w:tc>
      </w:tr>
    </w:tbl>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tbl>
      <w:tblPr>
        <w:tblStyle w:val="505"/>
        <w:tblW w:w="10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527"/>
      </w:tblGrid>
      <w:tr w:rsidR="00C56F09" w:rsidTr="00760A66">
        <w:trPr>
          <w:trHeight w:val="680"/>
        </w:trPr>
        <w:tc>
          <w:tcPr>
            <w:tcW w:w="10527" w:type="dxa"/>
            <w:shd w:val="clear" w:color="auto" w:fill="FFFFFF"/>
            <w:vAlign w:val="center"/>
          </w:tcPr>
          <w:p w:rsidR="00C56F09" w:rsidRDefault="00C56F09" w:rsidP="00760A66">
            <w:pPr>
              <w:pStyle w:val="Normal1"/>
              <w:bidi w:val="0"/>
              <w:jc w:val="center"/>
              <w:rPr>
                <w:rFonts w:ascii="Candara" w:eastAsia="Candara" w:hAnsi="Candara" w:cs="Candara"/>
                <w:b/>
                <w:color w:val="17365D"/>
                <w:sz w:val="22"/>
                <w:szCs w:val="22"/>
              </w:rPr>
            </w:pPr>
            <w:r>
              <w:rPr>
                <w:rFonts w:ascii="Candara" w:eastAsia="Candara" w:hAnsi="Candara" w:cs="Candara"/>
                <w:b/>
                <w:color w:val="17365D"/>
                <w:sz w:val="22"/>
                <w:szCs w:val="22"/>
              </w:rPr>
              <w:lastRenderedPageBreak/>
              <w:t>AVIS ET VISAS</w:t>
            </w:r>
          </w:p>
        </w:tc>
      </w:tr>
    </w:tbl>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tbl>
      <w:tblPr>
        <w:tblStyle w:val="504"/>
        <w:tblW w:w="10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567"/>
        <w:gridCol w:w="2550"/>
        <w:gridCol w:w="3300"/>
      </w:tblGrid>
      <w:tr w:rsidR="00C56F09" w:rsidTr="00760A66">
        <w:tc>
          <w:tcPr>
            <w:tcW w:w="10417" w:type="dxa"/>
            <w:gridSpan w:val="3"/>
            <w:tcBorders>
              <w:top w:val="single" w:sz="12" w:space="0" w:color="000000"/>
              <w:left w:val="single" w:sz="12" w:space="0" w:color="000000"/>
              <w:bottom w:val="single" w:sz="4" w:space="0" w:color="000000"/>
              <w:right w:val="single" w:sz="12" w:space="0" w:color="000000"/>
            </w:tcBorders>
          </w:tcPr>
          <w:p w:rsidR="00C56F09" w:rsidRDefault="00C56F09" w:rsidP="00760A66">
            <w:pPr>
              <w:pStyle w:val="Normal1"/>
              <w:bidi w:val="0"/>
              <w:jc w:val="center"/>
              <w:rPr>
                <w:rFonts w:ascii="Candara" w:eastAsia="Candara" w:hAnsi="Candara" w:cs="Candara"/>
                <w:color w:val="003399"/>
                <w:sz w:val="20"/>
                <w:szCs w:val="20"/>
              </w:rPr>
            </w:pPr>
            <w:r>
              <w:rPr>
                <w:rFonts w:ascii="Candara" w:eastAsia="Candara" w:hAnsi="Candara" w:cs="Candara"/>
                <w:b/>
                <w:color w:val="003399"/>
                <w:sz w:val="20"/>
                <w:szCs w:val="20"/>
              </w:rPr>
              <w:t>Le coordonnateur pédagogique de la filière</w:t>
            </w:r>
            <w:r>
              <w:rPr>
                <w:rFonts w:ascii="Candara" w:eastAsia="Candara" w:hAnsi="Candara" w:cs="Candara"/>
                <w:color w:val="003399"/>
                <w:sz w:val="20"/>
                <w:szCs w:val="20"/>
              </w:rPr>
              <w:t xml:space="preserve"> *</w:t>
            </w:r>
          </w:p>
          <w:p w:rsidR="00C56F09" w:rsidRDefault="00C56F09" w:rsidP="00760A66">
            <w:pPr>
              <w:pStyle w:val="Normal1"/>
              <w:bidi w:val="0"/>
              <w:jc w:val="center"/>
              <w:rPr>
                <w:rFonts w:ascii="Candara" w:eastAsia="Candara" w:hAnsi="Candara" w:cs="Candara"/>
                <w:b/>
                <w:i/>
                <w:sz w:val="18"/>
                <w:szCs w:val="18"/>
              </w:rPr>
            </w:pPr>
            <w:r>
              <w:rPr>
                <w:rFonts w:ascii="Candara" w:eastAsia="Candara" w:hAnsi="Candara" w:cs="Candara"/>
                <w:b/>
                <w:i/>
                <w:sz w:val="18"/>
                <w:szCs w:val="18"/>
              </w:rPr>
              <w:t>* Le coordonnateur de la filière appartient à l’université dont relève la filière</w:t>
            </w:r>
          </w:p>
          <w:p w:rsidR="00C56F09" w:rsidRDefault="00C56F09" w:rsidP="00760A66">
            <w:pPr>
              <w:pStyle w:val="Normal1"/>
              <w:bidi w:val="0"/>
              <w:jc w:val="center"/>
              <w:rPr>
                <w:rFonts w:ascii="Candara" w:eastAsia="Candara" w:hAnsi="Candara" w:cs="Candara"/>
                <w:i/>
                <w:sz w:val="18"/>
                <w:szCs w:val="18"/>
              </w:rPr>
            </w:pPr>
            <w:r>
              <w:rPr>
                <w:rFonts w:ascii="Candara" w:eastAsia="Candara" w:hAnsi="Candara" w:cs="Candara"/>
                <w:b/>
                <w:i/>
                <w:sz w:val="18"/>
                <w:szCs w:val="18"/>
              </w:rPr>
              <w:t>*Joindre un CV succinct du coordonnateur de la filière</w:t>
            </w:r>
          </w:p>
        </w:tc>
      </w:tr>
      <w:tr w:rsidR="00C56F09" w:rsidTr="00760A66">
        <w:tc>
          <w:tcPr>
            <w:tcW w:w="4567" w:type="dxa"/>
            <w:tcBorders>
              <w:top w:val="single" w:sz="4" w:space="0" w:color="000000"/>
              <w:left w:val="single" w:sz="12" w:space="0" w:color="000000"/>
              <w:bottom w:val="nil"/>
              <w:right w:val="nil"/>
            </w:tcBorders>
          </w:tcPr>
          <w:p w:rsidR="00C56F09" w:rsidRDefault="00C56F09" w:rsidP="00760A66">
            <w:pPr>
              <w:pStyle w:val="Normal1"/>
              <w:bidi w:val="0"/>
              <w:spacing w:line="480" w:lineRule="auto"/>
              <w:jc w:val="both"/>
              <w:rPr>
                <w:rFonts w:ascii="Candara" w:eastAsia="Candara" w:hAnsi="Candara" w:cs="Candara"/>
                <w:sz w:val="18"/>
                <w:szCs w:val="18"/>
              </w:rPr>
            </w:pPr>
          </w:p>
          <w:p w:rsidR="00C56F09" w:rsidRDefault="00C56F09" w:rsidP="00760A66">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Etablissement :   </w:t>
            </w:r>
          </w:p>
        </w:tc>
        <w:tc>
          <w:tcPr>
            <w:tcW w:w="5850" w:type="dxa"/>
            <w:gridSpan w:val="2"/>
            <w:tcBorders>
              <w:top w:val="single" w:sz="4" w:space="0" w:color="000000"/>
              <w:left w:val="nil"/>
              <w:bottom w:val="nil"/>
              <w:right w:val="single" w:sz="12" w:space="0" w:color="000000"/>
            </w:tcBorders>
          </w:tcPr>
          <w:p w:rsidR="00C56F09" w:rsidRDefault="00C56F09" w:rsidP="00760A66">
            <w:pPr>
              <w:pStyle w:val="Normal1"/>
              <w:bidi w:val="0"/>
              <w:spacing w:line="480" w:lineRule="auto"/>
              <w:rPr>
                <w:rFonts w:ascii="Candara" w:eastAsia="Candara" w:hAnsi="Candara" w:cs="Candara"/>
                <w:sz w:val="18"/>
                <w:szCs w:val="18"/>
              </w:rPr>
            </w:pPr>
          </w:p>
          <w:p w:rsidR="00C56F09" w:rsidRDefault="00C56F09" w:rsidP="00760A66">
            <w:pPr>
              <w:pStyle w:val="Normal1"/>
              <w:bidi w:val="0"/>
              <w:spacing w:line="480" w:lineRule="auto"/>
              <w:rPr>
                <w:rFonts w:ascii="Candara" w:eastAsia="Candara" w:hAnsi="Candara" w:cs="Candara"/>
                <w:sz w:val="18"/>
                <w:szCs w:val="18"/>
              </w:rPr>
            </w:pPr>
            <w:r>
              <w:rPr>
                <w:rFonts w:ascii="Candara" w:eastAsia="Candara" w:hAnsi="Candara" w:cs="Candara"/>
                <w:sz w:val="18"/>
                <w:szCs w:val="18"/>
              </w:rPr>
              <w:t>Département : Informatique</w:t>
            </w:r>
          </w:p>
          <w:p w:rsidR="00C56F09" w:rsidRDefault="00C56F09" w:rsidP="00760A66">
            <w:pPr>
              <w:pStyle w:val="Normal1"/>
              <w:bidi w:val="0"/>
              <w:spacing w:line="480" w:lineRule="auto"/>
              <w:rPr>
                <w:rFonts w:ascii="Candara" w:eastAsia="Candara" w:hAnsi="Candara" w:cs="Candara"/>
                <w:sz w:val="18"/>
                <w:szCs w:val="18"/>
              </w:rPr>
            </w:pPr>
          </w:p>
        </w:tc>
      </w:tr>
      <w:tr w:rsidR="00C56F09" w:rsidTr="00760A66">
        <w:tc>
          <w:tcPr>
            <w:tcW w:w="4567" w:type="dxa"/>
            <w:tcBorders>
              <w:top w:val="nil"/>
              <w:left w:val="single" w:sz="12" w:space="0" w:color="000000"/>
              <w:bottom w:val="nil"/>
              <w:right w:val="nil"/>
            </w:tcBorders>
          </w:tcPr>
          <w:p w:rsidR="00C56F09" w:rsidRDefault="00C56F09" w:rsidP="00760A66">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Prénom et Nom :  </w:t>
            </w:r>
          </w:p>
        </w:tc>
        <w:tc>
          <w:tcPr>
            <w:tcW w:w="2550" w:type="dxa"/>
            <w:tcBorders>
              <w:top w:val="nil"/>
              <w:left w:val="nil"/>
              <w:bottom w:val="nil"/>
              <w:right w:val="nil"/>
            </w:tcBorders>
          </w:tcPr>
          <w:p w:rsidR="00C56F09" w:rsidRDefault="00C56F09" w:rsidP="00760A66">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Grade : </w:t>
            </w:r>
          </w:p>
          <w:p w:rsidR="00C56F09" w:rsidRDefault="00C56F09" w:rsidP="00760A66">
            <w:pPr>
              <w:pStyle w:val="Normal1"/>
              <w:bidi w:val="0"/>
              <w:spacing w:line="480" w:lineRule="auto"/>
              <w:jc w:val="both"/>
              <w:rPr>
                <w:rFonts w:ascii="Candara" w:eastAsia="Candara" w:hAnsi="Candara" w:cs="Candara"/>
                <w:sz w:val="18"/>
                <w:szCs w:val="18"/>
              </w:rPr>
            </w:pPr>
          </w:p>
        </w:tc>
        <w:tc>
          <w:tcPr>
            <w:tcW w:w="3300" w:type="dxa"/>
            <w:tcBorders>
              <w:top w:val="nil"/>
              <w:left w:val="nil"/>
              <w:bottom w:val="nil"/>
              <w:right w:val="single" w:sz="12" w:space="0" w:color="000000"/>
            </w:tcBorders>
          </w:tcPr>
          <w:p w:rsidR="00C56F09" w:rsidRDefault="00C56F09" w:rsidP="00760A66">
            <w:pPr>
              <w:pStyle w:val="Normal1"/>
              <w:bidi w:val="0"/>
              <w:spacing w:line="480" w:lineRule="auto"/>
              <w:rPr>
                <w:rFonts w:ascii="Candara" w:eastAsia="Candara" w:hAnsi="Candara" w:cs="Candara"/>
                <w:sz w:val="18"/>
                <w:szCs w:val="18"/>
              </w:rPr>
            </w:pPr>
            <w:r>
              <w:rPr>
                <w:rFonts w:ascii="Candara" w:eastAsia="Candara" w:hAnsi="Candara" w:cs="Candara"/>
                <w:sz w:val="18"/>
                <w:szCs w:val="18"/>
              </w:rPr>
              <w:t xml:space="preserve">Spécialité : </w:t>
            </w:r>
          </w:p>
        </w:tc>
      </w:tr>
      <w:tr w:rsidR="00C56F09" w:rsidTr="00760A66">
        <w:tc>
          <w:tcPr>
            <w:tcW w:w="4567" w:type="dxa"/>
            <w:tcBorders>
              <w:top w:val="nil"/>
              <w:left w:val="single" w:sz="12" w:space="0" w:color="000000"/>
              <w:bottom w:val="nil"/>
              <w:right w:val="nil"/>
            </w:tcBorders>
          </w:tcPr>
          <w:p w:rsidR="00C56F09" w:rsidRDefault="00C56F09" w:rsidP="00760A66">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Tél. :                            </w:t>
            </w:r>
          </w:p>
        </w:tc>
        <w:tc>
          <w:tcPr>
            <w:tcW w:w="2550" w:type="dxa"/>
            <w:tcBorders>
              <w:top w:val="nil"/>
              <w:left w:val="nil"/>
              <w:bottom w:val="nil"/>
              <w:right w:val="nil"/>
            </w:tcBorders>
          </w:tcPr>
          <w:p w:rsidR="00C56F09" w:rsidRDefault="00C56F09" w:rsidP="00760A66">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Fax : </w:t>
            </w:r>
          </w:p>
        </w:tc>
        <w:tc>
          <w:tcPr>
            <w:tcW w:w="3300" w:type="dxa"/>
            <w:tcBorders>
              <w:top w:val="nil"/>
              <w:left w:val="nil"/>
              <w:bottom w:val="nil"/>
              <w:right w:val="single" w:sz="12" w:space="0" w:color="000000"/>
            </w:tcBorders>
          </w:tcPr>
          <w:p w:rsidR="00C56F09" w:rsidRDefault="00C56F09" w:rsidP="00760A66">
            <w:pPr>
              <w:pStyle w:val="Normal1"/>
              <w:bidi w:val="0"/>
              <w:spacing w:line="480" w:lineRule="auto"/>
              <w:rPr>
                <w:rFonts w:ascii="Candara" w:eastAsia="Candara" w:hAnsi="Candara" w:cs="Candara"/>
                <w:sz w:val="18"/>
                <w:szCs w:val="18"/>
              </w:rPr>
            </w:pPr>
            <w:r>
              <w:rPr>
                <w:rFonts w:ascii="Candara" w:eastAsia="Candara" w:hAnsi="Candara" w:cs="Candara"/>
                <w:sz w:val="18"/>
                <w:szCs w:val="18"/>
              </w:rPr>
              <w:t xml:space="preserve">E. Mail : </w:t>
            </w:r>
          </w:p>
        </w:tc>
      </w:tr>
      <w:tr w:rsidR="00C56F09" w:rsidTr="00760A66">
        <w:tc>
          <w:tcPr>
            <w:tcW w:w="10417" w:type="dxa"/>
            <w:gridSpan w:val="3"/>
            <w:tcBorders>
              <w:top w:val="nil"/>
              <w:left w:val="single" w:sz="12" w:space="0" w:color="000000"/>
              <w:bottom w:val="single" w:sz="12" w:space="0" w:color="000000"/>
              <w:right w:val="single" w:sz="12" w:space="0" w:color="000000"/>
            </w:tcBorders>
          </w:tcPr>
          <w:p w:rsidR="00C56F09" w:rsidRDefault="00C56F09" w:rsidP="00760A66">
            <w:pPr>
              <w:pStyle w:val="Normal1"/>
              <w:bidi w:val="0"/>
              <w:spacing w:line="480" w:lineRule="auto"/>
              <w:rPr>
                <w:rFonts w:ascii="Candara" w:eastAsia="Candara" w:hAnsi="Candara" w:cs="Candara"/>
                <w:sz w:val="18"/>
                <w:szCs w:val="18"/>
              </w:rPr>
            </w:pPr>
          </w:p>
          <w:p w:rsidR="00C56F09" w:rsidRDefault="00C56F09" w:rsidP="00760A66">
            <w:pPr>
              <w:pStyle w:val="Normal1"/>
              <w:bidi w:val="0"/>
              <w:spacing w:line="480" w:lineRule="auto"/>
              <w:rPr>
                <w:rFonts w:ascii="Candara" w:eastAsia="Candara" w:hAnsi="Candara" w:cs="Candara"/>
                <w:sz w:val="18"/>
                <w:szCs w:val="18"/>
              </w:rPr>
            </w:pPr>
            <w:r>
              <w:rPr>
                <w:rFonts w:ascii="Candara" w:eastAsia="Candara" w:hAnsi="Candara" w:cs="Candara"/>
                <w:sz w:val="18"/>
                <w:szCs w:val="18"/>
              </w:rPr>
              <w:t>Date et signature :</w:t>
            </w:r>
          </w:p>
          <w:p w:rsidR="00C56F09" w:rsidRDefault="00C56F09" w:rsidP="00760A66">
            <w:pPr>
              <w:pStyle w:val="Normal1"/>
              <w:bidi w:val="0"/>
              <w:spacing w:line="480" w:lineRule="auto"/>
              <w:rPr>
                <w:rFonts w:ascii="Candara" w:eastAsia="Candara" w:hAnsi="Candara" w:cs="Candara"/>
                <w:sz w:val="18"/>
                <w:szCs w:val="18"/>
              </w:rPr>
            </w:pPr>
          </w:p>
          <w:p w:rsidR="00C56F09" w:rsidRDefault="00C56F09" w:rsidP="00760A66">
            <w:pPr>
              <w:pStyle w:val="Normal1"/>
              <w:bidi w:val="0"/>
              <w:spacing w:line="480" w:lineRule="auto"/>
              <w:rPr>
                <w:rFonts w:ascii="Candara" w:eastAsia="Candara" w:hAnsi="Candara" w:cs="Candara"/>
                <w:sz w:val="18"/>
                <w:szCs w:val="18"/>
              </w:rPr>
            </w:pPr>
          </w:p>
        </w:tc>
      </w:tr>
    </w:tbl>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tbl>
      <w:tblPr>
        <w:tblStyle w:val="503"/>
        <w:tblW w:w="10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426"/>
        <w:gridCol w:w="3426"/>
        <w:gridCol w:w="3424"/>
      </w:tblGrid>
      <w:tr w:rsidR="00C56F09" w:rsidTr="00760A66">
        <w:trPr>
          <w:trHeight w:val="400"/>
        </w:trPr>
        <w:tc>
          <w:tcPr>
            <w:tcW w:w="10277" w:type="dxa"/>
            <w:gridSpan w:val="3"/>
            <w:tcBorders>
              <w:top w:val="single" w:sz="12" w:space="0" w:color="000000"/>
              <w:left w:val="single" w:sz="12" w:space="0" w:color="000000"/>
              <w:bottom w:val="single" w:sz="4" w:space="0" w:color="000000"/>
              <w:right w:val="single" w:sz="12" w:space="0" w:color="000000"/>
            </w:tcBorders>
            <w:vAlign w:val="center"/>
          </w:tcPr>
          <w:p w:rsidR="00C56F09" w:rsidRDefault="00C56F09" w:rsidP="00760A66">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t>Visa des Chefs des départements intervenant dans la filière</w:t>
            </w: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vAlign w:val="center"/>
          </w:tcPr>
          <w:p w:rsidR="00C56F09" w:rsidRDefault="00C56F09" w:rsidP="00760A66">
            <w:pPr>
              <w:pStyle w:val="Titre1"/>
              <w:jc w:val="center"/>
              <w:outlineLvl w:val="0"/>
              <w:rPr>
                <w:rFonts w:ascii="Candara" w:eastAsia="Candara" w:hAnsi="Candara" w:cs="Candara"/>
                <w:b/>
              </w:rPr>
            </w:pPr>
            <w:r>
              <w:rPr>
                <w:rFonts w:ascii="Candara" w:eastAsia="Candara" w:hAnsi="Candara" w:cs="Candara"/>
                <w:b/>
              </w:rPr>
              <w:t>Département</w:t>
            </w:r>
          </w:p>
        </w:tc>
        <w:tc>
          <w:tcPr>
            <w:tcW w:w="3426" w:type="dxa"/>
            <w:tcBorders>
              <w:top w:val="single" w:sz="4" w:space="0" w:color="000000"/>
              <w:left w:val="single" w:sz="12" w:space="0" w:color="000000"/>
              <w:bottom w:val="single" w:sz="4" w:space="0" w:color="000000"/>
              <w:right w:val="single" w:sz="12" w:space="0" w:color="000000"/>
            </w:tcBorders>
            <w:vAlign w:val="center"/>
          </w:tcPr>
          <w:p w:rsidR="00C56F09" w:rsidRDefault="00C56F09" w:rsidP="00760A66">
            <w:pPr>
              <w:pStyle w:val="Titre1"/>
              <w:jc w:val="center"/>
              <w:outlineLvl w:val="0"/>
              <w:rPr>
                <w:rFonts w:ascii="Candara" w:eastAsia="Candara" w:hAnsi="Candara" w:cs="Candara"/>
                <w:b/>
              </w:rPr>
            </w:pPr>
            <w:r>
              <w:rPr>
                <w:rFonts w:ascii="Candara" w:eastAsia="Candara" w:hAnsi="Candara" w:cs="Candara"/>
                <w:b/>
              </w:rPr>
              <w:t>Etablissement</w:t>
            </w:r>
          </w:p>
        </w:tc>
        <w:tc>
          <w:tcPr>
            <w:tcW w:w="3424" w:type="dxa"/>
            <w:tcBorders>
              <w:top w:val="single" w:sz="4" w:space="0" w:color="000000"/>
              <w:left w:val="single" w:sz="12" w:space="0" w:color="000000"/>
              <w:bottom w:val="single" w:sz="4" w:space="0" w:color="000000"/>
              <w:right w:val="single" w:sz="12" w:space="0" w:color="000000"/>
            </w:tcBorders>
            <w:vAlign w:val="center"/>
          </w:tcPr>
          <w:p w:rsidR="00C56F09" w:rsidRDefault="00C56F09" w:rsidP="00760A66">
            <w:pPr>
              <w:pStyle w:val="Titre1"/>
              <w:jc w:val="center"/>
              <w:outlineLvl w:val="0"/>
              <w:rPr>
                <w:rFonts w:ascii="Candara" w:eastAsia="Candara" w:hAnsi="Candara" w:cs="Candara"/>
                <w:b/>
              </w:rPr>
            </w:pPr>
            <w:r>
              <w:rPr>
                <w:rFonts w:ascii="Candara" w:eastAsia="Candara" w:hAnsi="Candara" w:cs="Candara"/>
                <w:b/>
              </w:rPr>
              <w:t>Signature</w:t>
            </w: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r w:rsidR="00C56F09" w:rsidTr="00760A66">
        <w:trPr>
          <w:trHeight w:val="720"/>
        </w:trPr>
        <w:tc>
          <w:tcPr>
            <w:tcW w:w="3427" w:type="dxa"/>
            <w:tcBorders>
              <w:top w:val="single" w:sz="4" w:space="0" w:color="000000"/>
              <w:left w:val="single" w:sz="12" w:space="0" w:color="000000"/>
              <w:bottom w:val="single" w:sz="12"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12"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12"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p>
        </w:tc>
      </w:tr>
    </w:tbl>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jc w:val="both"/>
        <w:rPr>
          <w:rFonts w:ascii="Candara" w:eastAsia="Candara" w:hAnsi="Candara" w:cs="Candara"/>
          <w:sz w:val="18"/>
          <w:szCs w:val="18"/>
        </w:rPr>
      </w:pPr>
    </w:p>
    <w:tbl>
      <w:tblPr>
        <w:tblStyle w:val="502"/>
        <w:tblW w:w="10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77"/>
      </w:tblGrid>
      <w:tr w:rsidR="00C56F09" w:rsidTr="00760A66">
        <w:trPr>
          <w:trHeight w:val="400"/>
        </w:trPr>
        <w:tc>
          <w:tcPr>
            <w:tcW w:w="10277" w:type="dxa"/>
            <w:tcBorders>
              <w:top w:val="single" w:sz="12" w:space="0" w:color="000000"/>
              <w:left w:val="single" w:sz="12" w:space="0" w:color="000000"/>
              <w:bottom w:val="single" w:sz="4" w:space="0" w:color="000000"/>
              <w:right w:val="single" w:sz="12" w:space="0" w:color="000000"/>
            </w:tcBorders>
            <w:vAlign w:val="center"/>
          </w:tcPr>
          <w:p w:rsidR="00C56F09" w:rsidRDefault="00C56F09" w:rsidP="00760A66">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lastRenderedPageBreak/>
              <w:t>Le Chef de l’établissement de domiciliation de la filière</w:t>
            </w:r>
          </w:p>
        </w:tc>
      </w:tr>
      <w:tr w:rsidR="00C56F09" w:rsidTr="00760A66">
        <w:tc>
          <w:tcPr>
            <w:tcW w:w="10277" w:type="dxa"/>
            <w:tcBorders>
              <w:top w:val="single" w:sz="4" w:space="0" w:color="000000"/>
              <w:left w:val="single" w:sz="12" w:space="0" w:color="000000"/>
              <w:bottom w:val="single" w:sz="12"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r>
              <w:rPr>
                <w:rFonts w:ascii="Candara" w:eastAsia="Candara" w:hAnsi="Candara" w:cs="Candara"/>
                <w:i/>
                <w:sz w:val="18"/>
                <w:szCs w:val="18"/>
              </w:rPr>
              <w:t xml:space="preserve">L’avis du Conseil d’établissement, exprimé par son président, devrait se baser sur des critères précis de qualité, </w:t>
            </w:r>
            <w:r w:rsidR="00547EF8">
              <w:rPr>
                <w:rFonts w:ascii="Candara" w:eastAsia="Candara" w:hAnsi="Candara" w:cs="Candara"/>
                <w:i/>
                <w:sz w:val="18"/>
                <w:szCs w:val="18"/>
              </w:rPr>
              <w:t>d’opportunité, de</w:t>
            </w:r>
            <w:r>
              <w:rPr>
                <w:rFonts w:ascii="Candara" w:eastAsia="Candara" w:hAnsi="Candara" w:cs="Candara"/>
                <w:i/>
                <w:sz w:val="18"/>
                <w:szCs w:val="18"/>
              </w:rPr>
              <w:t xml:space="preserve"> faisabilité, et de disposition à accueillir la filière.</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center"/>
              <w:rPr>
                <w:rFonts w:ascii="Candara" w:eastAsia="Candara" w:hAnsi="Candara" w:cs="Candara"/>
                <w:sz w:val="18"/>
                <w:szCs w:val="18"/>
              </w:rPr>
            </w:pPr>
          </w:p>
          <w:p w:rsidR="00C56F09" w:rsidRDefault="00C56F09" w:rsidP="00A873ED">
            <w:pPr>
              <w:pStyle w:val="Titre1"/>
              <w:numPr>
                <w:ilvl w:val="0"/>
                <w:numId w:val="80"/>
              </w:numPr>
              <w:spacing w:line="240" w:lineRule="auto"/>
              <w:outlineLvl w:val="0"/>
              <w:rPr>
                <w:sz w:val="18"/>
                <w:szCs w:val="18"/>
              </w:rPr>
            </w:pPr>
            <w:r>
              <w:rPr>
                <w:rFonts w:ascii="Candara" w:eastAsia="Candara" w:hAnsi="Candara" w:cs="Candara"/>
                <w:b/>
                <w:sz w:val="18"/>
                <w:szCs w:val="18"/>
              </w:rPr>
              <w:t xml:space="preserve">Avis Favorable                                                                                                            </w:t>
            </w:r>
          </w:p>
          <w:p w:rsidR="00C56F09" w:rsidRDefault="00C56F09" w:rsidP="00A873ED">
            <w:pPr>
              <w:pStyle w:val="Titre1"/>
              <w:numPr>
                <w:ilvl w:val="0"/>
                <w:numId w:val="80"/>
              </w:numPr>
              <w:spacing w:line="240" w:lineRule="auto"/>
              <w:outlineLvl w:val="0"/>
              <w:rPr>
                <w:sz w:val="18"/>
                <w:szCs w:val="18"/>
              </w:rPr>
            </w:pPr>
            <w:r>
              <w:rPr>
                <w:rFonts w:ascii="Candara" w:eastAsia="Candara" w:hAnsi="Candara" w:cs="Candara"/>
                <w:b/>
                <w:sz w:val="18"/>
                <w:szCs w:val="18"/>
              </w:rPr>
              <w:t>Avis Défavorable</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r>
              <w:rPr>
                <w:rFonts w:ascii="Candara" w:eastAsia="Candara" w:hAnsi="Candara" w:cs="Candara"/>
                <w:b/>
                <w:sz w:val="18"/>
                <w:szCs w:val="18"/>
              </w:rPr>
              <w:t xml:space="preserve">Motivations : </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Titre1"/>
              <w:outlineLvl w:val="0"/>
              <w:rPr>
                <w:rFonts w:ascii="Candara" w:eastAsia="Candara" w:hAnsi="Candara" w:cs="Candara"/>
                <w:b/>
                <w:sz w:val="18"/>
                <w:szCs w:val="18"/>
              </w:rPr>
            </w:pPr>
            <w:r>
              <w:rPr>
                <w:rFonts w:ascii="Candara" w:eastAsia="Candara" w:hAnsi="Candara" w:cs="Candara"/>
                <w:sz w:val="18"/>
                <w:szCs w:val="18"/>
              </w:rPr>
              <w:t>Date, signature et cachet du Chef de l’établissement</w:t>
            </w:r>
            <w:r>
              <w:rPr>
                <w:rFonts w:ascii="Candara" w:eastAsia="Candara" w:hAnsi="Candara" w:cs="Candara"/>
                <w:b/>
                <w:sz w:val="18"/>
                <w:szCs w:val="18"/>
              </w:rPr>
              <w:t xml:space="preserve"> :         </w:t>
            </w: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b/>
                <w:sz w:val="18"/>
                <w:szCs w:val="18"/>
              </w:rPr>
            </w:pPr>
          </w:p>
          <w:p w:rsidR="00C56F09" w:rsidRDefault="00C56F09" w:rsidP="00760A66">
            <w:pPr>
              <w:pStyle w:val="Titre1"/>
              <w:outlineLvl w:val="0"/>
              <w:rPr>
                <w:rFonts w:ascii="Candara" w:eastAsia="Candara" w:hAnsi="Candara" w:cs="Candara"/>
                <w:sz w:val="18"/>
                <w:szCs w:val="18"/>
              </w:rPr>
            </w:pPr>
          </w:p>
        </w:tc>
      </w:tr>
    </w:tbl>
    <w:p w:rsidR="00C56F09" w:rsidRDefault="00C56F09" w:rsidP="00C56F09">
      <w:pPr>
        <w:pStyle w:val="Normal1"/>
        <w:bidi w:val="0"/>
        <w:jc w:val="center"/>
        <w:rPr>
          <w:rFonts w:ascii="Candara" w:eastAsia="Candara" w:hAnsi="Candara" w:cs="Candara"/>
          <w:b/>
          <w:sz w:val="18"/>
          <w:szCs w:val="18"/>
        </w:rPr>
      </w:pPr>
    </w:p>
    <w:p w:rsidR="00C56F09" w:rsidRDefault="00C56F09" w:rsidP="00C56F09">
      <w:pPr>
        <w:pStyle w:val="Normal1"/>
        <w:bidi w:val="0"/>
        <w:rPr>
          <w:rFonts w:ascii="Candara" w:eastAsia="Candara" w:hAnsi="Candara" w:cs="Candara"/>
        </w:rPr>
      </w:pPr>
    </w:p>
    <w:tbl>
      <w:tblPr>
        <w:tblStyle w:val="501"/>
        <w:tblW w:w="10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77"/>
      </w:tblGrid>
      <w:tr w:rsidR="00C56F09" w:rsidTr="00760A66">
        <w:trPr>
          <w:trHeight w:val="520"/>
        </w:trPr>
        <w:tc>
          <w:tcPr>
            <w:tcW w:w="10277" w:type="dxa"/>
            <w:tcBorders>
              <w:top w:val="single" w:sz="12" w:space="0" w:color="000000"/>
              <w:left w:val="single" w:sz="12" w:space="0" w:color="000000"/>
              <w:bottom w:val="single" w:sz="4" w:space="0" w:color="000000"/>
              <w:right w:val="single" w:sz="12" w:space="0" w:color="000000"/>
            </w:tcBorders>
            <w:vAlign w:val="center"/>
          </w:tcPr>
          <w:p w:rsidR="00C56F09" w:rsidRDefault="00C56F09" w:rsidP="00760A66">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t>Le Président de l’université</w:t>
            </w:r>
          </w:p>
        </w:tc>
      </w:tr>
      <w:tr w:rsidR="00C56F09" w:rsidTr="00760A66">
        <w:tc>
          <w:tcPr>
            <w:tcW w:w="10277" w:type="dxa"/>
            <w:tcBorders>
              <w:top w:val="single" w:sz="4" w:space="0" w:color="000000"/>
              <w:left w:val="single" w:sz="12" w:space="0" w:color="000000"/>
              <w:bottom w:val="single" w:sz="12" w:space="0" w:color="000000"/>
              <w:right w:val="single" w:sz="12" w:space="0" w:color="000000"/>
            </w:tcBorders>
          </w:tcPr>
          <w:p w:rsidR="00C56F09" w:rsidRDefault="00C56F09" w:rsidP="00760A66">
            <w:pPr>
              <w:pStyle w:val="Normal1"/>
              <w:bidi w:val="0"/>
              <w:jc w:val="both"/>
              <w:rPr>
                <w:rFonts w:ascii="Candara" w:eastAsia="Candara" w:hAnsi="Candara" w:cs="Candara"/>
                <w:i/>
                <w:sz w:val="18"/>
                <w:szCs w:val="18"/>
              </w:rPr>
            </w:pPr>
            <w:r>
              <w:rPr>
                <w:rFonts w:ascii="Candara" w:eastAsia="Candara" w:hAnsi="Candara" w:cs="Candara"/>
                <w:i/>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A873ED">
            <w:pPr>
              <w:pStyle w:val="Titre1"/>
              <w:numPr>
                <w:ilvl w:val="0"/>
                <w:numId w:val="80"/>
              </w:numPr>
              <w:spacing w:line="240" w:lineRule="auto"/>
              <w:outlineLvl w:val="0"/>
              <w:rPr>
                <w:sz w:val="18"/>
                <w:szCs w:val="18"/>
              </w:rPr>
            </w:pPr>
            <w:r>
              <w:rPr>
                <w:rFonts w:ascii="Candara" w:eastAsia="Candara" w:hAnsi="Candara" w:cs="Candara"/>
                <w:b/>
                <w:sz w:val="18"/>
                <w:szCs w:val="18"/>
              </w:rPr>
              <w:t xml:space="preserve">Avis Favorable                                                                                                            </w:t>
            </w:r>
          </w:p>
          <w:p w:rsidR="00C56F09" w:rsidRDefault="00C56F09" w:rsidP="00A873ED">
            <w:pPr>
              <w:pStyle w:val="Titre1"/>
              <w:numPr>
                <w:ilvl w:val="0"/>
                <w:numId w:val="80"/>
              </w:numPr>
              <w:spacing w:line="240" w:lineRule="auto"/>
              <w:outlineLvl w:val="0"/>
              <w:rPr>
                <w:sz w:val="18"/>
                <w:szCs w:val="18"/>
              </w:rPr>
            </w:pPr>
            <w:r>
              <w:rPr>
                <w:rFonts w:ascii="Candara" w:eastAsia="Candara" w:hAnsi="Candara" w:cs="Candara"/>
                <w:b/>
                <w:sz w:val="18"/>
                <w:szCs w:val="18"/>
              </w:rPr>
              <w:t>Avis Défavorable</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r>
              <w:rPr>
                <w:rFonts w:ascii="Candara" w:eastAsia="Candara" w:hAnsi="Candara" w:cs="Candara"/>
                <w:b/>
                <w:sz w:val="18"/>
                <w:szCs w:val="18"/>
              </w:rPr>
              <w:t xml:space="preserve">Motivations : </w:t>
            </w: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jc w:val="both"/>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r>
              <w:rPr>
                <w:rFonts w:ascii="Candara" w:eastAsia="Candara" w:hAnsi="Candara" w:cs="Candara"/>
                <w:sz w:val="18"/>
                <w:szCs w:val="18"/>
              </w:rPr>
              <w:t>Date, signature et cachet du Président de l’université :</w:t>
            </w: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p w:rsidR="00C56F09" w:rsidRDefault="00C56F09" w:rsidP="00760A66">
            <w:pPr>
              <w:pStyle w:val="Normal1"/>
              <w:bidi w:val="0"/>
              <w:rPr>
                <w:rFonts w:ascii="Candara" w:eastAsia="Candara" w:hAnsi="Candara" w:cs="Candara"/>
                <w:sz w:val="18"/>
                <w:szCs w:val="18"/>
              </w:rPr>
            </w:pPr>
          </w:p>
        </w:tc>
      </w:tr>
    </w:tbl>
    <w:p w:rsidR="00C56F09" w:rsidRDefault="00C56F09" w:rsidP="00C56F09">
      <w:pPr>
        <w:bidi w:val="0"/>
        <w:rPr>
          <w:rFonts w:ascii="Candara" w:hAnsi="Candara"/>
          <w:b/>
          <w:bCs/>
          <w:caps/>
          <w:sz w:val="22"/>
          <w:szCs w:val="22"/>
          <w:lang w:eastAsia="fr-CA"/>
        </w:rPr>
      </w:pPr>
    </w:p>
    <w:p w:rsidR="008A47E4" w:rsidRPr="006E0B8B" w:rsidRDefault="008A47E4" w:rsidP="008A47E4">
      <w:pPr>
        <w:bidi w:val="0"/>
        <w:rPr>
          <w:rFonts w:ascii="Candara" w:hAnsi="Candara"/>
          <w:b/>
          <w:bCs/>
          <w:caps/>
          <w:sz w:val="22"/>
          <w:szCs w:val="22"/>
          <w:lang w:eastAsia="fr-CA"/>
        </w:rPr>
      </w:pPr>
    </w:p>
    <w:p w:rsidR="003D3AEE" w:rsidRDefault="003D3AEE" w:rsidP="003D3AEE">
      <w:pPr>
        <w:bidi w:val="0"/>
        <w:spacing w:line="240" w:lineRule="exact"/>
        <w:jc w:val="center"/>
        <w:rPr>
          <w:rFonts w:ascii="Candara" w:hAnsi="Candara"/>
          <w:b/>
          <w:bCs/>
          <w:color w:val="17365D" w:themeColor="text2" w:themeShade="BF"/>
          <w:sz w:val="22"/>
          <w:szCs w:val="22"/>
          <w:lang w:eastAsia="fr-FR"/>
        </w:rPr>
      </w:pPr>
    </w:p>
    <w:p w:rsidR="00E06772" w:rsidRPr="006E0B8B" w:rsidRDefault="00E06772" w:rsidP="003D3AEE">
      <w:pPr>
        <w:bidi w:val="0"/>
        <w:spacing w:line="240" w:lineRule="exact"/>
        <w:jc w:val="center"/>
        <w:rPr>
          <w:rFonts w:ascii="Candara" w:hAnsi="Candara"/>
          <w:color w:val="17365D" w:themeColor="text2" w:themeShade="BF"/>
          <w:sz w:val="22"/>
          <w:szCs w:val="22"/>
        </w:rPr>
      </w:pPr>
      <w:r w:rsidRPr="006E0B8B">
        <w:rPr>
          <w:rFonts w:ascii="Candara" w:hAnsi="Candara"/>
          <w:b/>
          <w:bCs/>
          <w:color w:val="17365D" w:themeColor="text2" w:themeShade="BF"/>
          <w:sz w:val="22"/>
          <w:szCs w:val="22"/>
          <w:lang w:eastAsia="fr-FR"/>
        </w:rPr>
        <w:t>SOMMAIRE DES MODULES</w:t>
      </w:r>
    </w:p>
    <w:p w:rsidR="00E06772" w:rsidRPr="006E0B8B" w:rsidRDefault="00E06772" w:rsidP="00E06772">
      <w:pPr>
        <w:bidi w:val="0"/>
        <w:spacing w:line="240" w:lineRule="exact"/>
        <w:jc w:val="center"/>
        <w:rPr>
          <w:rFonts w:ascii="Candara" w:hAnsi="Candara"/>
          <w:sz w:val="22"/>
          <w:szCs w:val="22"/>
        </w:rPr>
      </w:pPr>
    </w:p>
    <w:tbl>
      <w:tblPr>
        <w:tblStyle w:val="Grilledutableau"/>
        <w:tblW w:w="5500" w:type="pct"/>
        <w:tblLook w:val="04A0" w:firstRow="1" w:lastRow="0" w:firstColumn="1" w:lastColumn="0" w:noHBand="0" w:noVBand="1"/>
      </w:tblPr>
      <w:tblGrid>
        <w:gridCol w:w="2478"/>
        <w:gridCol w:w="8103"/>
      </w:tblGrid>
      <w:tr w:rsidR="0036156C" w:rsidRPr="006E0B8B" w:rsidTr="00480B8A">
        <w:trPr>
          <w:trHeight w:val="510"/>
        </w:trPr>
        <w:tc>
          <w:tcPr>
            <w:tcW w:w="1171" w:type="pct"/>
            <w:tcBorders>
              <w:top w:val="single" w:sz="12" w:space="0" w:color="auto"/>
              <w:left w:val="single" w:sz="12" w:space="0" w:color="auto"/>
              <w:right w:val="single" w:sz="4" w:space="0" w:color="auto"/>
            </w:tcBorders>
          </w:tcPr>
          <w:p w:rsidR="0036156C" w:rsidRPr="006E0B8B" w:rsidRDefault="0036156C" w:rsidP="00480B8A">
            <w:pPr>
              <w:bidi w:val="0"/>
              <w:spacing w:line="240" w:lineRule="exact"/>
              <w:jc w:val="center"/>
              <w:rPr>
                <w:rFonts w:ascii="Candara" w:hAnsi="Candara"/>
                <w:b/>
                <w:bCs/>
                <w:sz w:val="22"/>
                <w:szCs w:val="22"/>
              </w:rPr>
            </w:pPr>
            <w:r w:rsidRPr="006E0B8B">
              <w:rPr>
                <w:rFonts w:ascii="Candara" w:hAnsi="Candara"/>
                <w:b/>
                <w:bCs/>
                <w:sz w:val="22"/>
                <w:szCs w:val="22"/>
              </w:rPr>
              <w:t>Descriptif du Module n° :</w:t>
            </w:r>
          </w:p>
        </w:tc>
        <w:tc>
          <w:tcPr>
            <w:tcW w:w="3829" w:type="pct"/>
            <w:tcBorders>
              <w:top w:val="single" w:sz="12" w:space="0" w:color="auto"/>
              <w:left w:val="single" w:sz="4" w:space="0" w:color="auto"/>
            </w:tcBorders>
          </w:tcPr>
          <w:p w:rsidR="0036156C" w:rsidRPr="006E0B8B" w:rsidRDefault="0036156C" w:rsidP="00480B8A">
            <w:pPr>
              <w:bidi w:val="0"/>
              <w:spacing w:line="240" w:lineRule="exact"/>
              <w:jc w:val="center"/>
              <w:rPr>
                <w:rFonts w:ascii="Candara" w:hAnsi="Candara"/>
                <w:b/>
                <w:bCs/>
                <w:sz w:val="22"/>
                <w:szCs w:val="22"/>
              </w:rPr>
            </w:pPr>
            <w:r w:rsidRPr="006E0B8B">
              <w:rPr>
                <w:rFonts w:ascii="Candara" w:hAnsi="Candara"/>
                <w:b/>
                <w:bCs/>
                <w:sz w:val="22"/>
                <w:szCs w:val="22"/>
              </w:rPr>
              <w:t>Intitulé du Module</w:t>
            </w:r>
          </w:p>
        </w:tc>
      </w:tr>
      <w:tr w:rsidR="0036156C" w:rsidRPr="006E0B8B" w:rsidTr="00480B8A">
        <w:trPr>
          <w:trHeight w:val="340"/>
        </w:trPr>
        <w:tc>
          <w:tcPr>
            <w:tcW w:w="1171" w:type="pct"/>
            <w:tcBorders>
              <w:left w:val="single" w:sz="12" w:space="0" w:color="auto"/>
            </w:tcBorders>
          </w:tcPr>
          <w:p w:rsidR="0036156C" w:rsidRPr="00480B8A" w:rsidRDefault="0036156C" w:rsidP="00952BF4">
            <w:pPr>
              <w:bidi w:val="0"/>
              <w:spacing w:line="240" w:lineRule="exact"/>
              <w:rPr>
                <w:rFonts w:ascii="Candara" w:hAnsi="Candara"/>
              </w:rPr>
            </w:pPr>
            <w:r w:rsidRPr="00480B8A">
              <w:rPr>
                <w:rFonts w:ascii="Candara" w:hAnsi="Candara"/>
              </w:rPr>
              <w:t>M01 </w:t>
            </w:r>
          </w:p>
        </w:tc>
        <w:tc>
          <w:tcPr>
            <w:tcW w:w="3829" w:type="pct"/>
          </w:tcPr>
          <w:p w:rsidR="0036156C" w:rsidRPr="00480B8A" w:rsidRDefault="0036156C" w:rsidP="00725712">
            <w:pPr>
              <w:bidi w:val="0"/>
              <w:spacing w:line="240" w:lineRule="exact"/>
              <w:rPr>
                <w:rFonts w:ascii="Candara" w:hAnsi="Candara"/>
              </w:rPr>
            </w:pPr>
            <w:r w:rsidRPr="00480B8A">
              <w:rPr>
                <w:rFonts w:ascii="Candara" w:hAnsi="Candara"/>
              </w:rPr>
              <w:t xml:space="preserve"> Analyse 1 : suites numériques et fonctions</w:t>
            </w:r>
          </w:p>
        </w:tc>
      </w:tr>
      <w:tr w:rsidR="0036156C" w:rsidRPr="006E0B8B" w:rsidTr="00480B8A">
        <w:trPr>
          <w:trHeight w:val="340"/>
        </w:trPr>
        <w:tc>
          <w:tcPr>
            <w:tcW w:w="1171" w:type="pct"/>
            <w:tcBorders>
              <w:left w:val="single" w:sz="12" w:space="0" w:color="auto"/>
            </w:tcBorders>
          </w:tcPr>
          <w:p w:rsidR="0036156C" w:rsidRPr="00480B8A" w:rsidRDefault="0036156C" w:rsidP="00952BF4">
            <w:pPr>
              <w:bidi w:val="0"/>
              <w:spacing w:line="240" w:lineRule="exact"/>
              <w:rPr>
                <w:rFonts w:ascii="Candara" w:hAnsi="Candara"/>
              </w:rPr>
            </w:pPr>
            <w:r w:rsidRPr="00480B8A">
              <w:rPr>
                <w:rFonts w:ascii="Candara" w:hAnsi="Candara"/>
              </w:rPr>
              <w:t>M02</w:t>
            </w:r>
          </w:p>
        </w:tc>
        <w:tc>
          <w:tcPr>
            <w:tcW w:w="3829" w:type="pct"/>
          </w:tcPr>
          <w:p w:rsidR="0036156C" w:rsidRPr="00480B8A" w:rsidRDefault="0036156C" w:rsidP="00881B8F">
            <w:pPr>
              <w:bidi w:val="0"/>
              <w:spacing w:line="240" w:lineRule="exact"/>
              <w:rPr>
                <w:rFonts w:ascii="Candara" w:hAnsi="Candara"/>
              </w:rPr>
            </w:pPr>
            <w:r w:rsidRPr="00480B8A">
              <w:rPr>
                <w:rFonts w:ascii="Candara" w:hAnsi="Candara"/>
              </w:rPr>
              <w:t> Algèbre 1 : Généralités et arithmétique dans Z</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M03</w:t>
            </w:r>
          </w:p>
        </w:tc>
        <w:tc>
          <w:tcPr>
            <w:tcW w:w="3829" w:type="pct"/>
          </w:tcPr>
          <w:p w:rsidR="0036156C" w:rsidRPr="00480B8A" w:rsidRDefault="0036156C" w:rsidP="00725712">
            <w:pPr>
              <w:bidi w:val="0"/>
              <w:spacing w:line="240" w:lineRule="exact"/>
              <w:rPr>
                <w:rFonts w:ascii="Candara" w:hAnsi="Candara"/>
              </w:rPr>
            </w:pPr>
            <w:r w:rsidRPr="00480B8A">
              <w:rPr>
                <w:rFonts w:ascii="Candara" w:hAnsi="Candara"/>
              </w:rPr>
              <w:t>Algèbre 2 : structures, polynômes et fractions rationnelles</w:t>
            </w:r>
          </w:p>
        </w:tc>
      </w:tr>
      <w:tr w:rsidR="0036156C" w:rsidRPr="006E0B8B" w:rsidTr="00480B8A">
        <w:trPr>
          <w:trHeight w:val="340"/>
        </w:trPr>
        <w:tc>
          <w:tcPr>
            <w:tcW w:w="1171" w:type="pct"/>
            <w:tcBorders>
              <w:left w:val="single" w:sz="12" w:space="0" w:color="auto"/>
            </w:tcBorders>
          </w:tcPr>
          <w:p w:rsidR="0036156C" w:rsidRPr="00480B8A" w:rsidRDefault="0036156C" w:rsidP="00881B8F">
            <w:pPr>
              <w:bidi w:val="0"/>
              <w:spacing w:line="240" w:lineRule="exact"/>
              <w:rPr>
                <w:rFonts w:ascii="Candara" w:hAnsi="Candara"/>
              </w:rPr>
            </w:pPr>
            <w:r w:rsidRPr="00480B8A">
              <w:rPr>
                <w:rFonts w:ascii="Candara" w:hAnsi="Candara"/>
              </w:rPr>
              <w:t>M04 </w:t>
            </w:r>
          </w:p>
        </w:tc>
        <w:tc>
          <w:tcPr>
            <w:tcW w:w="3829" w:type="pct"/>
          </w:tcPr>
          <w:p w:rsidR="0036156C" w:rsidRPr="00480B8A" w:rsidRDefault="0036156C" w:rsidP="00394598">
            <w:pPr>
              <w:bidi w:val="0"/>
              <w:spacing w:line="240" w:lineRule="exact"/>
              <w:rPr>
                <w:rFonts w:ascii="Candara" w:hAnsi="Candara"/>
              </w:rPr>
            </w:pPr>
            <w:r w:rsidRPr="00480B8A">
              <w:rPr>
                <w:rFonts w:ascii="Candara" w:hAnsi="Candara"/>
              </w:rPr>
              <w:t>Physique 1 : Mécanique du point matériel</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M05</w:t>
            </w:r>
          </w:p>
        </w:tc>
        <w:tc>
          <w:tcPr>
            <w:tcW w:w="3829" w:type="pct"/>
          </w:tcPr>
          <w:p w:rsidR="0036156C" w:rsidRPr="00480B8A" w:rsidRDefault="0036156C" w:rsidP="00E81589">
            <w:pPr>
              <w:bidi w:val="0"/>
              <w:spacing w:line="240" w:lineRule="exact"/>
              <w:rPr>
                <w:rFonts w:ascii="Candara" w:hAnsi="Candara"/>
              </w:rPr>
            </w:pPr>
            <w:r w:rsidRPr="00480B8A">
              <w:rPr>
                <w:rFonts w:ascii="Candara" w:hAnsi="Candara"/>
              </w:rPr>
              <w:t> Physique 2 : Thermodynamique</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M06</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Informatique 1 : introduction à l’informatique</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M07</w:t>
            </w:r>
          </w:p>
        </w:tc>
        <w:tc>
          <w:tcPr>
            <w:tcW w:w="3829" w:type="pct"/>
            <w:shd w:val="clear" w:color="auto" w:fill="FFFF00"/>
          </w:tcPr>
          <w:p w:rsidR="0036156C" w:rsidRPr="00480B8A" w:rsidRDefault="0036156C" w:rsidP="00404AB4">
            <w:pPr>
              <w:bidi w:val="0"/>
              <w:spacing w:line="240" w:lineRule="exact"/>
              <w:rPr>
                <w:rFonts w:ascii="Candara" w:hAnsi="Candara"/>
              </w:rPr>
            </w:pPr>
            <w:r w:rsidRPr="00480B8A">
              <w:rPr>
                <w:rFonts w:ascii="Candara" w:hAnsi="Candara"/>
              </w:rPr>
              <w:t> TIC et enseignement des mathématiques 1</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M08</w:t>
            </w:r>
          </w:p>
        </w:tc>
        <w:tc>
          <w:tcPr>
            <w:tcW w:w="3829" w:type="pct"/>
          </w:tcPr>
          <w:p w:rsidR="0036156C" w:rsidRPr="00480B8A" w:rsidRDefault="0036156C" w:rsidP="00725712">
            <w:pPr>
              <w:bidi w:val="0"/>
              <w:spacing w:line="240" w:lineRule="exact"/>
              <w:rPr>
                <w:rFonts w:ascii="Candara" w:hAnsi="Candara"/>
              </w:rPr>
            </w:pPr>
            <w:r w:rsidRPr="00480B8A">
              <w:rPr>
                <w:rFonts w:ascii="Candara" w:hAnsi="Candara"/>
              </w:rPr>
              <w:t> Analyse 2 : Intégration</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M09</w:t>
            </w:r>
          </w:p>
        </w:tc>
        <w:tc>
          <w:tcPr>
            <w:tcW w:w="3829" w:type="pct"/>
          </w:tcPr>
          <w:p w:rsidR="0036156C" w:rsidRPr="00480B8A" w:rsidRDefault="0036156C" w:rsidP="00725712">
            <w:pPr>
              <w:bidi w:val="0"/>
              <w:spacing w:line="240" w:lineRule="exact"/>
              <w:rPr>
                <w:rFonts w:ascii="Candara" w:hAnsi="Candara"/>
              </w:rPr>
            </w:pPr>
            <w:r w:rsidRPr="00480B8A">
              <w:rPr>
                <w:rFonts w:ascii="Candara" w:hAnsi="Candara"/>
              </w:rPr>
              <w:t>Analyse 3 : Formule de Taylor, développement limité et Application</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M10</w:t>
            </w:r>
          </w:p>
        </w:tc>
        <w:tc>
          <w:tcPr>
            <w:tcW w:w="3829" w:type="pct"/>
          </w:tcPr>
          <w:p w:rsidR="0036156C" w:rsidRPr="00480B8A" w:rsidRDefault="0036156C" w:rsidP="00725712">
            <w:pPr>
              <w:bidi w:val="0"/>
              <w:spacing w:line="240" w:lineRule="exact"/>
              <w:rPr>
                <w:rFonts w:ascii="Candara" w:hAnsi="Candara"/>
              </w:rPr>
            </w:pPr>
            <w:r w:rsidRPr="00480B8A">
              <w:rPr>
                <w:rFonts w:ascii="Candara" w:hAnsi="Candara"/>
              </w:rPr>
              <w:t>Algèbre 3 : Espaces vectoriels, matrices et déterminants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M11</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 Physique 3 : Electrostatique et magnétostatique</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M12</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 xml:space="preserve"> Physique 4 : Optique </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M13 </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Informatique 2 : Algorithmes et programmation</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 xml:space="preserve"> M14</w:t>
            </w:r>
          </w:p>
        </w:tc>
        <w:tc>
          <w:tcPr>
            <w:tcW w:w="3829" w:type="pct"/>
            <w:shd w:val="clear" w:color="auto" w:fill="FFFF00"/>
          </w:tcPr>
          <w:p w:rsidR="0036156C" w:rsidRPr="00480B8A" w:rsidRDefault="0036156C" w:rsidP="00404AB4">
            <w:pPr>
              <w:bidi w:val="0"/>
              <w:spacing w:line="240" w:lineRule="exact"/>
              <w:rPr>
                <w:rFonts w:ascii="Candara" w:hAnsi="Candara"/>
              </w:rPr>
            </w:pPr>
            <w:r w:rsidRPr="00480B8A">
              <w:rPr>
                <w:rFonts w:ascii="Candara" w:hAnsi="Candara"/>
              </w:rPr>
              <w:t> TIC et enseignement des mathématiques 2</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M15 </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Analyse 4 : séries numériques, suites et séries de fonctions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M16</w:t>
            </w:r>
          </w:p>
        </w:tc>
        <w:tc>
          <w:tcPr>
            <w:tcW w:w="3829" w:type="pct"/>
          </w:tcPr>
          <w:p w:rsidR="0036156C" w:rsidRPr="00480B8A" w:rsidRDefault="0036156C" w:rsidP="00404AB4">
            <w:pPr>
              <w:tabs>
                <w:tab w:val="left" w:pos="1315"/>
                <w:tab w:val="center" w:pos="1876"/>
              </w:tabs>
              <w:bidi w:val="0"/>
              <w:spacing w:line="240" w:lineRule="exact"/>
              <w:rPr>
                <w:rFonts w:ascii="Candara" w:hAnsi="Candara"/>
              </w:rPr>
            </w:pPr>
            <w:r w:rsidRPr="00480B8A">
              <w:rPr>
                <w:rFonts w:ascii="Candara" w:hAnsi="Candara"/>
              </w:rPr>
              <w:t>Analyse 5 : Fonctions de plusieurs variables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M17</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Algèbre 4 : Réduction des endomorphismes et applications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M18</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Physique 5 : Mécanique du solide</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M19</w:t>
            </w:r>
          </w:p>
        </w:tc>
        <w:tc>
          <w:tcPr>
            <w:tcW w:w="3829" w:type="pct"/>
          </w:tcPr>
          <w:p w:rsidR="0036156C" w:rsidRPr="00480B8A" w:rsidRDefault="0036156C" w:rsidP="00404AB4">
            <w:pPr>
              <w:bidi w:val="0"/>
              <w:spacing w:line="240" w:lineRule="exact"/>
              <w:rPr>
                <w:rFonts w:ascii="Candara" w:hAnsi="Candara"/>
              </w:rPr>
            </w:pPr>
            <w:r w:rsidRPr="00480B8A">
              <w:rPr>
                <w:rFonts w:ascii="Candara" w:hAnsi="Candara"/>
              </w:rPr>
              <w:t>Informatique 3 : Algorithmique et programmation</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M20</w:t>
            </w:r>
          </w:p>
        </w:tc>
        <w:tc>
          <w:tcPr>
            <w:tcW w:w="3829" w:type="pct"/>
            <w:shd w:val="clear" w:color="auto" w:fill="FFFF00"/>
          </w:tcPr>
          <w:p w:rsidR="0036156C" w:rsidRPr="00480B8A" w:rsidRDefault="0036156C" w:rsidP="007F37D0">
            <w:pPr>
              <w:bidi w:val="0"/>
              <w:spacing w:line="240" w:lineRule="exact"/>
              <w:rPr>
                <w:rFonts w:ascii="Candara" w:hAnsi="Candara"/>
              </w:rPr>
            </w:pPr>
            <w:r w:rsidRPr="00480B8A">
              <w:rPr>
                <w:rFonts w:ascii="Candara" w:hAnsi="Candara"/>
              </w:rPr>
              <w:t>Sciences de l’éducation</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M21</w:t>
            </w:r>
          </w:p>
        </w:tc>
        <w:tc>
          <w:tcPr>
            <w:tcW w:w="3829" w:type="pct"/>
          </w:tcPr>
          <w:p w:rsidR="0036156C" w:rsidRPr="00480B8A" w:rsidRDefault="0036156C" w:rsidP="007F37D0">
            <w:pPr>
              <w:bidi w:val="0"/>
              <w:spacing w:line="240" w:lineRule="exact"/>
              <w:rPr>
                <w:rFonts w:ascii="Candara" w:hAnsi="Candara"/>
              </w:rPr>
            </w:pPr>
            <w:r w:rsidRPr="00480B8A">
              <w:rPr>
                <w:rFonts w:ascii="Candara" w:hAnsi="Candara"/>
              </w:rPr>
              <w:t>Analyse 6 : Calcul intégral et formes différentielles</w:t>
            </w:r>
          </w:p>
        </w:tc>
      </w:tr>
      <w:tr w:rsidR="0036156C" w:rsidRPr="006E0B8B" w:rsidTr="00480B8A">
        <w:trPr>
          <w:trHeight w:val="340"/>
        </w:trPr>
        <w:tc>
          <w:tcPr>
            <w:tcW w:w="1171" w:type="pct"/>
            <w:tcBorders>
              <w:left w:val="single" w:sz="12" w:space="0" w:color="auto"/>
            </w:tcBorders>
          </w:tcPr>
          <w:p w:rsidR="0036156C" w:rsidRPr="00480B8A" w:rsidRDefault="0036156C" w:rsidP="00FC7F0B">
            <w:pPr>
              <w:bidi w:val="0"/>
              <w:spacing w:line="240" w:lineRule="exact"/>
              <w:rPr>
                <w:rFonts w:ascii="Candara" w:hAnsi="Candara"/>
              </w:rPr>
            </w:pPr>
            <w:r w:rsidRPr="00480B8A">
              <w:rPr>
                <w:rFonts w:ascii="Candara" w:hAnsi="Candara"/>
              </w:rPr>
              <w:t>M22 </w:t>
            </w:r>
          </w:p>
        </w:tc>
        <w:tc>
          <w:tcPr>
            <w:tcW w:w="3829" w:type="pct"/>
          </w:tcPr>
          <w:p w:rsidR="0036156C" w:rsidRPr="00480B8A" w:rsidRDefault="0036156C" w:rsidP="00503C08">
            <w:pPr>
              <w:bidi w:val="0"/>
              <w:spacing w:line="240" w:lineRule="exact"/>
              <w:rPr>
                <w:rFonts w:ascii="Candara" w:hAnsi="Candara"/>
              </w:rPr>
            </w:pPr>
            <w:r w:rsidRPr="00480B8A">
              <w:rPr>
                <w:rFonts w:ascii="Candara" w:hAnsi="Candara"/>
              </w:rPr>
              <w:t xml:space="preserve"> Algèbre 5 : Dualité, espaces euclidiens, espaces hermitiens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 xml:space="preserve"> M23</w:t>
            </w:r>
          </w:p>
        </w:tc>
        <w:tc>
          <w:tcPr>
            <w:tcW w:w="3829" w:type="pct"/>
          </w:tcPr>
          <w:p w:rsidR="0036156C" w:rsidRPr="00480B8A" w:rsidRDefault="0036156C" w:rsidP="00503C08">
            <w:pPr>
              <w:bidi w:val="0"/>
              <w:spacing w:line="240" w:lineRule="exact"/>
              <w:rPr>
                <w:rFonts w:ascii="Candara" w:hAnsi="Candara"/>
              </w:rPr>
            </w:pPr>
            <w:r w:rsidRPr="00480B8A">
              <w:rPr>
                <w:rFonts w:ascii="Candara" w:hAnsi="Candara"/>
              </w:rPr>
              <w:t> Analyse numérique 1</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 xml:space="preserve"> M24</w:t>
            </w:r>
          </w:p>
        </w:tc>
        <w:tc>
          <w:tcPr>
            <w:tcW w:w="3829" w:type="pct"/>
          </w:tcPr>
          <w:p w:rsidR="0036156C" w:rsidRPr="00480B8A" w:rsidRDefault="0036156C" w:rsidP="00503C08">
            <w:pPr>
              <w:bidi w:val="0"/>
              <w:spacing w:line="240" w:lineRule="exact"/>
              <w:rPr>
                <w:rFonts w:ascii="Candara" w:hAnsi="Candara"/>
              </w:rPr>
            </w:pPr>
            <w:r w:rsidRPr="00480B8A">
              <w:rPr>
                <w:rFonts w:ascii="Candara" w:hAnsi="Candara"/>
              </w:rPr>
              <w:t> Probabilités et statistiques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M25</w:t>
            </w:r>
          </w:p>
        </w:tc>
        <w:tc>
          <w:tcPr>
            <w:tcW w:w="3829" w:type="pct"/>
          </w:tcPr>
          <w:p w:rsidR="0036156C" w:rsidRPr="00480B8A" w:rsidRDefault="0036156C" w:rsidP="00503C08">
            <w:pPr>
              <w:bidi w:val="0"/>
              <w:spacing w:line="240" w:lineRule="exact"/>
              <w:rPr>
                <w:rFonts w:ascii="Candara" w:hAnsi="Candara"/>
              </w:rPr>
            </w:pPr>
            <w:r w:rsidRPr="00480B8A">
              <w:rPr>
                <w:rFonts w:ascii="Candara" w:hAnsi="Candara"/>
              </w:rPr>
              <w:t> Informatique 4 : Algorithmique et structures des données</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 xml:space="preserve"> M26</w:t>
            </w:r>
          </w:p>
        </w:tc>
        <w:tc>
          <w:tcPr>
            <w:tcW w:w="3829" w:type="pct"/>
            <w:shd w:val="clear" w:color="auto" w:fill="FFFF00"/>
          </w:tcPr>
          <w:p w:rsidR="0036156C" w:rsidRPr="00480B8A" w:rsidRDefault="0036156C" w:rsidP="00503C08">
            <w:pPr>
              <w:bidi w:val="0"/>
              <w:spacing w:line="240" w:lineRule="exact"/>
              <w:rPr>
                <w:rFonts w:ascii="Candara" w:hAnsi="Candara"/>
              </w:rPr>
            </w:pPr>
            <w:r w:rsidRPr="00480B8A">
              <w:rPr>
                <w:rFonts w:ascii="Candara" w:hAnsi="Candara"/>
              </w:rPr>
              <w:t xml:space="preserve"> Didactique des mathématiques 1 </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M27</w:t>
            </w:r>
          </w:p>
        </w:tc>
        <w:tc>
          <w:tcPr>
            <w:tcW w:w="3829" w:type="pct"/>
          </w:tcPr>
          <w:p w:rsidR="0036156C" w:rsidRPr="00480B8A" w:rsidRDefault="0036156C" w:rsidP="007F37D0">
            <w:pPr>
              <w:bidi w:val="0"/>
              <w:spacing w:line="240" w:lineRule="exact"/>
              <w:rPr>
                <w:rFonts w:ascii="Candara" w:hAnsi="Candara"/>
              </w:rPr>
            </w:pPr>
            <w:r w:rsidRPr="00480B8A">
              <w:rPr>
                <w:rFonts w:ascii="Candara" w:hAnsi="Candara"/>
              </w:rPr>
              <w:t> Topologie</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 xml:space="preserve"> M28</w:t>
            </w:r>
          </w:p>
        </w:tc>
        <w:tc>
          <w:tcPr>
            <w:tcW w:w="3829" w:type="pct"/>
          </w:tcPr>
          <w:p w:rsidR="0036156C" w:rsidRPr="00480B8A" w:rsidRDefault="0036156C" w:rsidP="00EA6056">
            <w:pPr>
              <w:bidi w:val="0"/>
              <w:spacing w:line="240" w:lineRule="exact"/>
              <w:rPr>
                <w:rFonts w:ascii="Candara" w:hAnsi="Candara"/>
              </w:rPr>
            </w:pPr>
            <w:r w:rsidRPr="00480B8A">
              <w:rPr>
                <w:rFonts w:ascii="Candara" w:hAnsi="Candara"/>
              </w:rPr>
              <w:t> Algèbre 6 : Structures algébriques</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M29</w:t>
            </w:r>
          </w:p>
        </w:tc>
        <w:tc>
          <w:tcPr>
            <w:tcW w:w="3829" w:type="pct"/>
          </w:tcPr>
          <w:p w:rsidR="0036156C" w:rsidRPr="00480B8A" w:rsidRDefault="0036156C" w:rsidP="00EA6056">
            <w:pPr>
              <w:bidi w:val="0"/>
              <w:spacing w:line="240" w:lineRule="exact"/>
              <w:rPr>
                <w:rFonts w:ascii="Candara" w:hAnsi="Candara"/>
              </w:rPr>
            </w:pPr>
            <w:r w:rsidRPr="00480B8A">
              <w:rPr>
                <w:rFonts w:ascii="Candara" w:hAnsi="Candara"/>
              </w:rPr>
              <w:t> Mesure et Intégration</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M30</w:t>
            </w:r>
          </w:p>
        </w:tc>
        <w:tc>
          <w:tcPr>
            <w:tcW w:w="3829" w:type="pct"/>
            <w:shd w:val="clear" w:color="auto" w:fill="FFFF00"/>
          </w:tcPr>
          <w:p w:rsidR="0036156C" w:rsidRPr="00480B8A" w:rsidRDefault="0036156C" w:rsidP="00EA6056">
            <w:pPr>
              <w:bidi w:val="0"/>
              <w:spacing w:line="240" w:lineRule="exact"/>
              <w:rPr>
                <w:rFonts w:ascii="Candara" w:hAnsi="Candara"/>
              </w:rPr>
            </w:pPr>
            <w:r w:rsidRPr="00480B8A">
              <w:rPr>
                <w:rFonts w:ascii="Candara" w:hAnsi="Candara"/>
              </w:rPr>
              <w:t> Approches et méthodes</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M31</w:t>
            </w:r>
          </w:p>
        </w:tc>
        <w:tc>
          <w:tcPr>
            <w:tcW w:w="3829" w:type="pct"/>
            <w:shd w:val="clear" w:color="auto" w:fill="FFFF00"/>
          </w:tcPr>
          <w:p w:rsidR="0036156C" w:rsidRPr="00480B8A" w:rsidRDefault="0036156C" w:rsidP="007F37D0">
            <w:pPr>
              <w:bidi w:val="0"/>
              <w:spacing w:line="240" w:lineRule="exact"/>
              <w:rPr>
                <w:rFonts w:ascii="Candara" w:hAnsi="Candara"/>
              </w:rPr>
            </w:pPr>
            <w:r w:rsidRPr="00480B8A">
              <w:rPr>
                <w:rFonts w:ascii="Candara" w:hAnsi="Candara"/>
              </w:rPr>
              <w:t>Déontologie du métier et éducation aux valeurs</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M32</w:t>
            </w:r>
          </w:p>
        </w:tc>
        <w:tc>
          <w:tcPr>
            <w:tcW w:w="3829" w:type="pct"/>
            <w:shd w:val="clear" w:color="auto" w:fill="FFFF00"/>
          </w:tcPr>
          <w:p w:rsidR="0036156C" w:rsidRPr="00480B8A" w:rsidRDefault="0036156C" w:rsidP="008731D7">
            <w:pPr>
              <w:bidi w:val="0"/>
              <w:spacing w:line="240" w:lineRule="exact"/>
              <w:rPr>
                <w:rFonts w:ascii="Candara" w:hAnsi="Candara"/>
              </w:rPr>
            </w:pPr>
            <w:r w:rsidRPr="00480B8A">
              <w:rPr>
                <w:rFonts w:ascii="Candara" w:hAnsi="Candara"/>
              </w:rPr>
              <w:t xml:space="preserve">Stage d’immersion en milieu </w:t>
            </w:r>
            <w:r w:rsidR="008731D7" w:rsidRPr="00480B8A">
              <w:rPr>
                <w:rFonts w:ascii="Candara" w:hAnsi="Candara"/>
              </w:rPr>
              <w:t>éducatif</w:t>
            </w:r>
            <w:r w:rsidRPr="00480B8A">
              <w:rPr>
                <w:rFonts w:ascii="Candara" w:hAnsi="Candara"/>
              </w:rPr>
              <w:t xml:space="preserve"> 1</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 xml:space="preserve"> M33</w:t>
            </w:r>
          </w:p>
        </w:tc>
        <w:tc>
          <w:tcPr>
            <w:tcW w:w="3829" w:type="pct"/>
          </w:tcPr>
          <w:p w:rsidR="0036156C" w:rsidRPr="00480B8A" w:rsidRDefault="0036156C" w:rsidP="007F37D0">
            <w:pPr>
              <w:bidi w:val="0"/>
              <w:spacing w:line="240" w:lineRule="exact"/>
              <w:rPr>
                <w:rFonts w:ascii="Candara" w:hAnsi="Candara"/>
              </w:rPr>
            </w:pPr>
            <w:r w:rsidRPr="00480B8A">
              <w:rPr>
                <w:rFonts w:ascii="Candara" w:hAnsi="Candara"/>
              </w:rPr>
              <w:t> Calcul différentiel</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 xml:space="preserve"> M34 </w:t>
            </w:r>
          </w:p>
        </w:tc>
        <w:tc>
          <w:tcPr>
            <w:tcW w:w="3829" w:type="pct"/>
          </w:tcPr>
          <w:p w:rsidR="0036156C" w:rsidRPr="00480B8A" w:rsidRDefault="0036156C" w:rsidP="009177AA">
            <w:pPr>
              <w:bidi w:val="0"/>
              <w:spacing w:line="240" w:lineRule="exact"/>
              <w:rPr>
                <w:rFonts w:ascii="Candara" w:hAnsi="Candara"/>
              </w:rPr>
            </w:pPr>
            <w:r w:rsidRPr="00480B8A">
              <w:rPr>
                <w:rFonts w:ascii="Candara" w:hAnsi="Candara"/>
              </w:rPr>
              <w:t>Algèbre et géométrie</w:t>
            </w:r>
          </w:p>
        </w:tc>
      </w:tr>
      <w:tr w:rsidR="0036156C" w:rsidRPr="006E0B8B" w:rsidTr="00480B8A">
        <w:trPr>
          <w:trHeight w:val="340"/>
        </w:trPr>
        <w:tc>
          <w:tcPr>
            <w:tcW w:w="1171" w:type="pct"/>
            <w:tcBorders>
              <w:left w:val="single" w:sz="12" w:space="0" w:color="auto"/>
            </w:tcBorders>
          </w:tcPr>
          <w:p w:rsidR="0036156C" w:rsidRPr="00480B8A" w:rsidRDefault="0036156C" w:rsidP="00E06772">
            <w:pPr>
              <w:bidi w:val="0"/>
              <w:spacing w:line="240" w:lineRule="exact"/>
              <w:rPr>
                <w:rFonts w:ascii="Candara" w:hAnsi="Candara"/>
              </w:rPr>
            </w:pPr>
            <w:r w:rsidRPr="00480B8A">
              <w:rPr>
                <w:rFonts w:ascii="Candara" w:hAnsi="Candara"/>
              </w:rPr>
              <w:t>M35</w:t>
            </w:r>
          </w:p>
        </w:tc>
        <w:tc>
          <w:tcPr>
            <w:tcW w:w="3829" w:type="pct"/>
          </w:tcPr>
          <w:p w:rsidR="0036156C" w:rsidRPr="00480B8A" w:rsidRDefault="0036156C" w:rsidP="00FC7F0B">
            <w:pPr>
              <w:bidi w:val="0"/>
              <w:spacing w:line="240" w:lineRule="exact"/>
              <w:rPr>
                <w:rFonts w:ascii="Candara" w:hAnsi="Candara"/>
              </w:rPr>
            </w:pPr>
            <w:r w:rsidRPr="00480B8A">
              <w:rPr>
                <w:rFonts w:ascii="Candara" w:hAnsi="Candara"/>
              </w:rPr>
              <w:t>Analyse complexe</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M36</w:t>
            </w:r>
          </w:p>
        </w:tc>
        <w:tc>
          <w:tcPr>
            <w:tcW w:w="3829" w:type="pct"/>
            <w:shd w:val="clear" w:color="auto" w:fill="FFFF00"/>
          </w:tcPr>
          <w:p w:rsidR="0036156C" w:rsidRPr="00480B8A" w:rsidRDefault="0036156C" w:rsidP="009177AA">
            <w:pPr>
              <w:bidi w:val="0"/>
              <w:spacing w:line="240" w:lineRule="exact"/>
              <w:rPr>
                <w:rFonts w:ascii="Candara" w:hAnsi="Candara"/>
              </w:rPr>
            </w:pPr>
            <w:r w:rsidRPr="00480B8A">
              <w:rPr>
                <w:rFonts w:ascii="Candara" w:hAnsi="Candara"/>
              </w:rPr>
              <w:t>Didactique des mathématiques 2</w:t>
            </w:r>
          </w:p>
        </w:tc>
      </w:tr>
      <w:tr w:rsidR="0036156C" w:rsidRPr="006E0B8B" w:rsidTr="009808D3">
        <w:trPr>
          <w:trHeight w:val="340"/>
        </w:trPr>
        <w:tc>
          <w:tcPr>
            <w:tcW w:w="1171" w:type="pct"/>
            <w:tcBorders>
              <w:left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M37</w:t>
            </w:r>
          </w:p>
        </w:tc>
        <w:tc>
          <w:tcPr>
            <w:tcW w:w="3829" w:type="pct"/>
            <w:shd w:val="clear" w:color="auto" w:fill="FFFF00"/>
          </w:tcPr>
          <w:p w:rsidR="0036156C" w:rsidRPr="00480B8A" w:rsidRDefault="0036156C" w:rsidP="00307C75">
            <w:pPr>
              <w:bidi w:val="0"/>
              <w:spacing w:line="240" w:lineRule="exact"/>
              <w:rPr>
                <w:rFonts w:ascii="Candara" w:hAnsi="Candara"/>
              </w:rPr>
            </w:pPr>
            <w:r w:rsidRPr="00480B8A">
              <w:rPr>
                <w:rFonts w:ascii="Candara" w:hAnsi="Candara"/>
              </w:rPr>
              <w:t>Histoire et épistémologie des mathématiques</w:t>
            </w:r>
          </w:p>
        </w:tc>
      </w:tr>
      <w:tr w:rsidR="0036156C" w:rsidRPr="006E0B8B" w:rsidTr="009808D3">
        <w:trPr>
          <w:trHeight w:val="340"/>
        </w:trPr>
        <w:tc>
          <w:tcPr>
            <w:tcW w:w="1171" w:type="pct"/>
            <w:tcBorders>
              <w:left w:val="single" w:sz="12" w:space="0" w:color="auto"/>
              <w:bottom w:val="single" w:sz="12" w:space="0" w:color="auto"/>
            </w:tcBorders>
            <w:shd w:val="clear" w:color="auto" w:fill="FFFF00"/>
          </w:tcPr>
          <w:p w:rsidR="0036156C" w:rsidRPr="00480B8A" w:rsidRDefault="0036156C" w:rsidP="00E06772">
            <w:pPr>
              <w:bidi w:val="0"/>
              <w:spacing w:line="240" w:lineRule="exact"/>
              <w:rPr>
                <w:rFonts w:ascii="Candara" w:hAnsi="Candara"/>
              </w:rPr>
            </w:pPr>
            <w:r w:rsidRPr="00480B8A">
              <w:rPr>
                <w:rFonts w:ascii="Candara" w:hAnsi="Candara"/>
              </w:rPr>
              <w:t>M38</w:t>
            </w:r>
          </w:p>
        </w:tc>
        <w:tc>
          <w:tcPr>
            <w:tcW w:w="3829" w:type="pct"/>
            <w:tcBorders>
              <w:bottom w:val="single" w:sz="12" w:space="0" w:color="auto"/>
            </w:tcBorders>
            <w:shd w:val="clear" w:color="auto" w:fill="FFFF00"/>
          </w:tcPr>
          <w:p w:rsidR="0036156C" w:rsidRPr="00480B8A" w:rsidRDefault="0036156C" w:rsidP="007F37D0">
            <w:pPr>
              <w:bidi w:val="0"/>
              <w:spacing w:line="240" w:lineRule="exact"/>
              <w:rPr>
                <w:rFonts w:ascii="Candara" w:hAnsi="Candara"/>
              </w:rPr>
            </w:pPr>
            <w:r w:rsidRPr="00480B8A">
              <w:rPr>
                <w:rFonts w:ascii="Candara" w:hAnsi="Candara"/>
              </w:rPr>
              <w:t xml:space="preserve">Stage d’immersion en milieu </w:t>
            </w:r>
            <w:r w:rsidR="008731D7" w:rsidRPr="00480B8A">
              <w:rPr>
                <w:rFonts w:ascii="Candara" w:hAnsi="Candara"/>
              </w:rPr>
              <w:t xml:space="preserve">éducatif </w:t>
            </w:r>
            <w:r w:rsidRPr="00480B8A">
              <w:rPr>
                <w:rFonts w:ascii="Candara" w:hAnsi="Candara"/>
              </w:rPr>
              <w:t>2</w:t>
            </w:r>
          </w:p>
        </w:tc>
      </w:tr>
    </w:tbl>
    <w:p w:rsidR="00E06772" w:rsidRPr="006E0B8B" w:rsidRDefault="00E06772" w:rsidP="00E06772">
      <w:pPr>
        <w:bidi w:val="0"/>
        <w:spacing w:line="240" w:lineRule="exact"/>
        <w:jc w:val="center"/>
        <w:rPr>
          <w:rFonts w:ascii="Candara" w:hAnsi="Candara"/>
          <w:sz w:val="22"/>
          <w:szCs w:val="22"/>
        </w:rPr>
      </w:pPr>
    </w:p>
    <w:p w:rsidR="00A11274" w:rsidRPr="00A11274" w:rsidRDefault="00E06772" w:rsidP="00A873ED">
      <w:pPr>
        <w:pStyle w:val="Paragraphedeliste"/>
        <w:numPr>
          <w:ilvl w:val="0"/>
          <w:numId w:val="85"/>
        </w:numPr>
        <w:bidi w:val="0"/>
        <w:ind w:left="426" w:hanging="284"/>
        <w:rPr>
          <w:rFonts w:eastAsia="Candara"/>
        </w:rPr>
      </w:pPr>
      <w:r w:rsidRPr="006E0B8B">
        <w:rPr>
          <w:rFonts w:ascii="Candara" w:hAnsi="Candara"/>
          <w:sz w:val="22"/>
          <w:szCs w:val="22"/>
          <w:lang w:eastAsia="fr-CA"/>
        </w:rPr>
        <w:br w:type="page"/>
      </w:r>
      <w:r w:rsidR="00A11274" w:rsidRPr="00A11274">
        <w:rPr>
          <w:rFonts w:eastAsia="Candara"/>
        </w:rPr>
        <w:lastRenderedPageBreak/>
        <w:t>Identification de la filière</w:t>
      </w:r>
    </w:p>
    <w:p w:rsidR="00A11274" w:rsidRPr="00A11274" w:rsidRDefault="00A11274" w:rsidP="004035C0">
      <w:pPr>
        <w:bidi w:val="0"/>
        <w:rPr>
          <w:rFonts w:eastAsia="Candara"/>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11274" w:rsidRPr="00A11274" w:rsidTr="00760A66">
        <w:tc>
          <w:tcPr>
            <w:tcW w:w="9923" w:type="dxa"/>
            <w:tcBorders>
              <w:top w:val="single" w:sz="12" w:space="0" w:color="000000"/>
              <w:left w:val="single" w:sz="12" w:space="0" w:color="000000"/>
              <w:bottom w:val="single" w:sz="12" w:space="0" w:color="000000"/>
              <w:right w:val="single" w:sz="12" w:space="0" w:color="000000"/>
            </w:tcBorders>
          </w:tcPr>
          <w:p w:rsidR="00A11274" w:rsidRPr="00A11274" w:rsidRDefault="00A11274" w:rsidP="004035C0">
            <w:pPr>
              <w:bidi w:val="0"/>
              <w:rPr>
                <w:rFonts w:eastAsia="Candara"/>
              </w:rPr>
            </w:pPr>
          </w:p>
          <w:p w:rsidR="00A11274" w:rsidRPr="00A11274" w:rsidRDefault="00A11274" w:rsidP="004035C0">
            <w:pPr>
              <w:bidi w:val="0"/>
              <w:rPr>
                <w:rFonts w:eastAsia="Candara"/>
              </w:rPr>
            </w:pPr>
            <w:r w:rsidRPr="00A11274">
              <w:rPr>
                <w:rFonts w:eastAsia="Candara"/>
              </w:rPr>
              <w:t xml:space="preserve">Intitulé : Licence </w:t>
            </w:r>
            <w:r w:rsidR="009808D3" w:rsidRPr="00A11274">
              <w:rPr>
                <w:rFonts w:eastAsia="Candara"/>
              </w:rPr>
              <w:t>d’éducation :</w:t>
            </w:r>
            <w:r w:rsidRPr="00A11274">
              <w:rPr>
                <w:rFonts w:eastAsia="Candara"/>
              </w:rPr>
              <w:t xml:space="preserve"> Spécialité Enseignement Secondaire-</w:t>
            </w:r>
            <w:r w:rsidR="004035C0">
              <w:rPr>
                <w:rFonts w:eastAsia="Candara"/>
              </w:rPr>
              <w:t>mathématiques</w:t>
            </w:r>
          </w:p>
          <w:p w:rsidR="00A11274" w:rsidRPr="00A11274" w:rsidRDefault="00A11274" w:rsidP="004035C0">
            <w:pPr>
              <w:bidi w:val="0"/>
              <w:rPr>
                <w:rFonts w:eastAsia="Candara"/>
              </w:rPr>
            </w:pPr>
          </w:p>
          <w:p w:rsidR="00A11274" w:rsidRPr="00A11274" w:rsidRDefault="00A11274" w:rsidP="004035C0">
            <w:pPr>
              <w:bidi w:val="0"/>
              <w:rPr>
                <w:rFonts w:eastAsia="Candara"/>
              </w:rPr>
            </w:pPr>
          </w:p>
          <w:p w:rsidR="00A11274" w:rsidRPr="00A11274" w:rsidRDefault="00A11274" w:rsidP="004035C0">
            <w:pPr>
              <w:bidi w:val="0"/>
              <w:rPr>
                <w:rFonts w:eastAsia="Candara"/>
              </w:rPr>
            </w:pPr>
            <w:r w:rsidRPr="00A11274">
              <w:rPr>
                <w:rFonts w:eastAsia="Candara"/>
              </w:rPr>
              <w:t>Parcours de formation, le cas échéant :</w:t>
            </w:r>
          </w:p>
          <w:p w:rsidR="00A11274" w:rsidRPr="00A11274" w:rsidRDefault="00A11274" w:rsidP="004035C0">
            <w:pPr>
              <w:bidi w:val="0"/>
              <w:rPr>
                <w:rFonts w:eastAsia="Candara"/>
              </w:rPr>
            </w:pPr>
          </w:p>
          <w:p w:rsidR="00A11274" w:rsidRPr="00A11274" w:rsidRDefault="00A11274" w:rsidP="004035C0">
            <w:pPr>
              <w:bidi w:val="0"/>
              <w:rPr>
                <w:rFonts w:eastAsia="Candara"/>
              </w:rPr>
            </w:pPr>
          </w:p>
          <w:p w:rsidR="00A11274" w:rsidRPr="00A11274" w:rsidRDefault="00A11274" w:rsidP="004035C0">
            <w:pPr>
              <w:bidi w:val="0"/>
              <w:rPr>
                <w:rFonts w:eastAsia="Candara"/>
              </w:rPr>
            </w:pPr>
          </w:p>
          <w:p w:rsidR="00A11274" w:rsidRPr="00A11274" w:rsidRDefault="00A11274" w:rsidP="004035C0">
            <w:pPr>
              <w:bidi w:val="0"/>
              <w:rPr>
                <w:rFonts w:eastAsia="Candara"/>
              </w:rPr>
            </w:pPr>
            <w:r w:rsidRPr="00A11274">
              <w:rPr>
                <w:rFonts w:eastAsia="Candara"/>
              </w:rPr>
              <w:t xml:space="preserve">Discipline (s) (Par ordre d’importance relative) : </w:t>
            </w:r>
          </w:p>
          <w:p w:rsidR="00A11274" w:rsidRPr="00A11274" w:rsidRDefault="00A11274" w:rsidP="004035C0">
            <w:pPr>
              <w:bidi w:val="0"/>
              <w:rPr>
                <w:rFonts w:eastAsia="Candara"/>
              </w:rPr>
            </w:pPr>
          </w:p>
          <w:p w:rsidR="00A11274" w:rsidRPr="00A11274" w:rsidRDefault="00A11274" w:rsidP="004035C0">
            <w:pPr>
              <w:bidi w:val="0"/>
              <w:rPr>
                <w:rFonts w:eastAsia="Candara"/>
              </w:rPr>
            </w:pPr>
          </w:p>
          <w:p w:rsidR="00A11274" w:rsidRPr="00A11274" w:rsidRDefault="00A11274" w:rsidP="004035C0">
            <w:pPr>
              <w:bidi w:val="0"/>
              <w:rPr>
                <w:rFonts w:eastAsia="Candara"/>
              </w:rPr>
            </w:pPr>
            <w:r w:rsidRPr="00A11274">
              <w:rPr>
                <w:rFonts w:eastAsia="Candara"/>
              </w:rPr>
              <w:t xml:space="preserve">Spécialité(s) du diplôme : </w:t>
            </w:r>
          </w:p>
          <w:p w:rsidR="00A11274" w:rsidRPr="00A11274" w:rsidRDefault="00A11274" w:rsidP="004035C0">
            <w:pPr>
              <w:bidi w:val="0"/>
              <w:rPr>
                <w:rFonts w:eastAsia="Candara"/>
              </w:rPr>
            </w:pPr>
          </w:p>
          <w:p w:rsidR="00A11274" w:rsidRPr="00A11274" w:rsidRDefault="00A11274" w:rsidP="004035C0">
            <w:pPr>
              <w:bidi w:val="0"/>
              <w:rPr>
                <w:rFonts w:eastAsia="Candara"/>
              </w:rPr>
            </w:pPr>
          </w:p>
          <w:p w:rsidR="00A11274" w:rsidRPr="00A11274" w:rsidRDefault="00A11274" w:rsidP="004035C0">
            <w:pPr>
              <w:bidi w:val="0"/>
              <w:rPr>
                <w:rFonts w:eastAsia="Candara"/>
              </w:rPr>
            </w:pPr>
            <w:r w:rsidRPr="00A11274">
              <w:rPr>
                <w:rFonts w:eastAsia="Candara"/>
              </w:rPr>
              <w:t xml:space="preserve">Mots clés : </w:t>
            </w:r>
          </w:p>
          <w:p w:rsidR="00A11274" w:rsidRPr="00A11274" w:rsidRDefault="00A11274" w:rsidP="004035C0">
            <w:pPr>
              <w:bidi w:val="0"/>
              <w:rPr>
                <w:rFonts w:eastAsia="Candara"/>
              </w:rPr>
            </w:pPr>
          </w:p>
        </w:tc>
      </w:tr>
    </w:tbl>
    <w:p w:rsidR="00A11274" w:rsidRPr="00A11274" w:rsidRDefault="00A11274" w:rsidP="004035C0">
      <w:pPr>
        <w:bidi w:val="0"/>
        <w:rPr>
          <w:rFonts w:eastAsia="Candara"/>
        </w:rPr>
      </w:pPr>
    </w:p>
    <w:p w:rsidR="00A11274" w:rsidRPr="00480B8A" w:rsidRDefault="00A11274" w:rsidP="00A873ED">
      <w:pPr>
        <w:pStyle w:val="Paragraphedeliste"/>
        <w:numPr>
          <w:ilvl w:val="0"/>
          <w:numId w:val="85"/>
        </w:numPr>
        <w:bidi w:val="0"/>
        <w:ind w:left="426" w:hanging="284"/>
        <w:rPr>
          <w:rFonts w:eastAsia="Candara"/>
        </w:rPr>
      </w:pPr>
      <w:r w:rsidRPr="00480B8A">
        <w:rPr>
          <w:rFonts w:eastAsia="Candara"/>
        </w:rPr>
        <w:t>Objectifs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11274" w:rsidRPr="00A11274" w:rsidTr="00760A66">
        <w:trPr>
          <w:trHeight w:val="2639"/>
        </w:trPr>
        <w:tc>
          <w:tcPr>
            <w:tcW w:w="9923" w:type="dxa"/>
            <w:tcBorders>
              <w:top w:val="single" w:sz="12" w:space="0" w:color="000000"/>
              <w:left w:val="single" w:sz="12" w:space="0" w:color="000000"/>
              <w:bottom w:val="single" w:sz="12" w:space="0" w:color="000000"/>
              <w:right w:val="single" w:sz="12" w:space="0" w:color="000000"/>
            </w:tcBorders>
          </w:tcPr>
          <w:p w:rsidR="00210CC1" w:rsidRPr="00210CC1" w:rsidRDefault="00210CC1" w:rsidP="00210CC1">
            <w:pPr>
              <w:bidi w:val="0"/>
              <w:rPr>
                <w:rFonts w:eastAsia="Calibri"/>
              </w:rPr>
            </w:pPr>
            <w:r w:rsidRPr="00210CC1">
              <w:rPr>
                <w:rFonts w:eastAsia="Calibri"/>
              </w:rPr>
              <w:t>L'objectif principal de cette filière est la formation au métier de l’enseignement des mathématiques. Il s’agit de proposer aux étudiants un programme riche et varié leur permettant d'avoir de bonnes connaissances dans les deux disciplines et aussi d'organiser ces connaissances pour les situer dans les perspectives des programmes scolaires ou des contenus universitaires. Préparée et conçue dans un but d'insertion professionnel, cette formation a donc pour objectifs de :</w:t>
            </w:r>
          </w:p>
          <w:p w:rsidR="00210CC1" w:rsidRPr="00210CC1" w:rsidRDefault="00210CC1" w:rsidP="00A873ED">
            <w:pPr>
              <w:numPr>
                <w:ilvl w:val="0"/>
                <w:numId w:val="93"/>
              </w:numPr>
              <w:bidi w:val="0"/>
              <w:rPr>
                <w:rFonts w:eastAsia="Calibri"/>
              </w:rPr>
            </w:pPr>
            <w:r w:rsidRPr="00210CC1">
              <w:rPr>
                <w:rFonts w:eastAsia="Calibri"/>
              </w:rPr>
              <w:t>Améliorer le niveau des connaissances et des compétences des étudiants formés,</w:t>
            </w:r>
          </w:p>
          <w:p w:rsidR="00210CC1" w:rsidRPr="00210CC1" w:rsidRDefault="00210CC1" w:rsidP="00A873ED">
            <w:pPr>
              <w:numPr>
                <w:ilvl w:val="0"/>
                <w:numId w:val="93"/>
              </w:numPr>
              <w:bidi w:val="0"/>
              <w:rPr>
                <w:rFonts w:eastAsia="Calibri"/>
              </w:rPr>
            </w:pPr>
            <w:r w:rsidRPr="00210CC1">
              <w:rPr>
                <w:rFonts w:eastAsia="Calibri"/>
              </w:rPr>
              <w:t>Promouvoir l’excellence et valoriser le métier de l’enseignement,</w:t>
            </w:r>
          </w:p>
          <w:p w:rsidR="00210CC1" w:rsidRPr="00210CC1" w:rsidRDefault="00210CC1" w:rsidP="00A873ED">
            <w:pPr>
              <w:numPr>
                <w:ilvl w:val="0"/>
                <w:numId w:val="93"/>
              </w:numPr>
              <w:bidi w:val="0"/>
              <w:rPr>
                <w:rFonts w:eastAsia="Calibri"/>
              </w:rPr>
            </w:pPr>
            <w:r w:rsidRPr="00210CC1">
              <w:rPr>
                <w:rFonts w:eastAsia="Calibri"/>
              </w:rPr>
              <w:t>Former de futurs candidats à des concours leurs permettant d'inté</w:t>
            </w:r>
            <w:r>
              <w:rPr>
                <w:rFonts w:eastAsia="Calibri"/>
              </w:rPr>
              <w:t xml:space="preserve">grer le métier de professeur des </w:t>
            </w:r>
            <w:r w:rsidRPr="00210CC1">
              <w:rPr>
                <w:rFonts w:eastAsia="Calibri"/>
              </w:rPr>
              <w:t>mathématiques dans le cycle du secondaire aussi bien pour le secteur public que privé),</w:t>
            </w:r>
          </w:p>
          <w:p w:rsidR="00210CC1" w:rsidRPr="00210CC1" w:rsidRDefault="00210CC1" w:rsidP="00A873ED">
            <w:pPr>
              <w:numPr>
                <w:ilvl w:val="0"/>
                <w:numId w:val="93"/>
              </w:numPr>
              <w:bidi w:val="0"/>
              <w:rPr>
                <w:rFonts w:eastAsia="Calibri"/>
              </w:rPr>
            </w:pPr>
            <w:r w:rsidRPr="00210CC1">
              <w:rPr>
                <w:rFonts w:eastAsia="Calibri"/>
              </w:rPr>
              <w:t>Doter l’étudiant de compétences nécessaires pour la poursuite d’études universitaires,</w:t>
            </w:r>
          </w:p>
          <w:p w:rsidR="00210CC1" w:rsidRPr="00210CC1" w:rsidRDefault="00210CC1" w:rsidP="00A873ED">
            <w:pPr>
              <w:numPr>
                <w:ilvl w:val="0"/>
                <w:numId w:val="93"/>
              </w:numPr>
              <w:bidi w:val="0"/>
              <w:rPr>
                <w:rFonts w:eastAsia="Calibri"/>
              </w:rPr>
            </w:pPr>
            <w:r w:rsidRPr="00210CC1">
              <w:rPr>
                <w:rFonts w:eastAsia="Calibri"/>
              </w:rPr>
              <w:t>Préparer les étudiants pour la poursuite de leurs études supérieures (Ingénieur, Master, Doctorat).</w:t>
            </w:r>
          </w:p>
          <w:p w:rsidR="00210CC1" w:rsidRPr="00210CC1" w:rsidRDefault="00210CC1" w:rsidP="00210CC1">
            <w:pPr>
              <w:bidi w:val="0"/>
              <w:rPr>
                <w:rFonts w:eastAsia="Calibri"/>
              </w:rPr>
            </w:pPr>
          </w:p>
          <w:p w:rsidR="00A11274" w:rsidRPr="00A11274" w:rsidRDefault="00A11274" w:rsidP="004035C0">
            <w:pPr>
              <w:bidi w:val="0"/>
            </w:pPr>
          </w:p>
        </w:tc>
      </w:tr>
    </w:tbl>
    <w:p w:rsidR="00A11274" w:rsidRPr="00A11274" w:rsidRDefault="00A11274" w:rsidP="004035C0">
      <w:pPr>
        <w:bidi w:val="0"/>
        <w:rPr>
          <w:rFonts w:eastAsia="Candara"/>
        </w:rPr>
      </w:pP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t xml:space="preserve">Compétence à acquérir </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11274" w:rsidRPr="00A11274" w:rsidTr="00760A66">
        <w:tc>
          <w:tcPr>
            <w:tcW w:w="9923" w:type="dxa"/>
            <w:tcBorders>
              <w:top w:val="single" w:sz="12" w:space="0" w:color="000000"/>
              <w:left w:val="single" w:sz="12" w:space="0" w:color="000000"/>
              <w:bottom w:val="single" w:sz="12" w:space="0" w:color="000000"/>
              <w:right w:val="single" w:sz="12" w:space="0" w:color="000000"/>
            </w:tcBorders>
          </w:tcPr>
          <w:p w:rsidR="00210CC1" w:rsidRPr="00210CC1" w:rsidRDefault="00210CC1" w:rsidP="00210CC1">
            <w:pPr>
              <w:bidi w:val="0"/>
              <w:rPr>
                <w:rFonts w:eastAsia="Calibri"/>
              </w:rPr>
            </w:pPr>
            <w:r w:rsidRPr="00210CC1">
              <w:rPr>
                <w:rFonts w:eastAsia="Calibri"/>
              </w:rPr>
              <w:t>Au terme de leur cursus, les étudiants auront acquis les compétences générales et spécifiques leurs permettant d'entamer une carrière d'enseignant en mathématiques dans les établissements d'enseignement publiques ou privés :</w:t>
            </w:r>
          </w:p>
          <w:p w:rsidR="00210CC1" w:rsidRPr="00210CC1" w:rsidRDefault="00210CC1" w:rsidP="00A873ED">
            <w:pPr>
              <w:numPr>
                <w:ilvl w:val="0"/>
                <w:numId w:val="93"/>
              </w:numPr>
              <w:bidi w:val="0"/>
              <w:rPr>
                <w:rFonts w:eastAsia="Calibri"/>
              </w:rPr>
            </w:pPr>
            <w:r w:rsidRPr="00210CC1">
              <w:rPr>
                <w:rFonts w:eastAsia="Calibri"/>
              </w:rPr>
              <w:t>Compétences disciplinaires dans les domaines des mathématiques permettant la maîtrise des notions enseignées dans les établissements d'enseignements et permettant de s'adapter aux évolutions des programmes d'enseignement,</w:t>
            </w:r>
          </w:p>
          <w:p w:rsidR="00210CC1" w:rsidRDefault="00210CC1" w:rsidP="00A873ED">
            <w:pPr>
              <w:numPr>
                <w:ilvl w:val="0"/>
                <w:numId w:val="93"/>
              </w:numPr>
              <w:bidi w:val="0"/>
              <w:rPr>
                <w:rFonts w:eastAsia="Calibri"/>
              </w:rPr>
            </w:pPr>
            <w:r w:rsidRPr="00210CC1">
              <w:rPr>
                <w:rFonts w:eastAsia="Calibri"/>
              </w:rPr>
              <w:t>Acquisition de compétences générales, en matière de connaissance du système éducatif et de ses principes,</w:t>
            </w:r>
          </w:p>
          <w:p w:rsidR="00210CC1" w:rsidRPr="00210CC1" w:rsidRDefault="00210CC1" w:rsidP="00A873ED">
            <w:pPr>
              <w:numPr>
                <w:ilvl w:val="0"/>
                <w:numId w:val="93"/>
              </w:numPr>
              <w:bidi w:val="0"/>
              <w:rPr>
                <w:rFonts w:eastAsia="Calibri"/>
              </w:rPr>
            </w:pPr>
            <w:r w:rsidRPr="00210CC1">
              <w:rPr>
                <w:rFonts w:eastAsia="Calibri"/>
              </w:rPr>
              <w:t>Connaissance des outils de documentation, et NTIC pour le métier de l’éducation,</w:t>
            </w:r>
          </w:p>
          <w:p w:rsidR="00210CC1" w:rsidRPr="00210CC1" w:rsidRDefault="00210CC1" w:rsidP="00A873ED">
            <w:pPr>
              <w:numPr>
                <w:ilvl w:val="0"/>
                <w:numId w:val="93"/>
              </w:numPr>
              <w:bidi w:val="0"/>
              <w:rPr>
                <w:rFonts w:eastAsia="Calibri"/>
              </w:rPr>
            </w:pPr>
            <w:r w:rsidRPr="00210CC1">
              <w:rPr>
                <w:rFonts w:eastAsia="Calibri"/>
              </w:rPr>
              <w:t>Compétences pédagogiques et méthodologiques, qui concernent l'acquisition des capacités de pratique pédagogique et didactique,</w:t>
            </w:r>
          </w:p>
          <w:p w:rsidR="00210CC1" w:rsidRPr="00210CC1" w:rsidRDefault="00210CC1" w:rsidP="00A873ED">
            <w:pPr>
              <w:numPr>
                <w:ilvl w:val="0"/>
                <w:numId w:val="93"/>
              </w:numPr>
              <w:bidi w:val="0"/>
              <w:rPr>
                <w:rFonts w:eastAsia="Calibri"/>
              </w:rPr>
            </w:pPr>
            <w:r w:rsidRPr="00210CC1">
              <w:rPr>
                <w:rFonts w:eastAsia="Calibri"/>
              </w:rPr>
              <w:t>Maitrise des langues et l’acquisition des capacités de communication et d'ouverture sur l'environnement socio-professionnel,</w:t>
            </w:r>
          </w:p>
          <w:p w:rsidR="00210CC1" w:rsidRPr="00210CC1" w:rsidRDefault="00210CC1" w:rsidP="00A873ED">
            <w:pPr>
              <w:numPr>
                <w:ilvl w:val="0"/>
                <w:numId w:val="93"/>
              </w:numPr>
              <w:bidi w:val="0"/>
              <w:rPr>
                <w:rFonts w:eastAsia="Calibri"/>
              </w:rPr>
            </w:pPr>
            <w:r w:rsidRPr="00210CC1">
              <w:rPr>
                <w:rFonts w:eastAsia="Calibri"/>
              </w:rPr>
              <w:t>Compétences relatives à la recherche scientifique et éducative.</w:t>
            </w:r>
          </w:p>
          <w:p w:rsidR="00A11274" w:rsidRPr="00210CC1" w:rsidRDefault="00A11274" w:rsidP="00480B8A">
            <w:pPr>
              <w:bidi w:val="0"/>
              <w:rPr>
                <w:rFonts w:eastAsia="Calibri"/>
              </w:rPr>
            </w:pPr>
          </w:p>
        </w:tc>
      </w:tr>
    </w:tbl>
    <w:p w:rsidR="00A11274" w:rsidRPr="00A11274" w:rsidRDefault="00A11274" w:rsidP="004035C0">
      <w:pPr>
        <w:bidi w:val="0"/>
        <w:rPr>
          <w:rFonts w:eastAsia="Candara"/>
        </w:rPr>
      </w:pP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t>Débouchés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11274" w:rsidRPr="00A11274" w:rsidTr="00760A66">
        <w:tc>
          <w:tcPr>
            <w:tcW w:w="9923" w:type="dxa"/>
            <w:tcBorders>
              <w:top w:val="single" w:sz="12" w:space="0" w:color="000000"/>
              <w:left w:val="single" w:sz="12" w:space="0" w:color="000000"/>
              <w:bottom w:val="single" w:sz="12" w:space="0" w:color="000000"/>
              <w:right w:val="single" w:sz="12" w:space="0" w:color="000000"/>
            </w:tcBorders>
          </w:tcPr>
          <w:p w:rsidR="00210CC1" w:rsidRPr="00210CC1" w:rsidRDefault="00210CC1" w:rsidP="00210CC1">
            <w:pPr>
              <w:bidi w:val="0"/>
              <w:rPr>
                <w:rFonts w:eastAsia="Calibri"/>
              </w:rPr>
            </w:pPr>
            <w:r w:rsidRPr="00210CC1">
              <w:rPr>
                <w:rFonts w:eastAsia="Calibri"/>
              </w:rPr>
              <w:t>Le détenteur de la licence peut aussi :</w:t>
            </w:r>
          </w:p>
          <w:p w:rsidR="00210CC1" w:rsidRPr="00210CC1" w:rsidRDefault="00210CC1" w:rsidP="00A873ED">
            <w:pPr>
              <w:numPr>
                <w:ilvl w:val="0"/>
                <w:numId w:val="94"/>
              </w:numPr>
              <w:bidi w:val="0"/>
              <w:rPr>
                <w:rFonts w:eastAsia="Calibri"/>
              </w:rPr>
            </w:pPr>
            <w:r w:rsidRPr="00210CC1">
              <w:rPr>
                <w:rFonts w:eastAsia="Calibri"/>
              </w:rPr>
              <w:t>Se présenter aux différents concours pour l’enseignement en mathématiques,</w:t>
            </w:r>
          </w:p>
          <w:p w:rsidR="00210CC1" w:rsidRPr="00210CC1" w:rsidRDefault="00210CC1" w:rsidP="00A873ED">
            <w:pPr>
              <w:numPr>
                <w:ilvl w:val="0"/>
                <w:numId w:val="94"/>
              </w:numPr>
              <w:bidi w:val="0"/>
              <w:rPr>
                <w:rFonts w:eastAsia="Calibri"/>
              </w:rPr>
            </w:pPr>
            <w:r w:rsidRPr="00210CC1">
              <w:rPr>
                <w:rFonts w:eastAsia="Calibri"/>
              </w:rPr>
              <w:t>Poursuivre ses études universitaires au Maroc et à l’étranger,</w:t>
            </w:r>
          </w:p>
          <w:p w:rsidR="00210CC1" w:rsidRPr="00210CC1" w:rsidRDefault="00210CC1" w:rsidP="00A873ED">
            <w:pPr>
              <w:numPr>
                <w:ilvl w:val="0"/>
                <w:numId w:val="94"/>
              </w:numPr>
              <w:bidi w:val="0"/>
              <w:rPr>
                <w:rFonts w:eastAsia="Calibri"/>
              </w:rPr>
            </w:pPr>
            <w:r w:rsidRPr="00210CC1">
              <w:rPr>
                <w:rFonts w:eastAsia="Calibri"/>
              </w:rPr>
              <w:t>Poursuivre ses études universitaires dans le cadre d'une thèse de recherche.</w:t>
            </w:r>
          </w:p>
          <w:p w:rsidR="00A11274" w:rsidRPr="00A11274" w:rsidRDefault="00A11274" w:rsidP="004035C0">
            <w:pPr>
              <w:bidi w:val="0"/>
              <w:rPr>
                <w:rFonts w:eastAsia="Candara"/>
              </w:rPr>
            </w:pPr>
          </w:p>
        </w:tc>
      </w:tr>
    </w:tbl>
    <w:p w:rsidR="00A11274" w:rsidRDefault="00A11274" w:rsidP="004035C0">
      <w:pPr>
        <w:jc w:val="right"/>
        <w:rPr>
          <w:rFonts w:eastAsia="Candara"/>
        </w:rPr>
      </w:pP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t>Conditions d’accès</w:t>
      </w:r>
    </w:p>
    <w:p w:rsidR="00A11274" w:rsidRPr="00A11274" w:rsidRDefault="00A11274" w:rsidP="004035C0">
      <w:pPr>
        <w:jc w:val="right"/>
        <w:rPr>
          <w:rFonts w:eastAsia="Candara"/>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A62F2" w:rsidRPr="00A11274" w:rsidTr="00210CC1">
        <w:trPr>
          <w:trHeight w:val="242"/>
        </w:trPr>
        <w:tc>
          <w:tcPr>
            <w:tcW w:w="9923" w:type="dxa"/>
            <w:tcBorders>
              <w:top w:val="single" w:sz="12" w:space="0" w:color="000000"/>
              <w:left w:val="single" w:sz="12" w:space="0" w:color="000000"/>
              <w:bottom w:val="single" w:sz="6" w:space="0" w:color="000000"/>
              <w:right w:val="single" w:sz="12" w:space="0" w:color="000000"/>
            </w:tcBorders>
          </w:tcPr>
          <w:p w:rsidR="00AA62F2" w:rsidRPr="00A40973" w:rsidRDefault="00AA62F2" w:rsidP="00AA62F2">
            <w:pPr>
              <w:bidi w:val="0"/>
              <w:ind w:right="34"/>
              <w:jc w:val="both"/>
              <w:rPr>
                <w:rFonts w:ascii="Candara" w:eastAsia="Batang" w:hAnsi="Candara" w:cs="Arial"/>
                <w:i/>
                <w:iCs/>
              </w:rPr>
            </w:pPr>
            <w:r w:rsidRPr="00A40973">
              <w:rPr>
                <w:rFonts w:ascii="Candara" w:hAnsi="Candara"/>
                <w:b/>
                <w:bCs/>
                <w:caps/>
                <w:sz w:val="20"/>
                <w:szCs w:val="20"/>
              </w:rPr>
              <w:t xml:space="preserve">5.1. MODALITES D’Admission </w:t>
            </w:r>
            <w:r w:rsidRPr="00A40973">
              <w:rPr>
                <w:rFonts w:ascii="Candara" w:eastAsia="Batang" w:hAnsi="Candara" w:cs="Arial"/>
                <w:i/>
                <w:iCs/>
                <w:sz w:val="22"/>
                <w:szCs w:val="22"/>
              </w:rPr>
              <w:t>(Conformément au CNPN des Licences d’Education, la sélection des candidatsse fait sur étude de dossier et un entretien oral)</w:t>
            </w:r>
          </w:p>
          <w:p w:rsidR="00AA62F2" w:rsidRPr="00B71197" w:rsidRDefault="00AA62F2" w:rsidP="00AA62F2">
            <w:pPr>
              <w:bidi w:val="0"/>
              <w:spacing w:line="276" w:lineRule="auto"/>
              <w:ind w:left="284" w:right="34"/>
              <w:jc w:val="lowKashida"/>
              <w:rPr>
                <w:rFonts w:ascii="Candara" w:hAnsi="Candara"/>
              </w:rPr>
            </w:pPr>
            <w:r w:rsidRPr="00B71197">
              <w:rPr>
                <w:rFonts w:ascii="Candara" w:hAnsi="Candara"/>
                <w:b/>
                <w:sz w:val="22"/>
                <w:szCs w:val="22"/>
              </w:rPr>
              <w:t>Accès en 1° année de licence (S1)</w:t>
            </w:r>
            <w:r w:rsidRPr="00B71197">
              <w:rPr>
                <w:rFonts w:ascii="Candara" w:hAnsi="Candara"/>
                <w:sz w:val="22"/>
                <w:szCs w:val="22"/>
              </w:rPr>
              <w:t> </w:t>
            </w:r>
          </w:p>
          <w:p w:rsidR="00AA62F2" w:rsidRPr="00025484" w:rsidRDefault="00AA62F2" w:rsidP="00AA62F2">
            <w:pPr>
              <w:bidi w:val="0"/>
              <w:spacing w:line="276" w:lineRule="auto"/>
              <w:ind w:right="424" w:firstLine="194"/>
              <w:rPr>
                <w:rFonts w:ascii="Candara" w:hAnsi="Candara"/>
                <w:b/>
                <w:bCs/>
                <w:sz w:val="20"/>
                <w:szCs w:val="20"/>
              </w:rPr>
            </w:pPr>
            <w:r w:rsidRPr="00C41829">
              <w:sym w:font="Wingdings" w:char="F0A8"/>
            </w:r>
            <w:r w:rsidRPr="00025484">
              <w:rPr>
                <w:rFonts w:ascii="Candara" w:hAnsi="Candara"/>
                <w:b/>
                <w:bCs/>
                <w:sz w:val="20"/>
                <w:szCs w:val="20"/>
              </w:rPr>
              <w:t>Diplômes requis :</w:t>
            </w:r>
          </w:p>
          <w:p w:rsidR="00AA62F2" w:rsidRDefault="00AA62F2" w:rsidP="00AA62F2">
            <w:pPr>
              <w:bidi w:val="0"/>
              <w:spacing w:line="276" w:lineRule="auto"/>
              <w:ind w:left="284" w:right="424" w:hanging="284"/>
              <w:jc w:val="center"/>
              <w:rPr>
                <w:rFonts w:ascii="Candara" w:hAnsi="Candara"/>
                <w:sz w:val="20"/>
                <w:szCs w:val="20"/>
              </w:rPr>
            </w:pPr>
            <w:r>
              <w:rPr>
                <w:rFonts w:ascii="Candara" w:hAnsi="Candara"/>
                <w:bCs/>
              </w:rPr>
              <w:t>Baccalauréat scientifique ou diplôme reconnu équivalent</w:t>
            </w:r>
          </w:p>
          <w:p w:rsidR="00AA62F2" w:rsidRDefault="00AA62F2" w:rsidP="00AA62F2">
            <w:pPr>
              <w:bidi w:val="0"/>
              <w:spacing w:line="276" w:lineRule="auto"/>
              <w:ind w:left="284" w:right="424" w:hanging="284"/>
              <w:jc w:val="center"/>
              <w:rPr>
                <w:rFonts w:ascii="Candara" w:hAnsi="Candara"/>
                <w:sz w:val="20"/>
                <w:szCs w:val="20"/>
              </w:rPr>
            </w:pPr>
          </w:p>
          <w:p w:rsidR="00AA62F2" w:rsidRPr="00D3406A" w:rsidRDefault="00AA62F2" w:rsidP="00AA62F2">
            <w:pPr>
              <w:bidi w:val="0"/>
              <w:spacing w:line="276" w:lineRule="auto"/>
              <w:ind w:right="424" w:firstLine="194"/>
              <w:rPr>
                <w:rFonts w:ascii="Candara" w:hAnsi="Candara"/>
                <w:bCs/>
              </w:rPr>
            </w:pPr>
            <w:r w:rsidRPr="00C41829">
              <w:sym w:font="Wingdings" w:char="F0A8"/>
            </w:r>
            <w:r w:rsidRPr="001C6C0E">
              <w:rPr>
                <w:rFonts w:ascii="Candara" w:hAnsi="Candara"/>
                <w:b/>
                <w:bCs/>
                <w:sz w:val="20"/>
                <w:szCs w:val="20"/>
              </w:rPr>
              <w:t>Mode de sélection</w:t>
            </w:r>
            <w:r>
              <w:rPr>
                <w:rFonts w:ascii="Candara" w:hAnsi="Candara"/>
                <w:bCs/>
              </w:rPr>
              <w:t xml:space="preserve"> : présélection sur dossier 60% et entretien 40%. </w:t>
            </w:r>
          </w:p>
          <w:p w:rsidR="00AA62F2" w:rsidRDefault="00AA62F2" w:rsidP="00AA62F2">
            <w:pPr>
              <w:bidi w:val="0"/>
              <w:spacing w:line="276" w:lineRule="auto"/>
              <w:ind w:left="284" w:right="424" w:hanging="284"/>
              <w:jc w:val="center"/>
              <w:rPr>
                <w:rFonts w:ascii="Candara" w:hAnsi="Candara"/>
                <w:sz w:val="20"/>
                <w:szCs w:val="20"/>
              </w:rPr>
            </w:pPr>
          </w:p>
          <w:p w:rsidR="00AA62F2" w:rsidRPr="001C6C0E" w:rsidRDefault="00AA62F2" w:rsidP="00A873ED">
            <w:pPr>
              <w:pStyle w:val="Paragraphedeliste"/>
              <w:numPr>
                <w:ilvl w:val="0"/>
                <w:numId w:val="91"/>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AA62F2" w:rsidRPr="00025484" w:rsidRDefault="00AA62F2" w:rsidP="00AA62F2">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AA62F2" w:rsidRPr="001C6C0E" w:rsidRDefault="00AA62F2" w:rsidP="00A873ED">
            <w:pPr>
              <w:numPr>
                <w:ilvl w:val="0"/>
                <w:numId w:val="86"/>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AA62F2" w:rsidRPr="00167F6D" w:rsidRDefault="00AA62F2" w:rsidP="00A873ED">
            <w:pPr>
              <w:numPr>
                <w:ilvl w:val="0"/>
                <w:numId w:val="87"/>
              </w:numPr>
              <w:tabs>
                <w:tab w:val="clear" w:pos="720"/>
              </w:tabs>
              <w:bidi w:val="0"/>
              <w:spacing w:line="276" w:lineRule="auto"/>
              <w:ind w:left="1895" w:right="34" w:firstLine="0"/>
              <w:jc w:val="lowKashida"/>
              <w:rPr>
                <w:rFonts w:ascii="Candara" w:hAnsi="Candara"/>
                <w:bCs/>
              </w:rPr>
            </w:pPr>
            <w:r>
              <w:rPr>
                <w:rFonts w:ascii="Candara" w:hAnsi="Candara"/>
                <w:bCs/>
              </w:rPr>
              <w:t>l</w:t>
            </w:r>
            <w:r w:rsidRPr="00167F6D">
              <w:rPr>
                <w:rFonts w:ascii="Candara" w:hAnsi="Candara"/>
                <w:bCs/>
              </w:rPr>
              <w:t>es notes obtenu</w:t>
            </w:r>
            <w:r>
              <w:rPr>
                <w:rFonts w:ascii="Candara" w:hAnsi="Candara"/>
                <w:bCs/>
              </w:rPr>
              <w:t>e</w:t>
            </w:r>
            <w:r w:rsidRPr="00167F6D">
              <w:rPr>
                <w:rFonts w:ascii="Candara" w:hAnsi="Candara"/>
                <w:bCs/>
              </w:rPr>
              <w:t xml:space="preserve">s aux examens normalisés (à l’échelle régionale ou nationale) en : </w:t>
            </w:r>
          </w:p>
          <w:p w:rsidR="00AA62F2" w:rsidRPr="00167F6D" w:rsidRDefault="00AA62F2" w:rsidP="00A873ED">
            <w:pPr>
              <w:pStyle w:val="Paragraphedeliste"/>
              <w:numPr>
                <w:ilvl w:val="3"/>
                <w:numId w:val="92"/>
              </w:numPr>
              <w:bidi w:val="0"/>
              <w:spacing w:line="276" w:lineRule="auto"/>
              <w:ind w:right="34"/>
              <w:rPr>
                <w:rFonts w:ascii="Candara" w:hAnsi="Candara"/>
                <w:bCs/>
              </w:rPr>
            </w:pPr>
            <w:r w:rsidRPr="00167F6D">
              <w:rPr>
                <w:rFonts w:ascii="Candara" w:hAnsi="Candara"/>
                <w:bCs/>
              </w:rPr>
              <w:t>Arabe ;</w:t>
            </w:r>
          </w:p>
          <w:p w:rsidR="00AA62F2" w:rsidRPr="00167F6D" w:rsidRDefault="00AA62F2" w:rsidP="00A873ED">
            <w:pPr>
              <w:pStyle w:val="Paragraphedeliste"/>
              <w:numPr>
                <w:ilvl w:val="3"/>
                <w:numId w:val="92"/>
              </w:numPr>
              <w:bidi w:val="0"/>
              <w:spacing w:line="276" w:lineRule="auto"/>
              <w:ind w:right="34"/>
              <w:rPr>
                <w:rFonts w:ascii="Candara" w:hAnsi="Candara"/>
                <w:bCs/>
              </w:rPr>
            </w:pPr>
            <w:r w:rsidRPr="00167F6D">
              <w:rPr>
                <w:rFonts w:ascii="Candara" w:hAnsi="Candara"/>
                <w:bCs/>
              </w:rPr>
              <w:t>Français ;</w:t>
            </w:r>
          </w:p>
          <w:p w:rsidR="00AA62F2" w:rsidRPr="007D06DC" w:rsidRDefault="00AA62F2" w:rsidP="00A873ED">
            <w:pPr>
              <w:pStyle w:val="Paragraphedeliste"/>
              <w:numPr>
                <w:ilvl w:val="3"/>
                <w:numId w:val="92"/>
              </w:numPr>
              <w:bidi w:val="0"/>
              <w:spacing w:line="276" w:lineRule="auto"/>
              <w:ind w:right="34"/>
              <w:rPr>
                <w:rFonts w:ascii="Candara" w:hAnsi="Candara"/>
                <w:bCs/>
              </w:rPr>
            </w:pPr>
            <w:r w:rsidRPr="007D06DC">
              <w:rPr>
                <w:rFonts w:ascii="Candara" w:hAnsi="Candara"/>
                <w:bCs/>
              </w:rPr>
              <w:t>Mathématiques.</w:t>
            </w:r>
          </w:p>
          <w:p w:rsidR="00AA62F2" w:rsidRPr="00025484" w:rsidRDefault="00AA62F2" w:rsidP="00A873ED">
            <w:pPr>
              <w:numPr>
                <w:ilvl w:val="0"/>
                <w:numId w:val="87"/>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Moyenne générale du Bac</w:t>
            </w:r>
          </w:p>
          <w:p w:rsidR="00AA62F2" w:rsidRPr="00025484" w:rsidRDefault="00AA62F2" w:rsidP="00A873ED">
            <w:pPr>
              <w:numPr>
                <w:ilvl w:val="0"/>
                <w:numId w:val="88"/>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AA62F2" w:rsidRPr="00025484" w:rsidRDefault="00AA62F2" w:rsidP="00A873ED">
            <w:pPr>
              <w:numPr>
                <w:ilvl w:val="0"/>
                <w:numId w:val="87"/>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AA62F2" w:rsidRPr="00C41829" w:rsidRDefault="00AA62F2" w:rsidP="00A873ED">
            <w:pPr>
              <w:pStyle w:val="Paragraphedeliste"/>
              <w:numPr>
                <w:ilvl w:val="0"/>
                <w:numId w:val="91"/>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Pr>
                <w:rFonts w:ascii="Candara" w:hAnsi="Candara"/>
                <w:b/>
                <w:bCs/>
                <w:sz w:val="20"/>
                <w:szCs w:val="20"/>
              </w:rPr>
              <w:t>Représente 40%</w:t>
            </w:r>
          </w:p>
          <w:p w:rsidR="00AA62F2" w:rsidRPr="00F54857" w:rsidRDefault="00AA62F2" w:rsidP="00A873ED">
            <w:pPr>
              <w:numPr>
                <w:ilvl w:val="0"/>
                <w:numId w:val="89"/>
              </w:numPr>
              <w:tabs>
                <w:tab w:val="clear" w:pos="720"/>
              </w:tabs>
              <w:bidi w:val="0"/>
              <w:spacing w:line="276" w:lineRule="auto"/>
              <w:ind w:left="1470" w:right="424" w:hanging="283"/>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t>intervenants</w:t>
            </w:r>
            <w:r w:rsidRPr="003E2115">
              <w:rPr>
                <w:rFonts w:ascii="Candara" w:eastAsia="Candara" w:hAnsi="Candara" w:cs="Candara"/>
              </w:rPr>
              <w:t xml:space="preserve"> dans la filière</w:t>
            </w:r>
            <w:r>
              <w:rPr>
                <w:rFonts w:ascii="Candara" w:eastAsia="Candara" w:hAnsi="Candara" w:cs="Candara"/>
              </w:rPr>
              <w:t> ;</w:t>
            </w:r>
          </w:p>
          <w:p w:rsidR="00AA62F2" w:rsidRPr="00F54857" w:rsidRDefault="00AA62F2" w:rsidP="00A873ED">
            <w:pPr>
              <w:numPr>
                <w:ilvl w:val="0"/>
                <w:numId w:val="8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AA62F2" w:rsidRPr="00F54857" w:rsidRDefault="00AA62F2" w:rsidP="00A873ED">
            <w:pPr>
              <w:numPr>
                <w:ilvl w:val="0"/>
                <w:numId w:val="8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PROCEDURES D’EVALUATION</w:t>
            </w:r>
            <w:r w:rsidRPr="00F54857">
              <w:rPr>
                <w:rFonts w:ascii="Candara" w:eastAsia="Candara" w:hAnsi="Candara" w:cs="Candara"/>
              </w:rPr>
              <w:t> :</w:t>
            </w:r>
          </w:p>
          <w:p w:rsidR="00AA62F2" w:rsidRPr="00167F6D" w:rsidRDefault="00AA62F2" w:rsidP="00A873ED">
            <w:pPr>
              <w:pStyle w:val="Paragraphedeliste"/>
              <w:numPr>
                <w:ilvl w:val="2"/>
                <w:numId w:val="90"/>
              </w:numPr>
              <w:bidi w:val="0"/>
              <w:spacing w:line="276" w:lineRule="auto"/>
              <w:ind w:right="34"/>
              <w:rPr>
                <w:rFonts w:ascii="Candara" w:hAnsi="Candara"/>
                <w:bCs/>
              </w:rPr>
            </w:pPr>
            <w:r w:rsidRPr="00F54857">
              <w:rPr>
                <w:rFonts w:ascii="Candara" w:eastAsia="Candara" w:hAnsi="Candara" w:cs="Candara"/>
              </w:rPr>
              <w:t>les</w:t>
            </w:r>
            <w:r w:rsidRPr="00167F6D">
              <w:rPr>
                <w:rFonts w:ascii="Candara" w:hAnsi="Candara"/>
                <w:bCs/>
              </w:rPr>
              <w:t xml:space="preserve"> capacités communicationnelles et linguistiques du candidat en Arabe et en Français ;</w:t>
            </w:r>
          </w:p>
          <w:p w:rsidR="00AA62F2" w:rsidRPr="00167F6D" w:rsidRDefault="00AA62F2" w:rsidP="00A873ED">
            <w:pPr>
              <w:pStyle w:val="Paragraphedeliste"/>
              <w:numPr>
                <w:ilvl w:val="2"/>
                <w:numId w:val="90"/>
              </w:numPr>
              <w:bidi w:val="0"/>
              <w:spacing w:line="276" w:lineRule="auto"/>
              <w:ind w:right="34"/>
              <w:rPr>
                <w:rFonts w:ascii="Candara" w:hAnsi="Candara"/>
                <w:bCs/>
              </w:rPr>
            </w:pPr>
            <w:r w:rsidRPr="00167F6D">
              <w:rPr>
                <w:rFonts w:ascii="Candara" w:hAnsi="Candara"/>
                <w:bCs/>
              </w:rPr>
              <w:t>les capacités analytiques, discursives et argumentatives du candidat à propos de sujets de culture générale, de culture scientifique</w:t>
            </w:r>
            <w:r>
              <w:rPr>
                <w:rFonts w:ascii="Candara" w:hAnsi="Candara"/>
                <w:bCs/>
              </w:rPr>
              <w:t>,  des valeurs</w:t>
            </w:r>
            <w:r w:rsidRPr="00167F6D">
              <w:rPr>
                <w:rFonts w:ascii="Candara" w:hAnsi="Candara"/>
                <w:bCs/>
              </w:rPr>
              <w:t xml:space="preserve"> et des humanités ;</w:t>
            </w:r>
          </w:p>
          <w:p w:rsidR="00AA62F2" w:rsidRPr="00210CC1" w:rsidRDefault="00AA62F2" w:rsidP="00A873ED">
            <w:pPr>
              <w:pStyle w:val="Paragraphedeliste"/>
              <w:numPr>
                <w:ilvl w:val="2"/>
                <w:numId w:val="90"/>
              </w:numPr>
              <w:bidi w:val="0"/>
              <w:spacing w:line="276" w:lineRule="auto"/>
              <w:ind w:right="34"/>
              <w:rPr>
                <w:rFonts w:ascii="Candara" w:hAnsi="Candara"/>
                <w:sz w:val="20"/>
                <w:szCs w:val="20"/>
              </w:rPr>
            </w:pPr>
            <w:r w:rsidRPr="00210CC1">
              <w:rPr>
                <w:rFonts w:ascii="Candara" w:hAnsi="Candara"/>
                <w:bCs/>
              </w:rPr>
              <w:t>les prédispositions du candidat pour l’exercice du métier d’enseignant.</w:t>
            </w:r>
          </w:p>
          <w:p w:rsidR="00AA62F2" w:rsidRPr="00DA31FD" w:rsidRDefault="00AA62F2" w:rsidP="00210CC1">
            <w:pPr>
              <w:pStyle w:val="Paragraphedeliste"/>
              <w:keepNext/>
              <w:bidi w:val="0"/>
              <w:spacing w:line="276" w:lineRule="auto"/>
              <w:ind w:left="761" w:right="425"/>
            </w:pPr>
          </w:p>
        </w:tc>
      </w:tr>
      <w:tr w:rsidR="00AA62F2" w:rsidRPr="00A11274" w:rsidTr="00760A66">
        <w:trPr>
          <w:trHeight w:val="1220"/>
        </w:trPr>
        <w:tc>
          <w:tcPr>
            <w:tcW w:w="9923" w:type="dxa"/>
            <w:tcBorders>
              <w:top w:val="single" w:sz="6" w:space="0" w:color="000000"/>
              <w:left w:val="single" w:sz="12" w:space="0" w:color="000000"/>
              <w:bottom w:val="single" w:sz="6" w:space="0" w:color="000000"/>
              <w:right w:val="single" w:sz="12" w:space="0" w:color="000000"/>
            </w:tcBorders>
          </w:tcPr>
          <w:p w:rsidR="00AA62F2" w:rsidRPr="00A11274" w:rsidRDefault="00AA62F2" w:rsidP="00AA62F2">
            <w:pPr>
              <w:jc w:val="right"/>
              <w:rPr>
                <w:rFonts w:eastAsia="Candara"/>
              </w:rPr>
            </w:pPr>
            <w:r w:rsidRPr="00A11274">
              <w:rPr>
                <w:rFonts w:eastAsia="Candara"/>
              </w:rPr>
              <w:t>5.2. ACCÈS PAR PASSERELLES (Diplôme(s) requis, prés-requis spécifiques, procédures, effectifs des étudiants,…) :</w:t>
            </w:r>
          </w:p>
          <w:p w:rsidR="00AA62F2" w:rsidRPr="00A11274" w:rsidRDefault="00AA62F2" w:rsidP="00AA62F2">
            <w:pPr>
              <w:jc w:val="right"/>
              <w:rPr>
                <w:rFonts w:eastAsia="Candara"/>
              </w:rPr>
            </w:pPr>
          </w:p>
          <w:p w:rsidR="00AA62F2" w:rsidRPr="00A11274" w:rsidRDefault="00AA62F2" w:rsidP="00AA62F2">
            <w:pPr>
              <w:jc w:val="right"/>
              <w:rPr>
                <w:rFonts w:eastAsia="Candara"/>
              </w:rPr>
            </w:pPr>
            <w:r w:rsidRPr="00A11274">
              <w:rPr>
                <w:rFonts w:eastAsia="Candara"/>
              </w:rPr>
              <w:t>(Conformément au CNPN des Licences d’Education, l’accès par passerelle se fait au niveau de S3 par voie de concours dont les modalités sont précisées ci-après)</w:t>
            </w:r>
          </w:p>
          <w:p w:rsidR="00AA62F2" w:rsidRPr="00A11274" w:rsidRDefault="00AA62F2" w:rsidP="00AA62F2">
            <w:pPr>
              <w:jc w:val="right"/>
              <w:rPr>
                <w:rFonts w:eastAsia="Candara"/>
              </w:rPr>
            </w:pPr>
          </w:p>
          <w:p w:rsidR="00AA62F2" w:rsidRPr="00A11274" w:rsidRDefault="00AA62F2" w:rsidP="00AA62F2">
            <w:pPr>
              <w:jc w:val="right"/>
              <w:rPr>
                <w:rFonts w:eastAsia="Candara"/>
              </w:rPr>
            </w:pPr>
          </w:p>
        </w:tc>
      </w:tr>
      <w:tr w:rsidR="00AA62F2" w:rsidRPr="00A11274" w:rsidTr="00760A66">
        <w:trPr>
          <w:trHeight w:val="1900"/>
        </w:trPr>
        <w:tc>
          <w:tcPr>
            <w:tcW w:w="9923" w:type="dxa"/>
            <w:tcBorders>
              <w:top w:val="single" w:sz="6" w:space="0" w:color="000000"/>
              <w:left w:val="single" w:sz="12" w:space="0" w:color="000000"/>
              <w:bottom w:val="single" w:sz="12" w:space="0" w:color="000000"/>
              <w:right w:val="single" w:sz="12" w:space="0" w:color="000000"/>
            </w:tcBorders>
          </w:tcPr>
          <w:p w:rsidR="00AA62F2" w:rsidRPr="00A11274" w:rsidRDefault="00AA62F2" w:rsidP="00AA62F2">
            <w:pPr>
              <w:jc w:val="right"/>
            </w:pPr>
            <w:r w:rsidRPr="00A11274">
              <w:rPr>
                <w:rFonts w:eastAsia="Candara"/>
              </w:rPr>
              <w:lastRenderedPageBreak/>
              <w:t>5.3. EFFECTIFS PRÉVUS :</w:t>
            </w:r>
            <w:r w:rsidRPr="00A11274">
              <w:rPr>
                <w:rFonts w:eastAsiaTheme="minorHAnsi"/>
              </w:rPr>
              <w:t xml:space="preserve"> (entre 30 et 60 Etudiants par promotion)</w:t>
            </w:r>
          </w:p>
          <w:p w:rsidR="00AA62F2" w:rsidRPr="00A11274" w:rsidRDefault="00AA62F2" w:rsidP="00AA62F2">
            <w:pPr>
              <w:jc w:val="right"/>
              <w:rPr>
                <w:rFonts w:eastAsia="Candara"/>
              </w:rPr>
            </w:pPr>
          </w:p>
          <w:p w:rsidR="00AA62F2" w:rsidRPr="00A11274" w:rsidRDefault="00AA62F2" w:rsidP="00AA62F2">
            <w:pPr>
              <w:jc w:val="right"/>
              <w:rPr>
                <w:rFonts w:eastAsia="Candara"/>
              </w:rPr>
            </w:pPr>
          </w:p>
          <w:p w:rsidR="00AA62F2" w:rsidRPr="00A11274" w:rsidRDefault="00AA62F2" w:rsidP="00447AC2">
            <w:pPr>
              <w:jc w:val="right"/>
              <w:rPr>
                <w:rFonts w:eastAsia="Candara"/>
              </w:rPr>
            </w:pPr>
            <w:r w:rsidRPr="00A11274">
              <w:rPr>
                <w:rFonts w:eastAsia="Candara"/>
              </w:rPr>
              <w:t>1ère promotion : Année universitaire     20</w:t>
            </w:r>
            <w:r w:rsidR="00447AC2">
              <w:rPr>
                <w:rFonts w:eastAsia="Candara"/>
              </w:rPr>
              <w:t>21</w:t>
            </w:r>
            <w:r w:rsidRPr="00A11274">
              <w:rPr>
                <w:rFonts w:eastAsia="Candara"/>
              </w:rPr>
              <w:t>/20</w:t>
            </w:r>
            <w:r w:rsidR="00447AC2">
              <w:rPr>
                <w:rFonts w:eastAsia="Candara"/>
              </w:rPr>
              <w:t>22</w:t>
            </w:r>
            <w:r w:rsidRPr="00A11274">
              <w:rPr>
                <w:rFonts w:eastAsia="Candara"/>
              </w:rPr>
              <w:t xml:space="preserve">   : …………..</w:t>
            </w:r>
          </w:p>
          <w:p w:rsidR="00AA62F2" w:rsidRPr="00A11274" w:rsidRDefault="00AA62F2" w:rsidP="00AA62F2">
            <w:pPr>
              <w:jc w:val="right"/>
              <w:rPr>
                <w:rFonts w:eastAsia="Candara"/>
              </w:rPr>
            </w:pPr>
          </w:p>
          <w:p w:rsidR="00AA62F2" w:rsidRPr="00A11274" w:rsidRDefault="00AA62F2" w:rsidP="00447AC2">
            <w:pPr>
              <w:jc w:val="right"/>
              <w:rPr>
                <w:rFonts w:eastAsia="Candara"/>
              </w:rPr>
            </w:pPr>
            <w:r w:rsidRPr="00A11274">
              <w:rPr>
                <w:rFonts w:eastAsia="Candara"/>
              </w:rPr>
              <w:t>2ème promotion : Année universitaire     20</w:t>
            </w:r>
            <w:r w:rsidR="00447AC2">
              <w:rPr>
                <w:rFonts w:eastAsia="Candara"/>
              </w:rPr>
              <w:t>22</w:t>
            </w:r>
            <w:r w:rsidRPr="00A11274">
              <w:rPr>
                <w:rFonts w:eastAsia="Candara"/>
              </w:rPr>
              <w:t>/20</w:t>
            </w:r>
            <w:r w:rsidR="00447AC2">
              <w:rPr>
                <w:rFonts w:eastAsia="Candara"/>
              </w:rPr>
              <w:t>23</w:t>
            </w:r>
            <w:r w:rsidRPr="00A11274">
              <w:rPr>
                <w:rFonts w:eastAsia="Candara"/>
              </w:rPr>
              <w:t xml:space="preserve">   : …………..</w:t>
            </w:r>
          </w:p>
          <w:p w:rsidR="00AA62F2" w:rsidRPr="00A11274" w:rsidRDefault="00AA62F2" w:rsidP="00AA62F2">
            <w:pPr>
              <w:jc w:val="right"/>
              <w:rPr>
                <w:rFonts w:eastAsia="Candara"/>
              </w:rPr>
            </w:pPr>
          </w:p>
          <w:p w:rsidR="00AA62F2" w:rsidRPr="00A11274" w:rsidRDefault="00AA62F2" w:rsidP="00447AC2">
            <w:pPr>
              <w:jc w:val="right"/>
              <w:rPr>
                <w:rFonts w:eastAsia="Candara"/>
              </w:rPr>
            </w:pPr>
            <w:r w:rsidRPr="00A11274">
              <w:rPr>
                <w:rFonts w:eastAsia="Candara"/>
              </w:rPr>
              <w:t>3ème promotion : Année universitaire     20</w:t>
            </w:r>
            <w:r w:rsidR="00447AC2">
              <w:rPr>
                <w:rFonts w:eastAsia="Candara"/>
              </w:rPr>
              <w:t>23</w:t>
            </w:r>
            <w:r w:rsidRPr="00A11274">
              <w:rPr>
                <w:rFonts w:eastAsia="Candara"/>
              </w:rPr>
              <w:t>/20</w:t>
            </w:r>
            <w:r w:rsidR="00447AC2">
              <w:rPr>
                <w:rFonts w:eastAsia="Candara"/>
              </w:rPr>
              <w:t>24</w:t>
            </w:r>
            <w:r w:rsidRPr="00A11274">
              <w:rPr>
                <w:rFonts w:eastAsia="Candara"/>
              </w:rPr>
              <w:t xml:space="preserve">   : …………..</w:t>
            </w:r>
          </w:p>
        </w:tc>
      </w:tr>
    </w:tbl>
    <w:p w:rsidR="00A11274" w:rsidRPr="00A11274" w:rsidRDefault="00A11274" w:rsidP="004035C0">
      <w:pPr>
        <w:jc w:val="right"/>
        <w:rPr>
          <w:rFonts w:eastAsia="Candara"/>
        </w:rPr>
      </w:pPr>
    </w:p>
    <w:p w:rsidR="00A11274" w:rsidRPr="00A11274" w:rsidRDefault="005D1273" w:rsidP="00A873ED">
      <w:pPr>
        <w:pStyle w:val="Paragraphedeliste"/>
        <w:numPr>
          <w:ilvl w:val="0"/>
          <w:numId w:val="85"/>
        </w:numPr>
        <w:bidi w:val="0"/>
        <w:ind w:left="426" w:hanging="284"/>
        <w:rPr>
          <w:rFonts w:eastAsia="Candara"/>
        </w:rPr>
      </w:pPr>
      <w:r w:rsidRPr="00A11274">
        <w:rPr>
          <w:rFonts w:eastAsia="Candara"/>
        </w:rPr>
        <w:t>Articulation</w:t>
      </w:r>
      <w:r w:rsidR="00A11274" w:rsidRPr="00A11274">
        <w:rPr>
          <w:rFonts w:eastAsia="Candara"/>
        </w:rPr>
        <w:t xml:space="preserve"> de la filière avec les formations dispensées au niveau </w:t>
      </w:r>
      <w:r w:rsidRPr="00A11274">
        <w:rPr>
          <w:rFonts w:eastAsia="Candara"/>
        </w:rPr>
        <w:t>de l’université</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9923"/>
      </w:tblGrid>
      <w:tr w:rsidR="00A11274" w:rsidRPr="00A11274" w:rsidTr="00760A66">
        <w:trPr>
          <w:trHeight w:val="1800"/>
        </w:trPr>
        <w:tc>
          <w:tcPr>
            <w:tcW w:w="9923" w:type="dxa"/>
            <w:tcBorders>
              <w:top w:val="single" w:sz="12" w:space="0" w:color="000000"/>
              <w:left w:val="single" w:sz="12" w:space="0" w:color="000000"/>
              <w:bottom w:val="single" w:sz="12" w:space="0" w:color="000000"/>
              <w:right w:val="single" w:sz="12" w:space="0" w:color="000000"/>
            </w:tcBorders>
          </w:tcPr>
          <w:p w:rsidR="00A11274" w:rsidRPr="00A11274" w:rsidRDefault="00A11274" w:rsidP="004035C0">
            <w:pPr>
              <w:jc w:val="right"/>
              <w:rPr>
                <w:rFonts w:eastAsia="Candara"/>
              </w:rPr>
            </w:pPr>
          </w:p>
          <w:p w:rsidR="00A11274" w:rsidRPr="00A11274" w:rsidRDefault="00A11274" w:rsidP="004035C0">
            <w:pPr>
              <w:jc w:val="right"/>
              <w:rPr>
                <w:rFonts w:eastAsia="Candara"/>
              </w:rPr>
            </w:pPr>
          </w:p>
        </w:tc>
      </w:tr>
    </w:tbl>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sectPr w:rsidR="00A11274" w:rsidRPr="00A11274">
          <w:footerReference w:type="even" r:id="rId8"/>
          <w:footerReference w:type="default" r:id="rId9"/>
          <w:footerReference w:type="first" r:id="rId10"/>
          <w:pgSz w:w="11907" w:h="16840"/>
          <w:pgMar w:top="851" w:right="1134" w:bottom="851" w:left="1134" w:header="720" w:footer="720" w:gutter="0"/>
          <w:pgNumType w:start="1"/>
          <w:cols w:space="720"/>
          <w:titlePg/>
        </w:sectPr>
      </w:pPr>
      <w:r w:rsidRPr="00A11274">
        <w:br w:type="page"/>
      </w:r>
    </w:p>
    <w:p w:rsidR="00A11274" w:rsidRPr="00A11274" w:rsidRDefault="00A11274" w:rsidP="004035C0">
      <w:pPr>
        <w:jc w:val="right"/>
        <w:rPr>
          <w:rFonts w:eastAsia="Candara"/>
        </w:rPr>
      </w:pP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t>Organisation modulaire de la filière</w:t>
      </w:r>
    </w:p>
    <w:p w:rsidR="00A11274" w:rsidRPr="00A11274" w:rsidRDefault="00A11274" w:rsidP="004035C0">
      <w:pPr>
        <w:jc w:val="right"/>
        <w:rPr>
          <w:rFonts w:eastAsia="Candara"/>
        </w:rPr>
      </w:pPr>
    </w:p>
    <w:tbl>
      <w:tblPr>
        <w:tblW w:w="15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8"/>
      </w:tblGrid>
      <w:tr w:rsidR="00A11274" w:rsidRPr="00A11274" w:rsidTr="00760A66">
        <w:trPr>
          <w:trHeight w:val="340"/>
          <w:jc w:val="center"/>
        </w:trPr>
        <w:tc>
          <w:tcPr>
            <w:tcW w:w="15338" w:type="dxa"/>
            <w:shd w:val="clear" w:color="auto" w:fill="FFFFFF"/>
            <w:vAlign w:val="center"/>
          </w:tcPr>
          <w:p w:rsidR="00A11274" w:rsidRPr="00A11274" w:rsidRDefault="00A11274" w:rsidP="004035C0">
            <w:pPr>
              <w:jc w:val="right"/>
              <w:rPr>
                <w:rFonts w:eastAsia="Candara"/>
              </w:rPr>
            </w:pPr>
            <w:r w:rsidRPr="00A11274">
              <w:rPr>
                <w:rFonts w:eastAsia="Candara"/>
              </w:rPr>
              <w:t>1er  2ème  3ème4ème 5ème et 6èmeSEMESTRES</w:t>
            </w:r>
          </w:p>
        </w:tc>
      </w:tr>
    </w:tbl>
    <w:p w:rsidR="00A11274" w:rsidRPr="00A11274" w:rsidRDefault="00A11274" w:rsidP="004035C0">
      <w:pPr>
        <w:jc w:val="right"/>
        <w:rPr>
          <w:rFonts w:eastAsia="Candara"/>
        </w:rPr>
      </w:pPr>
    </w:p>
    <w:tbl>
      <w:tblPr>
        <w:tblW w:w="15252"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280"/>
        <w:gridCol w:w="2763"/>
        <w:gridCol w:w="541"/>
        <w:gridCol w:w="1456"/>
        <w:gridCol w:w="1456"/>
        <w:gridCol w:w="1326"/>
        <w:gridCol w:w="1848"/>
        <w:gridCol w:w="1849"/>
        <w:gridCol w:w="1194"/>
        <w:gridCol w:w="1457"/>
        <w:gridCol w:w="671"/>
      </w:tblGrid>
      <w:tr w:rsidR="00A11274" w:rsidRPr="00A11274" w:rsidTr="00B31A13">
        <w:trPr>
          <w:trHeight w:val="160"/>
        </w:trPr>
        <w:tc>
          <w:tcPr>
            <w:tcW w:w="426" w:type="dxa"/>
            <w:tcBorders>
              <w:top w:val="nil"/>
              <w:left w:val="nil"/>
              <w:bottom w:val="nil"/>
              <w:right w:val="single" w:sz="12" w:space="0" w:color="000000"/>
            </w:tcBorders>
          </w:tcPr>
          <w:p w:rsidR="00A11274" w:rsidRPr="00A11274" w:rsidRDefault="00A11274" w:rsidP="004035C0">
            <w:pPr>
              <w:jc w:val="right"/>
              <w:rPr>
                <w:rFonts w:eastAsia="Candara"/>
              </w:rPr>
            </w:pPr>
          </w:p>
        </w:tc>
        <w:tc>
          <w:tcPr>
            <w:tcW w:w="8364" w:type="dxa"/>
            <w:gridSpan w:val="6"/>
            <w:tcBorders>
              <w:top w:val="single" w:sz="12" w:space="0" w:color="000000"/>
              <w:left w:val="single" w:sz="12" w:space="0" w:color="000000"/>
              <w:bottom w:val="single" w:sz="6"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Module</w:t>
            </w:r>
          </w:p>
        </w:tc>
        <w:tc>
          <w:tcPr>
            <w:tcW w:w="7512" w:type="dxa"/>
            <w:gridSpan w:val="5"/>
            <w:tcBorders>
              <w:top w:val="single" w:sz="12" w:space="0" w:color="000000"/>
              <w:left w:val="single" w:sz="6" w:space="0" w:color="000000"/>
              <w:bottom w:val="single" w:sz="6" w:space="0" w:color="000000"/>
              <w:right w:val="single" w:sz="12"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Coordonnateur du module* (* le coordonnateur du module, intervenant dans le module)</w:t>
            </w:r>
          </w:p>
        </w:tc>
      </w:tr>
      <w:tr w:rsidR="00A11274" w:rsidRPr="00A11274" w:rsidTr="00B31A13">
        <w:trPr>
          <w:trHeight w:val="160"/>
        </w:trPr>
        <w:tc>
          <w:tcPr>
            <w:tcW w:w="426" w:type="dxa"/>
            <w:tcBorders>
              <w:top w:val="nil"/>
              <w:left w:val="nil"/>
              <w:bottom w:val="single" w:sz="12" w:space="0" w:color="000000"/>
              <w:right w:val="single" w:sz="12" w:space="0" w:color="000000"/>
            </w:tcBorders>
          </w:tcPr>
          <w:p w:rsidR="00A11274" w:rsidRPr="00A11274" w:rsidRDefault="00A11274" w:rsidP="004035C0">
            <w:pPr>
              <w:jc w:val="right"/>
              <w:rPr>
                <w:rFonts w:eastAsia="Candara"/>
              </w:rPr>
            </w:pPr>
          </w:p>
        </w:tc>
        <w:tc>
          <w:tcPr>
            <w:tcW w:w="284"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N°</w:t>
            </w:r>
          </w:p>
        </w:tc>
        <w:tc>
          <w:tcPr>
            <w:tcW w:w="297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Intitulé</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VH (H)</w:t>
            </w:r>
          </w:p>
        </w:tc>
        <w:tc>
          <w:tcPr>
            <w:tcW w:w="155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Nature du module (disciplinaire / métier)</w:t>
            </w:r>
          </w:p>
        </w:tc>
        <w:tc>
          <w:tcPr>
            <w:tcW w:w="155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Département d’attache du module</w:t>
            </w:r>
          </w:p>
        </w:tc>
        <w:tc>
          <w:tcPr>
            <w:tcW w:w="1418" w:type="dxa"/>
            <w:tcBorders>
              <w:top w:val="single" w:sz="6" w:space="0" w:color="000000"/>
              <w:left w:val="single" w:sz="6" w:space="0" w:color="000000"/>
              <w:bottom w:val="single" w:sz="12" w:space="0" w:color="000000"/>
              <w:right w:val="single" w:sz="6" w:space="0" w:color="000000"/>
            </w:tcBorders>
            <w:vAlign w:val="center"/>
          </w:tcPr>
          <w:p w:rsidR="00A11274" w:rsidRPr="00A11274" w:rsidRDefault="00A11274" w:rsidP="004035C0">
            <w:pPr>
              <w:jc w:val="right"/>
              <w:rPr>
                <w:rFonts w:eastAsia="Candara"/>
              </w:rPr>
            </w:pPr>
            <w:r w:rsidRPr="00A11274">
              <w:rPr>
                <w:rFonts w:eastAsia="Candara"/>
              </w:rPr>
              <w:t>Etablissement</w:t>
            </w:r>
          </w:p>
        </w:tc>
        <w:tc>
          <w:tcPr>
            <w:tcW w:w="19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Nom et prénom</w:t>
            </w:r>
          </w:p>
        </w:tc>
        <w:tc>
          <w:tcPr>
            <w:tcW w:w="198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Etablissement</w:t>
            </w: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Département</w:t>
            </w: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Spécialité</w:t>
            </w: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Grade</w:t>
            </w:r>
          </w:p>
        </w:tc>
      </w:tr>
      <w:tr w:rsidR="00AA62F2" w:rsidRPr="00A11274" w:rsidTr="00B31A13">
        <w:trPr>
          <w:trHeight w:val="220"/>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AA62F2" w:rsidRPr="00A11274" w:rsidRDefault="00AA62F2" w:rsidP="00AA62F2">
            <w:pPr>
              <w:jc w:val="right"/>
              <w:rPr>
                <w:rFonts w:eastAsia="Candara"/>
              </w:rPr>
            </w:pPr>
            <w:r w:rsidRPr="00A11274">
              <w:rPr>
                <w:rFonts w:eastAsia="Candara"/>
              </w:rPr>
              <w:t>Semestre 1</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1</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 xml:space="preserve"> Analyse 1 : suites numériques et fonctions</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418"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4"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 xml:space="preserve"> Algèbre 1 : Généralités et arithmétique dans Z</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Algèbre 2 : structures, polynômes et fractions rationnelles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Physique 1 : Mécanique du point matériel</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 xml:space="preserve"> Physique 2 : Thermodynamique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Pr="00EA7366" w:rsidRDefault="00AA62F2" w:rsidP="00AA62F2">
            <w:pPr>
              <w:jc w:val="right"/>
            </w:pPr>
            <w:r w:rsidRPr="00EA7366">
              <w:t>Informatique 1 : introduction à l’informatique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AA62F2" w:rsidRDefault="00AA62F2" w:rsidP="00AA62F2">
            <w:pPr>
              <w:jc w:val="right"/>
            </w:pPr>
            <w:r w:rsidRPr="00EA7366">
              <w:t xml:space="preserve"> TIC et enseignement des mathématiques 1</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11274"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1</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350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Pr>
          <w:p w:rsidR="00A11274" w:rsidRPr="00A11274" w:rsidRDefault="00A11274" w:rsidP="004035C0">
            <w:pPr>
              <w:jc w:val="right"/>
              <w:rPr>
                <w:rFonts w:eastAsia="Candara"/>
              </w:rPr>
            </w:pPr>
          </w:p>
        </w:tc>
        <w:tc>
          <w:tcPr>
            <w:tcW w:w="19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98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r w:rsidR="00AA62F2" w:rsidRPr="00A11274" w:rsidTr="00B31A13">
        <w:trPr>
          <w:trHeight w:val="220"/>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AA62F2" w:rsidRPr="00A11274" w:rsidRDefault="00AA62F2" w:rsidP="00AA62F2">
            <w:pPr>
              <w:jc w:val="right"/>
              <w:rPr>
                <w:rFonts w:eastAsia="Candara"/>
              </w:rPr>
            </w:pPr>
            <w:r w:rsidRPr="00A11274">
              <w:rPr>
                <w:rFonts w:eastAsia="Candara"/>
              </w:rPr>
              <w:t>Semestre 2</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1</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 Analyse 2 : Intégration</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418"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2</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Analyse 3 : Formule de Taylor, développement limité et Application</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3</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Algèbre 3 : Espaces vectoriels, matrices et déterminants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4</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 Physique 3 : Electrostatique et magnétostatique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5</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 xml:space="preserve"> Physique 4 : Optique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6</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Informatique 2 : Algorithmes et programmation</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7</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 TIC et enseignement des mathématiques 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11274"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2</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350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Pr>
          <w:p w:rsidR="00A11274" w:rsidRPr="00A11274" w:rsidRDefault="00A11274" w:rsidP="004035C0">
            <w:pPr>
              <w:jc w:val="right"/>
              <w:rPr>
                <w:rFonts w:eastAsia="Candara"/>
              </w:rPr>
            </w:pPr>
          </w:p>
        </w:tc>
        <w:tc>
          <w:tcPr>
            <w:tcW w:w="19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98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r w:rsidR="00AA62F2" w:rsidRPr="00A11274" w:rsidTr="00B31A13">
        <w:trPr>
          <w:trHeight w:val="220"/>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AA62F2" w:rsidRPr="00A11274" w:rsidRDefault="00AA62F2" w:rsidP="00AA62F2">
            <w:pPr>
              <w:jc w:val="right"/>
              <w:rPr>
                <w:rFonts w:eastAsia="Candara"/>
              </w:rPr>
            </w:pPr>
            <w:r w:rsidRPr="00A11274">
              <w:rPr>
                <w:rFonts w:eastAsia="Candara"/>
              </w:rPr>
              <w:t>Semestre 3</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1</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Analyse 4 : séries numériques, suites et séries de fonctions</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418"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2</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tabs>
                <w:tab w:val="left" w:pos="1315"/>
                <w:tab w:val="center" w:pos="1876"/>
              </w:tabs>
              <w:bidi w:val="0"/>
              <w:spacing w:line="240" w:lineRule="exact"/>
              <w:rPr>
                <w:rFonts w:ascii="Candara" w:hAnsi="Candara"/>
                <w:sz w:val="22"/>
                <w:szCs w:val="22"/>
              </w:rPr>
            </w:pPr>
            <w:r>
              <w:rPr>
                <w:rFonts w:ascii="Candara" w:hAnsi="Candara"/>
                <w:sz w:val="22"/>
                <w:szCs w:val="22"/>
              </w:rPr>
              <w:t>Analyse 5 : Fonctions de plusieurs variables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3</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Algèbre 4 : Réduction des endomorphismes et applications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4</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Physique 5 : Mécanique du solide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5</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Informatique 3 : Algorithmique et programmation</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A62F2"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A62F2" w:rsidRPr="00A11274" w:rsidRDefault="00AA62F2" w:rsidP="00AA62F2">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AA62F2" w:rsidRPr="00A11274" w:rsidRDefault="00AA62F2" w:rsidP="00AA62F2">
            <w:pPr>
              <w:jc w:val="right"/>
              <w:rPr>
                <w:rFonts w:eastAsia="Candara"/>
              </w:rPr>
            </w:pPr>
            <w:r w:rsidRPr="00A11274">
              <w:rPr>
                <w:rFonts w:eastAsia="Candara"/>
              </w:rPr>
              <w:t>6</w:t>
            </w:r>
          </w:p>
        </w:tc>
        <w:tc>
          <w:tcPr>
            <w:tcW w:w="2977" w:type="dxa"/>
            <w:tcBorders>
              <w:top w:val="single" w:sz="4" w:space="0" w:color="auto"/>
              <w:left w:val="single" w:sz="4" w:space="0" w:color="auto"/>
              <w:bottom w:val="single" w:sz="4" w:space="0" w:color="auto"/>
              <w:right w:val="single" w:sz="4" w:space="0" w:color="auto"/>
            </w:tcBorders>
          </w:tcPr>
          <w:p w:rsidR="00AA62F2" w:rsidRDefault="00AA62F2" w:rsidP="00AA62F2">
            <w:pPr>
              <w:bidi w:val="0"/>
              <w:spacing w:line="240" w:lineRule="exact"/>
              <w:rPr>
                <w:rFonts w:ascii="Candara" w:hAnsi="Candara"/>
                <w:sz w:val="22"/>
                <w:szCs w:val="22"/>
              </w:rPr>
            </w:pPr>
            <w:r>
              <w:rPr>
                <w:rFonts w:ascii="Candara" w:hAnsi="Candara"/>
                <w:sz w:val="22"/>
                <w:szCs w:val="22"/>
              </w:rPr>
              <w:t>Sciences de l’éducation</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62F2" w:rsidRPr="00A11274" w:rsidRDefault="00AA62F2" w:rsidP="00AA62F2">
            <w:pPr>
              <w:jc w:val="right"/>
              <w:rPr>
                <w:rFonts w:eastAsia="Candara"/>
              </w:rPr>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pPr>
          </w:p>
        </w:tc>
        <w:tc>
          <w:tcPr>
            <w:tcW w:w="1418" w:type="dxa"/>
            <w:tcBorders>
              <w:top w:val="single" w:sz="6" w:space="0" w:color="000000"/>
              <w:left w:val="single" w:sz="6" w:space="0" w:color="000000"/>
              <w:bottom w:val="single" w:sz="6" w:space="0" w:color="000000"/>
              <w:right w:val="single" w:sz="6" w:space="0" w:color="000000"/>
            </w:tcBorders>
          </w:tcPr>
          <w:p w:rsidR="00AA62F2" w:rsidRPr="00A11274" w:rsidRDefault="00AA62F2" w:rsidP="00AA62F2">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A62F2" w:rsidRPr="00A11274" w:rsidRDefault="00AA62F2" w:rsidP="00AA62F2">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AA62F2" w:rsidRPr="00A11274" w:rsidRDefault="00AA62F2" w:rsidP="00AA62F2">
            <w:pPr>
              <w:jc w:val="right"/>
              <w:rPr>
                <w:rFonts w:eastAsia="Candara"/>
              </w:rPr>
            </w:pPr>
          </w:p>
        </w:tc>
      </w:tr>
      <w:tr w:rsidR="00A11274"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3</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300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Pr>
          <w:p w:rsidR="00A11274" w:rsidRPr="00A11274" w:rsidRDefault="00A11274" w:rsidP="004035C0">
            <w:pPr>
              <w:jc w:val="right"/>
              <w:rPr>
                <w:rFonts w:eastAsia="Candara"/>
              </w:rPr>
            </w:pPr>
          </w:p>
        </w:tc>
        <w:tc>
          <w:tcPr>
            <w:tcW w:w="198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98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r w:rsidR="00B76A00" w:rsidRPr="00A11274" w:rsidTr="00B31A13">
        <w:trPr>
          <w:trHeight w:val="220"/>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B76A00" w:rsidRPr="00A11274" w:rsidRDefault="00B76A00" w:rsidP="00B76A00">
            <w:pPr>
              <w:jc w:val="right"/>
              <w:rPr>
                <w:rFonts w:eastAsia="Candara"/>
              </w:rPr>
            </w:pPr>
            <w:r w:rsidRPr="00A11274">
              <w:rPr>
                <w:rFonts w:eastAsia="Candara"/>
              </w:rPr>
              <w:lastRenderedPageBreak/>
              <w:t>Semestre 4</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1</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rsidR="00B76A00" w:rsidRPr="00E067FD" w:rsidRDefault="00B76A00" w:rsidP="00B76A00">
            <w:pPr>
              <w:jc w:val="right"/>
            </w:pPr>
            <w:r w:rsidRPr="00E067FD">
              <w:t>Analyse 6 : Calcul intégral et formes différentielles</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5"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Pr="00E067FD" w:rsidRDefault="00B76A00" w:rsidP="00B76A00">
            <w:pPr>
              <w:jc w:val="right"/>
            </w:pPr>
            <w:r w:rsidRPr="00E067FD">
              <w:t xml:space="preserve"> Algèbre 5 : Dualité, espaces euclidiens, espaces hermitiens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Pr="00E067FD" w:rsidRDefault="00B76A00" w:rsidP="00B76A00">
            <w:pPr>
              <w:jc w:val="right"/>
            </w:pPr>
            <w:r w:rsidRPr="00E067FD">
              <w:t xml:space="preserve"> Analyse numérique 1</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Pr="00E067FD" w:rsidRDefault="00B76A00" w:rsidP="00B76A00">
            <w:pPr>
              <w:jc w:val="right"/>
            </w:pPr>
            <w:r w:rsidRPr="00E067FD">
              <w:t xml:space="preserve"> Probabilités et statistiques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Pr="00E067FD" w:rsidRDefault="00B76A00" w:rsidP="00B76A00">
            <w:pPr>
              <w:jc w:val="right"/>
            </w:pPr>
            <w:r w:rsidRPr="00E067FD">
              <w:t xml:space="preserve"> Informatique 4 : Algorithmique et structures des données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jc w:val="right"/>
            </w:pPr>
            <w:r w:rsidRPr="00E067FD">
              <w:t xml:space="preserve"> Didactique des mathématiques 1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r w:rsidRPr="00A11274">
              <w:rPr>
                <w:rFonts w:eastAsia="Candara"/>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A11274" w:rsidRPr="00A11274" w:rsidTr="00B31A13">
        <w:trPr>
          <w:trHeight w:val="22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4</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300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Pr>
          <w:p w:rsidR="00A11274" w:rsidRPr="00A11274" w:rsidRDefault="00A11274" w:rsidP="004035C0">
            <w:pPr>
              <w:jc w:val="right"/>
              <w:rPr>
                <w:rFonts w:eastAsia="Candara"/>
              </w:rPr>
            </w:pPr>
          </w:p>
        </w:tc>
        <w:tc>
          <w:tcPr>
            <w:tcW w:w="1984" w:type="dxa"/>
            <w:tcBorders>
              <w:top w:val="single" w:sz="6" w:space="0" w:color="000000"/>
              <w:left w:val="single" w:sz="6" w:space="0" w:color="000000"/>
              <w:bottom w:val="single" w:sz="12" w:space="0" w:color="000000"/>
              <w:right w:val="single" w:sz="4" w:space="0" w:color="000000"/>
            </w:tcBorders>
            <w:shd w:val="clear" w:color="auto" w:fill="auto"/>
            <w:vAlign w:val="center"/>
          </w:tcPr>
          <w:p w:rsidR="00A11274" w:rsidRPr="00A11274" w:rsidRDefault="00A11274" w:rsidP="004035C0">
            <w:pPr>
              <w:jc w:val="right"/>
              <w:rPr>
                <w:rFonts w:eastAsia="Candara"/>
              </w:rPr>
            </w:pPr>
          </w:p>
        </w:tc>
        <w:tc>
          <w:tcPr>
            <w:tcW w:w="1985" w:type="dxa"/>
            <w:tcBorders>
              <w:top w:val="single" w:sz="6" w:space="0" w:color="000000"/>
              <w:left w:val="single" w:sz="4"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r w:rsidR="00B76A00" w:rsidRPr="00A11274" w:rsidTr="00B31A13">
        <w:trPr>
          <w:trHeight w:val="340"/>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B76A00" w:rsidRPr="00A11274" w:rsidRDefault="00B76A00" w:rsidP="00B76A00">
            <w:pPr>
              <w:jc w:val="right"/>
              <w:rPr>
                <w:rFonts w:eastAsia="Candara"/>
              </w:rPr>
            </w:pPr>
            <w:r w:rsidRPr="00A11274">
              <w:rPr>
                <w:rFonts w:eastAsia="Candara"/>
              </w:rPr>
              <w:t>Semestre 5</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1</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 Topologie</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4" w:type="dxa"/>
            <w:tcBorders>
              <w:top w:val="single" w:sz="12" w:space="0" w:color="000000"/>
              <w:left w:val="single" w:sz="6" w:space="0" w:color="000000"/>
              <w:bottom w:val="single" w:sz="6" w:space="0" w:color="000000"/>
              <w:right w:val="single" w:sz="4" w:space="0" w:color="000000"/>
            </w:tcBorders>
          </w:tcPr>
          <w:p w:rsidR="00B76A00" w:rsidRPr="00A11274" w:rsidRDefault="00B76A00" w:rsidP="00B76A00">
            <w:pPr>
              <w:jc w:val="right"/>
              <w:rPr>
                <w:rFonts w:eastAsia="Candara"/>
              </w:rPr>
            </w:pPr>
          </w:p>
        </w:tc>
        <w:tc>
          <w:tcPr>
            <w:tcW w:w="1985" w:type="dxa"/>
            <w:tcBorders>
              <w:top w:val="single" w:sz="12" w:space="0" w:color="000000"/>
              <w:left w:val="single" w:sz="4"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 Algèbre 6 : Structures algébriques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 Mesure et Intégration</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 Approches et méthodes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Déontologie du métier et éducation aux valeurs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Stage d’immersion en milieu éducatif 1</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A11274"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5</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300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3969"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r w:rsidR="00B76A00" w:rsidRPr="00A11274" w:rsidTr="00B31A13">
        <w:trPr>
          <w:trHeight w:val="538"/>
        </w:trPr>
        <w:tc>
          <w:tcPr>
            <w:tcW w:w="426" w:type="dxa"/>
            <w:vMerge w:val="restart"/>
            <w:tcBorders>
              <w:top w:val="single" w:sz="12" w:space="0" w:color="000000"/>
              <w:left w:val="single" w:sz="12" w:space="0" w:color="000000"/>
              <w:bottom w:val="single" w:sz="6" w:space="0" w:color="000000"/>
              <w:right w:val="single" w:sz="6" w:space="0" w:color="000000"/>
            </w:tcBorders>
            <w:textDirection w:val="tbRl"/>
          </w:tcPr>
          <w:p w:rsidR="00B76A00" w:rsidRPr="00A11274" w:rsidRDefault="00B76A00" w:rsidP="00B76A00">
            <w:pPr>
              <w:jc w:val="right"/>
              <w:rPr>
                <w:rFonts w:eastAsia="Candara"/>
              </w:rPr>
            </w:pPr>
            <w:r w:rsidRPr="00A11274">
              <w:rPr>
                <w:rFonts w:eastAsia="Candara"/>
              </w:rPr>
              <w:t>Semestre 6</w:t>
            </w:r>
          </w:p>
        </w:tc>
        <w:tc>
          <w:tcPr>
            <w:tcW w:w="28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1</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 Calcul différentiel</w:t>
            </w:r>
          </w:p>
        </w:tc>
        <w:tc>
          <w:tcPr>
            <w:tcW w:w="567" w:type="dxa"/>
            <w:tcBorders>
              <w:top w:val="single" w:sz="12"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4" w:type="dxa"/>
            <w:tcBorders>
              <w:top w:val="single" w:sz="12" w:space="0" w:color="000000"/>
              <w:left w:val="single" w:sz="6" w:space="0" w:color="000000"/>
              <w:bottom w:val="single" w:sz="6" w:space="0" w:color="000000"/>
              <w:right w:val="single" w:sz="4" w:space="0" w:color="000000"/>
            </w:tcBorders>
          </w:tcPr>
          <w:p w:rsidR="00B76A00" w:rsidRPr="00A11274" w:rsidRDefault="00B76A00" w:rsidP="00B76A00">
            <w:pPr>
              <w:jc w:val="right"/>
              <w:rPr>
                <w:rFonts w:eastAsia="Candara"/>
              </w:rPr>
            </w:pPr>
          </w:p>
        </w:tc>
        <w:tc>
          <w:tcPr>
            <w:tcW w:w="1985" w:type="dxa"/>
            <w:tcBorders>
              <w:top w:val="single" w:sz="12" w:space="0" w:color="000000"/>
              <w:left w:val="single" w:sz="4"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12"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12"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6A00" w:rsidRPr="00A11274" w:rsidRDefault="00B76A00" w:rsidP="00B76A00">
            <w:pPr>
              <w:jc w:val="right"/>
              <w:rPr>
                <w:rFonts w:eastAsia="Candara"/>
              </w:rPr>
            </w:pPr>
            <w:r w:rsidRPr="00A11274">
              <w:rPr>
                <w:rFonts w:eastAsia="Candara"/>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Algèbre et géométrie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Analyse complexe</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 xml:space="preserve">disciplinaire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Didactique des mathématiques 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Histoire et épistémologie des mathématiques</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B76A00"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B76A00" w:rsidRPr="00A11274" w:rsidRDefault="00B76A00" w:rsidP="00B76A00">
            <w:pPr>
              <w:jc w:val="right"/>
              <w:rPr>
                <w:rFonts w:eastAsia="Candara"/>
              </w:rPr>
            </w:pPr>
          </w:p>
        </w:tc>
        <w:tc>
          <w:tcPr>
            <w:tcW w:w="284" w:type="dxa"/>
            <w:tcBorders>
              <w:top w:val="single" w:sz="6" w:space="0" w:color="000000"/>
              <w:left w:val="single" w:sz="6" w:space="0" w:color="000000"/>
              <w:bottom w:val="single" w:sz="6" w:space="0" w:color="000000"/>
              <w:right w:val="single" w:sz="6" w:space="0" w:color="000000"/>
            </w:tcBorders>
            <w:vAlign w:val="center"/>
          </w:tcPr>
          <w:p w:rsidR="00B76A00" w:rsidRPr="00A11274" w:rsidRDefault="00B76A00" w:rsidP="00B76A00">
            <w:pPr>
              <w:jc w:val="right"/>
              <w:rPr>
                <w:rFonts w:eastAsia="Candara"/>
              </w:rPr>
            </w:pPr>
            <w:r w:rsidRPr="00A11274">
              <w:rPr>
                <w:rFonts w:eastAsia="Candara"/>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B76A00" w:rsidRDefault="00B76A00" w:rsidP="00B76A00">
            <w:pPr>
              <w:bidi w:val="0"/>
              <w:spacing w:line="240" w:lineRule="exact"/>
              <w:rPr>
                <w:rFonts w:ascii="Candara" w:hAnsi="Candara"/>
                <w:sz w:val="22"/>
                <w:szCs w:val="22"/>
              </w:rPr>
            </w:pPr>
            <w:r>
              <w:rPr>
                <w:rFonts w:ascii="Candara" w:hAnsi="Candara"/>
                <w:sz w:val="22"/>
                <w:szCs w:val="22"/>
              </w:rPr>
              <w:t>Stage d’immersion en milieu éducatif 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t>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r w:rsidRPr="00A11274">
              <w:rPr>
                <w:rFonts w:eastAsia="Candara"/>
              </w:rPr>
              <w:t>métier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B76A00" w:rsidRPr="00A11274" w:rsidRDefault="00B76A00" w:rsidP="00B76A00">
            <w:pPr>
              <w:jc w:val="right"/>
              <w:rPr>
                <w:rFonts w:eastAsia="Candara"/>
              </w:rPr>
            </w:pPr>
          </w:p>
        </w:tc>
        <w:tc>
          <w:tcPr>
            <w:tcW w:w="1985" w:type="dxa"/>
            <w:tcBorders>
              <w:top w:val="single" w:sz="6" w:space="0" w:color="000000"/>
              <w:left w:val="single" w:sz="4"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76A00" w:rsidRPr="00A11274" w:rsidRDefault="00B76A00" w:rsidP="00B76A00">
            <w:pPr>
              <w:jc w:val="right"/>
              <w:rPr>
                <w:rFonts w:eastAsia="Candara"/>
              </w:rPr>
            </w:pPr>
          </w:p>
        </w:tc>
        <w:tc>
          <w:tcPr>
            <w:tcW w:w="708" w:type="dxa"/>
            <w:tcBorders>
              <w:top w:val="single" w:sz="6" w:space="0" w:color="000000"/>
              <w:left w:val="single" w:sz="6" w:space="0" w:color="000000"/>
              <w:bottom w:val="single" w:sz="6" w:space="0" w:color="000000"/>
              <w:right w:val="single" w:sz="12" w:space="0" w:color="000000"/>
            </w:tcBorders>
            <w:shd w:val="clear" w:color="auto" w:fill="auto"/>
          </w:tcPr>
          <w:p w:rsidR="00B76A00" w:rsidRPr="00A11274" w:rsidRDefault="00B76A00" w:rsidP="00B76A00">
            <w:pPr>
              <w:jc w:val="right"/>
              <w:rPr>
                <w:rFonts w:eastAsia="Candara"/>
              </w:rPr>
            </w:pPr>
          </w:p>
        </w:tc>
      </w:tr>
      <w:tr w:rsidR="00A11274" w:rsidRPr="00A11274" w:rsidTr="00B31A13">
        <w:trPr>
          <w:trHeight w:val="340"/>
        </w:trPr>
        <w:tc>
          <w:tcPr>
            <w:tcW w:w="426" w:type="dxa"/>
            <w:vMerge/>
            <w:tcBorders>
              <w:top w:val="single" w:sz="12" w:space="0" w:color="000000"/>
              <w:left w:val="single" w:sz="12" w:space="0" w:color="000000"/>
              <w:bottom w:val="single" w:sz="6" w:space="0" w:color="000000"/>
              <w:right w:val="single" w:sz="6" w:space="0" w:color="000000"/>
            </w:tcBorders>
          </w:tcPr>
          <w:p w:rsidR="00A11274" w:rsidRPr="00A11274" w:rsidRDefault="00A11274" w:rsidP="004035C0">
            <w:pPr>
              <w:jc w:val="right"/>
              <w:rPr>
                <w:rFonts w:eastAsia="Candara"/>
              </w:rPr>
            </w:pPr>
          </w:p>
        </w:tc>
        <w:tc>
          <w:tcPr>
            <w:tcW w:w="3261" w:type="dxa"/>
            <w:gridSpan w:val="2"/>
            <w:tcBorders>
              <w:top w:val="single" w:sz="6" w:space="0" w:color="000000"/>
              <w:left w:val="single" w:sz="6" w:space="0" w:color="000000"/>
              <w:bottom w:val="single" w:sz="12" w:space="0" w:color="000000"/>
              <w:right w:val="single" w:sz="6" w:space="0" w:color="000000"/>
            </w:tcBorders>
            <w:shd w:val="clear" w:color="auto" w:fill="D9D9D9"/>
            <w:vAlign w:val="center"/>
          </w:tcPr>
          <w:p w:rsidR="00A11274" w:rsidRPr="00A11274" w:rsidRDefault="00A11274" w:rsidP="004035C0">
            <w:pPr>
              <w:jc w:val="right"/>
              <w:rPr>
                <w:rFonts w:eastAsia="Candara"/>
              </w:rPr>
            </w:pPr>
            <w:r w:rsidRPr="00A11274">
              <w:rPr>
                <w:rFonts w:eastAsia="Candara"/>
              </w:rPr>
              <w:t>TOTAL VH SEMESTRE 6</w:t>
            </w: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r w:rsidRPr="00A11274">
              <w:rPr>
                <w:rFonts w:eastAsia="Candara"/>
              </w:rPr>
              <w:t>300</w:t>
            </w:r>
          </w:p>
        </w:tc>
        <w:tc>
          <w:tcPr>
            <w:tcW w:w="3118"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3969"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27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15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11274" w:rsidRPr="00A11274" w:rsidRDefault="00A11274" w:rsidP="004035C0">
            <w:pPr>
              <w:jc w:val="right"/>
              <w:rPr>
                <w:rFonts w:eastAsia="Candara"/>
              </w:rPr>
            </w:pPr>
          </w:p>
        </w:tc>
        <w:tc>
          <w:tcPr>
            <w:tcW w:w="70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11274" w:rsidRPr="00A11274" w:rsidRDefault="00A11274" w:rsidP="004035C0">
            <w:pPr>
              <w:jc w:val="right"/>
              <w:rPr>
                <w:rFonts w:eastAsia="Candara"/>
              </w:rPr>
            </w:pPr>
          </w:p>
        </w:tc>
      </w:tr>
    </w:tbl>
    <w:p w:rsidR="00A11274" w:rsidRPr="00A11274" w:rsidRDefault="00A11274" w:rsidP="004035C0">
      <w:pPr>
        <w:jc w:val="right"/>
        <w:rPr>
          <w:rFonts w:eastAsia="Candara"/>
        </w:rPr>
      </w:pPr>
    </w:p>
    <w:p w:rsidR="00A11274" w:rsidRPr="00A11274" w:rsidRDefault="00A11274" w:rsidP="004035C0">
      <w:pPr>
        <w:jc w:val="right"/>
        <w:rPr>
          <w:rFonts w:eastAsia="Candara"/>
        </w:rPr>
      </w:pPr>
      <w:r w:rsidRPr="00A11274">
        <w:br w:type="page"/>
      </w: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lastRenderedPageBreak/>
        <w:t>Equipe pédagogique de la filière</w:t>
      </w:r>
    </w:p>
    <w:p w:rsidR="00A11274" w:rsidRPr="00A11274" w:rsidRDefault="00A11274" w:rsidP="004035C0">
      <w:pPr>
        <w:jc w:val="right"/>
        <w:rPr>
          <w:rFonts w:eastAsia="Candara"/>
        </w:rPr>
      </w:pPr>
    </w:p>
    <w:tbl>
      <w:tblPr>
        <w:tblW w:w="158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95"/>
        <w:gridCol w:w="851"/>
        <w:gridCol w:w="1220"/>
        <w:gridCol w:w="1984"/>
        <w:gridCol w:w="1277"/>
        <w:gridCol w:w="5527"/>
        <w:gridCol w:w="2592"/>
      </w:tblGrid>
      <w:tr w:rsidR="00A11274" w:rsidRPr="00A11274" w:rsidTr="00340E15">
        <w:tc>
          <w:tcPr>
            <w:tcW w:w="2395" w:type="dxa"/>
            <w:vMerge w:val="restart"/>
            <w:vAlign w:val="center"/>
          </w:tcPr>
          <w:p w:rsidR="00A11274" w:rsidRPr="00A11274" w:rsidRDefault="00A11274" w:rsidP="004035C0">
            <w:pPr>
              <w:jc w:val="right"/>
              <w:rPr>
                <w:rFonts w:eastAsia="Candara"/>
              </w:rPr>
            </w:pPr>
            <w:r w:rsidRPr="00A11274">
              <w:rPr>
                <w:rFonts w:eastAsia="Candara"/>
              </w:rPr>
              <w:t>Nom et Prénom</w:t>
            </w:r>
          </w:p>
        </w:tc>
        <w:tc>
          <w:tcPr>
            <w:tcW w:w="851" w:type="dxa"/>
            <w:vMerge w:val="restart"/>
            <w:vAlign w:val="center"/>
          </w:tcPr>
          <w:p w:rsidR="00A11274" w:rsidRPr="00A11274" w:rsidRDefault="00A11274" w:rsidP="004035C0">
            <w:pPr>
              <w:jc w:val="right"/>
              <w:rPr>
                <w:rFonts w:eastAsia="Candara"/>
              </w:rPr>
            </w:pPr>
            <w:r w:rsidRPr="00A11274">
              <w:rPr>
                <w:rFonts w:eastAsia="Candara"/>
              </w:rPr>
              <w:t>Grade</w:t>
            </w:r>
          </w:p>
        </w:tc>
        <w:tc>
          <w:tcPr>
            <w:tcW w:w="1220" w:type="dxa"/>
            <w:vMerge w:val="restart"/>
            <w:vAlign w:val="center"/>
          </w:tcPr>
          <w:p w:rsidR="00A11274" w:rsidRPr="00A11274" w:rsidRDefault="00A11274" w:rsidP="004035C0">
            <w:pPr>
              <w:jc w:val="right"/>
              <w:rPr>
                <w:rFonts w:eastAsia="Candara"/>
              </w:rPr>
            </w:pPr>
            <w:r w:rsidRPr="00A11274">
              <w:rPr>
                <w:rFonts w:eastAsia="Candara"/>
              </w:rPr>
              <w:t>Spécialité</w:t>
            </w:r>
          </w:p>
        </w:tc>
        <w:tc>
          <w:tcPr>
            <w:tcW w:w="1984" w:type="dxa"/>
            <w:vMerge w:val="restart"/>
            <w:vAlign w:val="center"/>
          </w:tcPr>
          <w:p w:rsidR="00A11274" w:rsidRPr="00A11274" w:rsidRDefault="00A11274" w:rsidP="004035C0">
            <w:pPr>
              <w:jc w:val="right"/>
              <w:rPr>
                <w:rFonts w:eastAsia="Candara"/>
              </w:rPr>
            </w:pPr>
            <w:r w:rsidRPr="00A11274">
              <w:rPr>
                <w:rFonts w:eastAsia="Candara"/>
              </w:rPr>
              <w:t>Département</w:t>
            </w:r>
          </w:p>
        </w:tc>
        <w:tc>
          <w:tcPr>
            <w:tcW w:w="1277" w:type="dxa"/>
            <w:vMerge w:val="restart"/>
            <w:vAlign w:val="center"/>
          </w:tcPr>
          <w:p w:rsidR="00A11274" w:rsidRPr="00A11274" w:rsidRDefault="00A11274" w:rsidP="004035C0">
            <w:pPr>
              <w:jc w:val="right"/>
              <w:rPr>
                <w:rFonts w:eastAsia="Candara"/>
              </w:rPr>
            </w:pPr>
            <w:r w:rsidRPr="00A11274">
              <w:rPr>
                <w:rFonts w:eastAsia="Candara"/>
              </w:rPr>
              <w:t>Etablissement</w:t>
            </w:r>
          </w:p>
        </w:tc>
        <w:tc>
          <w:tcPr>
            <w:tcW w:w="8119" w:type="dxa"/>
            <w:gridSpan w:val="2"/>
            <w:vAlign w:val="center"/>
          </w:tcPr>
          <w:p w:rsidR="00A11274" w:rsidRPr="00A11274" w:rsidRDefault="00A11274" w:rsidP="004035C0">
            <w:pPr>
              <w:jc w:val="right"/>
              <w:rPr>
                <w:rFonts w:eastAsia="Candara"/>
              </w:rPr>
            </w:pPr>
            <w:r w:rsidRPr="00A11274">
              <w:rPr>
                <w:rFonts w:eastAsia="Candara"/>
              </w:rPr>
              <w:t>INTERVENTION</w:t>
            </w:r>
          </w:p>
        </w:tc>
      </w:tr>
      <w:tr w:rsidR="00A11274" w:rsidRPr="00A11274" w:rsidTr="00340E15">
        <w:tc>
          <w:tcPr>
            <w:tcW w:w="2395" w:type="dxa"/>
            <w:vMerge/>
            <w:vAlign w:val="center"/>
          </w:tcPr>
          <w:p w:rsidR="00A11274" w:rsidRPr="00A11274" w:rsidRDefault="00A11274" w:rsidP="004035C0">
            <w:pPr>
              <w:jc w:val="right"/>
              <w:rPr>
                <w:rFonts w:eastAsia="Candara"/>
              </w:rPr>
            </w:pPr>
          </w:p>
        </w:tc>
        <w:tc>
          <w:tcPr>
            <w:tcW w:w="851" w:type="dxa"/>
            <w:vMerge/>
            <w:vAlign w:val="center"/>
          </w:tcPr>
          <w:p w:rsidR="00A11274" w:rsidRPr="00A11274" w:rsidRDefault="00A11274" w:rsidP="004035C0">
            <w:pPr>
              <w:jc w:val="right"/>
              <w:rPr>
                <w:rFonts w:eastAsia="Candara"/>
              </w:rPr>
            </w:pPr>
          </w:p>
        </w:tc>
        <w:tc>
          <w:tcPr>
            <w:tcW w:w="1220" w:type="dxa"/>
            <w:vMerge/>
            <w:vAlign w:val="center"/>
          </w:tcPr>
          <w:p w:rsidR="00A11274" w:rsidRPr="00A11274" w:rsidRDefault="00A11274" w:rsidP="004035C0">
            <w:pPr>
              <w:jc w:val="right"/>
              <w:rPr>
                <w:rFonts w:eastAsia="Candara"/>
              </w:rPr>
            </w:pPr>
          </w:p>
        </w:tc>
        <w:tc>
          <w:tcPr>
            <w:tcW w:w="1984" w:type="dxa"/>
            <w:vMerge/>
            <w:vAlign w:val="center"/>
          </w:tcPr>
          <w:p w:rsidR="00A11274" w:rsidRPr="00A11274" w:rsidRDefault="00A11274" w:rsidP="004035C0">
            <w:pPr>
              <w:jc w:val="right"/>
              <w:rPr>
                <w:rFonts w:eastAsia="Candara"/>
              </w:rPr>
            </w:pPr>
          </w:p>
        </w:tc>
        <w:tc>
          <w:tcPr>
            <w:tcW w:w="1277" w:type="dxa"/>
            <w:vMerge/>
            <w:vAlign w:val="center"/>
          </w:tcPr>
          <w:p w:rsidR="00A11274" w:rsidRPr="00A11274" w:rsidRDefault="00A11274" w:rsidP="004035C0">
            <w:pPr>
              <w:jc w:val="right"/>
              <w:rPr>
                <w:rFonts w:eastAsia="Candara"/>
              </w:rPr>
            </w:pPr>
          </w:p>
        </w:tc>
        <w:tc>
          <w:tcPr>
            <w:tcW w:w="5527" w:type="dxa"/>
            <w:tcBorders>
              <w:bottom w:val="single" w:sz="6" w:space="0" w:color="000000"/>
            </w:tcBorders>
            <w:vAlign w:val="center"/>
          </w:tcPr>
          <w:p w:rsidR="00A11274" w:rsidRPr="00A11274" w:rsidRDefault="00A11274" w:rsidP="004035C0">
            <w:pPr>
              <w:jc w:val="right"/>
              <w:rPr>
                <w:rFonts w:eastAsia="Candara"/>
              </w:rPr>
            </w:pPr>
            <w:r w:rsidRPr="00A11274">
              <w:rPr>
                <w:rFonts w:eastAsia="Candara"/>
              </w:rPr>
              <w:t>Module(s) d’intervention</w:t>
            </w:r>
          </w:p>
        </w:tc>
        <w:tc>
          <w:tcPr>
            <w:tcW w:w="2592" w:type="dxa"/>
            <w:tcBorders>
              <w:bottom w:val="single" w:sz="6" w:space="0" w:color="000000"/>
            </w:tcBorders>
            <w:vAlign w:val="center"/>
          </w:tcPr>
          <w:p w:rsidR="00A11274" w:rsidRPr="00A11274" w:rsidRDefault="00A11274" w:rsidP="004035C0">
            <w:pPr>
              <w:jc w:val="right"/>
              <w:rPr>
                <w:rFonts w:eastAsia="Candara"/>
              </w:rPr>
            </w:pPr>
            <w:r w:rsidRPr="00A11274">
              <w:rPr>
                <w:rFonts w:eastAsia="Candara"/>
              </w:rPr>
              <w:t>Nature</w:t>
            </w:r>
          </w:p>
          <w:p w:rsidR="00A11274" w:rsidRPr="00A11274" w:rsidRDefault="00A11274" w:rsidP="004035C0">
            <w:pPr>
              <w:jc w:val="right"/>
              <w:rPr>
                <w:rFonts w:eastAsia="Candara"/>
              </w:rPr>
            </w:pPr>
            <w:r w:rsidRPr="00A11274">
              <w:rPr>
                <w:rFonts w:eastAsia="Candara"/>
              </w:rPr>
              <w:t>(Cours, TD, TP,  encadrement de projets, etc.)</w:t>
            </w:r>
          </w:p>
        </w:tc>
      </w:tr>
      <w:tr w:rsidR="00A11274" w:rsidRPr="00A11274" w:rsidTr="00340E15">
        <w:trPr>
          <w:trHeight w:val="180"/>
        </w:trPr>
        <w:tc>
          <w:tcPr>
            <w:tcW w:w="2395"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r w:rsidRPr="00A11274">
              <w:rPr>
                <w:rFonts w:eastAsia="Candara"/>
              </w:rPr>
              <w:t>1. Intervenants de l’université dont relève la filière :</w:t>
            </w:r>
          </w:p>
        </w:tc>
        <w:tc>
          <w:tcPr>
            <w:tcW w:w="851"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220"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984"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277"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5527"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2592"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r>
      <w:tr w:rsidR="00A11274" w:rsidRPr="00A11274" w:rsidTr="00340E15">
        <w:trPr>
          <w:trHeight w:val="180"/>
        </w:trPr>
        <w:tc>
          <w:tcPr>
            <w:tcW w:w="2395" w:type="dxa"/>
            <w:tcBorders>
              <w:top w:val="single" w:sz="6" w:space="0" w:color="000000"/>
            </w:tcBorders>
          </w:tcPr>
          <w:p w:rsidR="00A11274" w:rsidRPr="00A11274" w:rsidRDefault="00A11274" w:rsidP="004035C0">
            <w:pPr>
              <w:jc w:val="right"/>
              <w:rPr>
                <w:rFonts w:eastAsia="Candara"/>
              </w:rPr>
            </w:pPr>
          </w:p>
        </w:tc>
        <w:tc>
          <w:tcPr>
            <w:tcW w:w="851" w:type="dxa"/>
            <w:tcBorders>
              <w:top w:val="single" w:sz="6" w:space="0" w:color="000000"/>
            </w:tcBorders>
          </w:tcPr>
          <w:p w:rsidR="00A11274" w:rsidRPr="00A11274" w:rsidRDefault="00A11274" w:rsidP="004035C0">
            <w:pPr>
              <w:jc w:val="right"/>
              <w:rPr>
                <w:rFonts w:eastAsia="Candara"/>
              </w:rPr>
            </w:pPr>
          </w:p>
        </w:tc>
        <w:tc>
          <w:tcPr>
            <w:tcW w:w="1220" w:type="dxa"/>
            <w:tcBorders>
              <w:top w:val="single" w:sz="6" w:space="0" w:color="000000"/>
            </w:tcBorders>
          </w:tcPr>
          <w:p w:rsidR="00A11274" w:rsidRPr="00A11274" w:rsidRDefault="00A11274" w:rsidP="004035C0">
            <w:pPr>
              <w:jc w:val="right"/>
              <w:rPr>
                <w:rFonts w:eastAsia="Candara"/>
              </w:rPr>
            </w:pPr>
          </w:p>
        </w:tc>
        <w:tc>
          <w:tcPr>
            <w:tcW w:w="1984" w:type="dxa"/>
            <w:tcBorders>
              <w:top w:val="single" w:sz="6" w:space="0" w:color="000000"/>
            </w:tcBorders>
          </w:tcPr>
          <w:p w:rsidR="00A11274" w:rsidRPr="00A11274" w:rsidRDefault="00A11274" w:rsidP="004035C0">
            <w:pPr>
              <w:jc w:val="right"/>
              <w:rPr>
                <w:rFonts w:eastAsia="Candara"/>
              </w:rPr>
            </w:pPr>
          </w:p>
        </w:tc>
        <w:tc>
          <w:tcPr>
            <w:tcW w:w="1277" w:type="dxa"/>
            <w:tcBorders>
              <w:top w:val="single" w:sz="6" w:space="0" w:color="000000"/>
            </w:tcBorders>
          </w:tcPr>
          <w:p w:rsidR="00A11274" w:rsidRPr="00A11274" w:rsidRDefault="00A11274" w:rsidP="004035C0">
            <w:pPr>
              <w:jc w:val="right"/>
              <w:rPr>
                <w:rFonts w:eastAsia="Candara"/>
              </w:rPr>
            </w:pPr>
          </w:p>
        </w:tc>
        <w:tc>
          <w:tcPr>
            <w:tcW w:w="5527" w:type="dxa"/>
            <w:tcBorders>
              <w:top w:val="single" w:sz="6" w:space="0" w:color="000000"/>
            </w:tcBorders>
          </w:tcPr>
          <w:p w:rsidR="00A11274" w:rsidRPr="00A11274" w:rsidRDefault="00A11274" w:rsidP="004035C0">
            <w:pPr>
              <w:jc w:val="right"/>
              <w:rPr>
                <w:rFonts w:eastAsia="Candara"/>
              </w:rPr>
            </w:pPr>
          </w:p>
        </w:tc>
        <w:tc>
          <w:tcPr>
            <w:tcW w:w="2592" w:type="dxa"/>
            <w:tcBorders>
              <w:top w:val="single" w:sz="6" w:space="0" w:color="000000"/>
            </w:tcBorders>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352"/>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r w:rsidR="00A11274" w:rsidRPr="00A11274" w:rsidTr="00340E15">
        <w:trPr>
          <w:trHeight w:val="180"/>
        </w:trPr>
        <w:tc>
          <w:tcPr>
            <w:tcW w:w="2395" w:type="dxa"/>
            <w:tcBorders>
              <w:bottom w:val="single" w:sz="6" w:space="0" w:color="000000"/>
            </w:tcBorders>
          </w:tcPr>
          <w:p w:rsidR="00A11274" w:rsidRPr="00A11274" w:rsidRDefault="00A11274" w:rsidP="004035C0">
            <w:pPr>
              <w:jc w:val="right"/>
              <w:rPr>
                <w:rFonts w:eastAsia="Candara"/>
              </w:rPr>
            </w:pPr>
          </w:p>
        </w:tc>
        <w:tc>
          <w:tcPr>
            <w:tcW w:w="851" w:type="dxa"/>
            <w:tcBorders>
              <w:bottom w:val="single" w:sz="6" w:space="0" w:color="000000"/>
            </w:tcBorders>
          </w:tcPr>
          <w:p w:rsidR="00A11274" w:rsidRPr="00A11274" w:rsidRDefault="00A11274" w:rsidP="004035C0">
            <w:pPr>
              <w:jc w:val="right"/>
              <w:rPr>
                <w:rFonts w:eastAsia="Candara"/>
              </w:rPr>
            </w:pPr>
          </w:p>
        </w:tc>
        <w:tc>
          <w:tcPr>
            <w:tcW w:w="1220" w:type="dxa"/>
            <w:tcBorders>
              <w:bottom w:val="single" w:sz="6" w:space="0" w:color="000000"/>
            </w:tcBorders>
          </w:tcPr>
          <w:p w:rsidR="00A11274" w:rsidRPr="00A11274" w:rsidRDefault="00A11274" w:rsidP="004035C0">
            <w:pPr>
              <w:jc w:val="right"/>
              <w:rPr>
                <w:rFonts w:eastAsia="Candara"/>
              </w:rPr>
            </w:pPr>
          </w:p>
        </w:tc>
        <w:tc>
          <w:tcPr>
            <w:tcW w:w="1984" w:type="dxa"/>
            <w:tcBorders>
              <w:bottom w:val="single" w:sz="6" w:space="0" w:color="000000"/>
            </w:tcBorders>
          </w:tcPr>
          <w:p w:rsidR="00A11274" w:rsidRPr="00A11274" w:rsidRDefault="00A11274" w:rsidP="004035C0">
            <w:pPr>
              <w:jc w:val="right"/>
              <w:rPr>
                <w:rFonts w:eastAsia="Candara"/>
              </w:rPr>
            </w:pPr>
          </w:p>
        </w:tc>
        <w:tc>
          <w:tcPr>
            <w:tcW w:w="1277" w:type="dxa"/>
            <w:tcBorders>
              <w:bottom w:val="single" w:sz="6" w:space="0" w:color="000000"/>
            </w:tcBorders>
          </w:tcPr>
          <w:p w:rsidR="00A11274" w:rsidRPr="00A11274" w:rsidRDefault="00A11274" w:rsidP="004035C0">
            <w:pPr>
              <w:jc w:val="right"/>
              <w:rPr>
                <w:rFonts w:eastAsia="Candara"/>
              </w:rPr>
            </w:pPr>
          </w:p>
        </w:tc>
        <w:tc>
          <w:tcPr>
            <w:tcW w:w="5527" w:type="dxa"/>
            <w:tcBorders>
              <w:bottom w:val="single" w:sz="6" w:space="0" w:color="000000"/>
            </w:tcBorders>
          </w:tcPr>
          <w:p w:rsidR="00A11274" w:rsidRPr="00A11274" w:rsidRDefault="00A11274" w:rsidP="004035C0">
            <w:pPr>
              <w:jc w:val="right"/>
              <w:rPr>
                <w:rFonts w:eastAsia="Candara"/>
              </w:rPr>
            </w:pPr>
          </w:p>
        </w:tc>
        <w:tc>
          <w:tcPr>
            <w:tcW w:w="2592" w:type="dxa"/>
            <w:tcBorders>
              <w:bottom w:val="single" w:sz="6" w:space="0" w:color="000000"/>
            </w:tcBorders>
          </w:tcPr>
          <w:p w:rsidR="00A11274" w:rsidRPr="00A11274" w:rsidRDefault="00A11274" w:rsidP="004035C0">
            <w:pPr>
              <w:jc w:val="right"/>
              <w:rPr>
                <w:rFonts w:eastAsia="Candara"/>
              </w:rPr>
            </w:pPr>
          </w:p>
        </w:tc>
      </w:tr>
      <w:tr w:rsidR="00A11274" w:rsidRPr="00A11274" w:rsidTr="00340E15">
        <w:trPr>
          <w:trHeight w:val="260"/>
        </w:trPr>
        <w:tc>
          <w:tcPr>
            <w:tcW w:w="2395"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r w:rsidRPr="00A11274">
              <w:rPr>
                <w:rFonts w:eastAsia="Candara"/>
              </w:rPr>
              <w:t>2. Intervenants externes à l’université (Préciser/Joindre les documents d’engagement des intéressés) :</w:t>
            </w:r>
          </w:p>
        </w:tc>
        <w:tc>
          <w:tcPr>
            <w:tcW w:w="851"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220"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984"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277"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5527"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2592"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r>
      <w:tr w:rsidR="00A11274" w:rsidRPr="00A11274" w:rsidTr="00340E15">
        <w:trPr>
          <w:trHeight w:val="260"/>
        </w:trPr>
        <w:tc>
          <w:tcPr>
            <w:tcW w:w="2395" w:type="dxa"/>
            <w:tcBorders>
              <w:top w:val="single" w:sz="6" w:space="0" w:color="000000"/>
            </w:tcBorders>
          </w:tcPr>
          <w:p w:rsidR="00A11274" w:rsidRPr="00A11274" w:rsidRDefault="00A11274" w:rsidP="004035C0">
            <w:pPr>
              <w:jc w:val="right"/>
              <w:rPr>
                <w:rFonts w:eastAsia="Candara"/>
              </w:rPr>
            </w:pPr>
          </w:p>
        </w:tc>
        <w:tc>
          <w:tcPr>
            <w:tcW w:w="851" w:type="dxa"/>
            <w:tcBorders>
              <w:top w:val="single" w:sz="6" w:space="0" w:color="000000"/>
            </w:tcBorders>
          </w:tcPr>
          <w:p w:rsidR="00A11274" w:rsidRPr="00A11274" w:rsidRDefault="00A11274" w:rsidP="004035C0">
            <w:pPr>
              <w:jc w:val="right"/>
              <w:rPr>
                <w:rFonts w:eastAsia="Candara"/>
              </w:rPr>
            </w:pPr>
          </w:p>
        </w:tc>
        <w:tc>
          <w:tcPr>
            <w:tcW w:w="1220" w:type="dxa"/>
            <w:tcBorders>
              <w:top w:val="single" w:sz="6" w:space="0" w:color="000000"/>
            </w:tcBorders>
          </w:tcPr>
          <w:p w:rsidR="00A11274" w:rsidRPr="00A11274" w:rsidRDefault="00A11274" w:rsidP="004035C0">
            <w:pPr>
              <w:jc w:val="right"/>
              <w:rPr>
                <w:rFonts w:eastAsia="Candara"/>
              </w:rPr>
            </w:pPr>
          </w:p>
        </w:tc>
        <w:tc>
          <w:tcPr>
            <w:tcW w:w="1984" w:type="dxa"/>
            <w:tcBorders>
              <w:top w:val="single" w:sz="6" w:space="0" w:color="000000"/>
            </w:tcBorders>
          </w:tcPr>
          <w:p w:rsidR="00A11274" w:rsidRPr="00A11274" w:rsidRDefault="00A11274" w:rsidP="004035C0">
            <w:pPr>
              <w:jc w:val="right"/>
              <w:rPr>
                <w:rFonts w:eastAsia="Candara"/>
              </w:rPr>
            </w:pPr>
          </w:p>
        </w:tc>
        <w:tc>
          <w:tcPr>
            <w:tcW w:w="1277" w:type="dxa"/>
            <w:tcBorders>
              <w:top w:val="single" w:sz="6" w:space="0" w:color="000000"/>
            </w:tcBorders>
          </w:tcPr>
          <w:p w:rsidR="00A11274" w:rsidRPr="00A11274" w:rsidRDefault="00A11274" w:rsidP="004035C0">
            <w:pPr>
              <w:jc w:val="right"/>
              <w:rPr>
                <w:rFonts w:eastAsia="Candara"/>
              </w:rPr>
            </w:pPr>
          </w:p>
        </w:tc>
        <w:tc>
          <w:tcPr>
            <w:tcW w:w="5527" w:type="dxa"/>
            <w:tcBorders>
              <w:top w:val="single" w:sz="6" w:space="0" w:color="000000"/>
            </w:tcBorders>
          </w:tcPr>
          <w:p w:rsidR="00A11274" w:rsidRPr="00A11274" w:rsidRDefault="00A11274" w:rsidP="004035C0">
            <w:pPr>
              <w:jc w:val="right"/>
              <w:rPr>
                <w:rFonts w:eastAsia="Candara"/>
              </w:rPr>
            </w:pPr>
          </w:p>
        </w:tc>
        <w:tc>
          <w:tcPr>
            <w:tcW w:w="2592" w:type="dxa"/>
            <w:tcBorders>
              <w:top w:val="single" w:sz="6" w:space="0" w:color="000000"/>
            </w:tcBorders>
          </w:tcPr>
          <w:p w:rsidR="00A11274" w:rsidRPr="00A11274" w:rsidRDefault="00A11274" w:rsidP="004035C0">
            <w:pPr>
              <w:jc w:val="right"/>
              <w:rPr>
                <w:rFonts w:eastAsia="Candara"/>
              </w:rPr>
            </w:pPr>
          </w:p>
        </w:tc>
      </w:tr>
      <w:tr w:rsidR="00A11274" w:rsidRPr="00A11274" w:rsidTr="00340E15">
        <w:trPr>
          <w:trHeight w:val="260"/>
        </w:trPr>
        <w:tc>
          <w:tcPr>
            <w:tcW w:w="2395" w:type="dxa"/>
          </w:tcPr>
          <w:p w:rsidR="00A11274" w:rsidRPr="00A11274" w:rsidRDefault="00A11274" w:rsidP="004035C0">
            <w:pPr>
              <w:jc w:val="right"/>
              <w:rPr>
                <w:rFonts w:eastAsia="Candara"/>
              </w:rPr>
            </w:pPr>
          </w:p>
        </w:tc>
        <w:tc>
          <w:tcPr>
            <w:tcW w:w="851" w:type="dxa"/>
          </w:tcPr>
          <w:p w:rsidR="00A11274" w:rsidRPr="00A11274" w:rsidRDefault="00A11274" w:rsidP="004035C0">
            <w:pPr>
              <w:jc w:val="right"/>
              <w:rPr>
                <w:rFonts w:eastAsia="Candara"/>
              </w:rPr>
            </w:pPr>
          </w:p>
        </w:tc>
        <w:tc>
          <w:tcPr>
            <w:tcW w:w="1220" w:type="dxa"/>
          </w:tcPr>
          <w:p w:rsidR="00A11274" w:rsidRPr="00A11274" w:rsidRDefault="00A11274" w:rsidP="004035C0">
            <w:pPr>
              <w:jc w:val="right"/>
              <w:rPr>
                <w:rFonts w:eastAsia="Candara"/>
              </w:rPr>
            </w:pPr>
          </w:p>
        </w:tc>
        <w:tc>
          <w:tcPr>
            <w:tcW w:w="1984" w:type="dxa"/>
          </w:tcPr>
          <w:p w:rsidR="00A11274" w:rsidRPr="00A11274" w:rsidRDefault="00A11274" w:rsidP="004035C0">
            <w:pPr>
              <w:jc w:val="right"/>
              <w:rPr>
                <w:rFonts w:eastAsia="Candara"/>
              </w:rPr>
            </w:pPr>
          </w:p>
        </w:tc>
        <w:tc>
          <w:tcPr>
            <w:tcW w:w="1277" w:type="dxa"/>
          </w:tcPr>
          <w:p w:rsidR="00A11274" w:rsidRPr="00A11274" w:rsidRDefault="00A11274" w:rsidP="004035C0">
            <w:pPr>
              <w:jc w:val="right"/>
              <w:rPr>
                <w:rFonts w:eastAsia="Candara"/>
              </w:rPr>
            </w:pPr>
          </w:p>
        </w:tc>
        <w:tc>
          <w:tcPr>
            <w:tcW w:w="5527" w:type="dxa"/>
          </w:tcPr>
          <w:p w:rsidR="00A11274" w:rsidRPr="00A11274" w:rsidRDefault="00A11274" w:rsidP="004035C0">
            <w:pPr>
              <w:jc w:val="right"/>
              <w:rPr>
                <w:rFonts w:eastAsia="Candara"/>
              </w:rPr>
            </w:pPr>
          </w:p>
        </w:tc>
        <w:tc>
          <w:tcPr>
            <w:tcW w:w="2592" w:type="dxa"/>
          </w:tcPr>
          <w:p w:rsidR="00A11274" w:rsidRPr="00A11274" w:rsidRDefault="00A11274" w:rsidP="004035C0">
            <w:pPr>
              <w:jc w:val="right"/>
              <w:rPr>
                <w:rFonts w:eastAsia="Candara"/>
              </w:rPr>
            </w:pPr>
          </w:p>
        </w:tc>
      </w:tr>
    </w:tbl>
    <w:p w:rsidR="00A11274" w:rsidRPr="00A11274" w:rsidRDefault="00A11274" w:rsidP="00A873ED">
      <w:pPr>
        <w:pStyle w:val="Paragraphedeliste"/>
        <w:numPr>
          <w:ilvl w:val="0"/>
          <w:numId w:val="85"/>
        </w:numPr>
        <w:bidi w:val="0"/>
        <w:ind w:left="426" w:hanging="284"/>
        <w:rPr>
          <w:rFonts w:eastAsia="Candara"/>
        </w:rPr>
      </w:pPr>
      <w:r w:rsidRPr="00A11274">
        <w:br w:type="page"/>
      </w:r>
      <w:r w:rsidRPr="00A11274">
        <w:rPr>
          <w:rFonts w:eastAsia="Candara"/>
        </w:rPr>
        <w:lastRenderedPageBreak/>
        <w:t>Equipe pédagogique de la filière (SUITE)</w:t>
      </w:r>
    </w:p>
    <w:p w:rsidR="00A11274" w:rsidRPr="00A11274" w:rsidRDefault="00A11274" w:rsidP="00340E15">
      <w:pPr>
        <w:jc w:val="right"/>
        <w:rPr>
          <w:rFonts w:eastAsia="Candara"/>
        </w:rPr>
      </w:pPr>
    </w:p>
    <w:tbl>
      <w:tblPr>
        <w:tblW w:w="158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03"/>
        <w:gridCol w:w="2314"/>
        <w:gridCol w:w="2098"/>
        <w:gridCol w:w="1496"/>
        <w:gridCol w:w="2583"/>
        <w:gridCol w:w="3752"/>
      </w:tblGrid>
      <w:tr w:rsidR="00A11274" w:rsidRPr="00A11274" w:rsidTr="00760A66">
        <w:tc>
          <w:tcPr>
            <w:tcW w:w="3603" w:type="dxa"/>
            <w:vMerge w:val="restart"/>
            <w:vAlign w:val="center"/>
          </w:tcPr>
          <w:p w:rsidR="00A11274" w:rsidRPr="00A11274" w:rsidRDefault="00A11274" w:rsidP="004035C0">
            <w:pPr>
              <w:jc w:val="right"/>
              <w:rPr>
                <w:rFonts w:eastAsia="Candara"/>
              </w:rPr>
            </w:pPr>
            <w:r w:rsidRPr="00A11274">
              <w:rPr>
                <w:rFonts w:eastAsia="Candara"/>
              </w:rPr>
              <w:t>Nom et Prénom</w:t>
            </w:r>
          </w:p>
        </w:tc>
        <w:tc>
          <w:tcPr>
            <w:tcW w:w="2314" w:type="dxa"/>
            <w:vMerge w:val="restart"/>
            <w:vAlign w:val="center"/>
          </w:tcPr>
          <w:p w:rsidR="00A11274" w:rsidRPr="00A11274" w:rsidRDefault="00A11274" w:rsidP="004035C0">
            <w:pPr>
              <w:jc w:val="right"/>
              <w:rPr>
                <w:rFonts w:eastAsia="Candara"/>
              </w:rPr>
            </w:pPr>
            <w:r w:rsidRPr="00A11274">
              <w:rPr>
                <w:rFonts w:eastAsia="Candara"/>
              </w:rPr>
              <w:t xml:space="preserve">Organisme </w:t>
            </w:r>
          </w:p>
        </w:tc>
        <w:tc>
          <w:tcPr>
            <w:tcW w:w="2098" w:type="dxa"/>
            <w:vMerge w:val="restart"/>
            <w:vAlign w:val="center"/>
          </w:tcPr>
          <w:p w:rsidR="00A11274" w:rsidRPr="00A11274" w:rsidRDefault="00A11274" w:rsidP="004035C0">
            <w:pPr>
              <w:jc w:val="right"/>
              <w:rPr>
                <w:rFonts w:eastAsia="Candara"/>
              </w:rPr>
            </w:pPr>
            <w:r w:rsidRPr="00A11274">
              <w:rPr>
                <w:rFonts w:eastAsia="Candara"/>
              </w:rPr>
              <w:t>Spécialité</w:t>
            </w:r>
          </w:p>
        </w:tc>
        <w:tc>
          <w:tcPr>
            <w:tcW w:w="1496" w:type="dxa"/>
            <w:vMerge w:val="restart"/>
            <w:vAlign w:val="center"/>
          </w:tcPr>
          <w:p w:rsidR="00A11274" w:rsidRPr="00A11274" w:rsidRDefault="00A11274" w:rsidP="004035C0">
            <w:pPr>
              <w:jc w:val="right"/>
              <w:rPr>
                <w:rFonts w:eastAsia="Candara"/>
              </w:rPr>
            </w:pPr>
            <w:r w:rsidRPr="00A11274">
              <w:rPr>
                <w:rFonts w:eastAsia="Candara"/>
              </w:rPr>
              <w:t xml:space="preserve">Diplôme </w:t>
            </w:r>
          </w:p>
        </w:tc>
        <w:tc>
          <w:tcPr>
            <w:tcW w:w="6335" w:type="dxa"/>
            <w:gridSpan w:val="2"/>
            <w:vAlign w:val="center"/>
          </w:tcPr>
          <w:p w:rsidR="00A11274" w:rsidRPr="00A11274" w:rsidRDefault="00A11274" w:rsidP="004035C0">
            <w:pPr>
              <w:jc w:val="right"/>
              <w:rPr>
                <w:rFonts w:eastAsia="Candara"/>
              </w:rPr>
            </w:pPr>
            <w:r w:rsidRPr="00A11274">
              <w:rPr>
                <w:rFonts w:eastAsia="Candara"/>
              </w:rPr>
              <w:t>INTERVENTION</w:t>
            </w:r>
          </w:p>
        </w:tc>
      </w:tr>
      <w:tr w:rsidR="00A11274" w:rsidRPr="00A11274" w:rsidTr="00760A66">
        <w:tc>
          <w:tcPr>
            <w:tcW w:w="3603" w:type="dxa"/>
            <w:vMerge/>
            <w:vAlign w:val="center"/>
          </w:tcPr>
          <w:p w:rsidR="00A11274" w:rsidRPr="00A11274" w:rsidRDefault="00A11274" w:rsidP="004035C0">
            <w:pPr>
              <w:jc w:val="right"/>
              <w:rPr>
                <w:rFonts w:eastAsia="Candara"/>
              </w:rPr>
            </w:pPr>
          </w:p>
        </w:tc>
        <w:tc>
          <w:tcPr>
            <w:tcW w:w="2314" w:type="dxa"/>
            <w:vMerge/>
            <w:vAlign w:val="center"/>
          </w:tcPr>
          <w:p w:rsidR="00A11274" w:rsidRPr="00A11274" w:rsidRDefault="00A11274" w:rsidP="004035C0">
            <w:pPr>
              <w:jc w:val="right"/>
              <w:rPr>
                <w:rFonts w:eastAsia="Candara"/>
              </w:rPr>
            </w:pPr>
          </w:p>
        </w:tc>
        <w:tc>
          <w:tcPr>
            <w:tcW w:w="2098" w:type="dxa"/>
            <w:vMerge/>
            <w:vAlign w:val="center"/>
          </w:tcPr>
          <w:p w:rsidR="00A11274" w:rsidRPr="00A11274" w:rsidRDefault="00A11274" w:rsidP="004035C0">
            <w:pPr>
              <w:jc w:val="right"/>
              <w:rPr>
                <w:rFonts w:eastAsia="Candara"/>
              </w:rPr>
            </w:pPr>
          </w:p>
        </w:tc>
        <w:tc>
          <w:tcPr>
            <w:tcW w:w="1496" w:type="dxa"/>
            <w:vMerge/>
            <w:vAlign w:val="center"/>
          </w:tcPr>
          <w:p w:rsidR="00A11274" w:rsidRPr="00A11274" w:rsidRDefault="00A11274" w:rsidP="004035C0">
            <w:pPr>
              <w:jc w:val="right"/>
              <w:rPr>
                <w:rFonts w:eastAsia="Candara"/>
              </w:rPr>
            </w:pPr>
          </w:p>
        </w:tc>
        <w:tc>
          <w:tcPr>
            <w:tcW w:w="2583" w:type="dxa"/>
            <w:tcBorders>
              <w:bottom w:val="single" w:sz="6" w:space="0" w:color="000000"/>
            </w:tcBorders>
            <w:vAlign w:val="center"/>
          </w:tcPr>
          <w:p w:rsidR="00A11274" w:rsidRPr="00A11274" w:rsidRDefault="00A11274" w:rsidP="004035C0">
            <w:pPr>
              <w:jc w:val="right"/>
              <w:rPr>
                <w:rFonts w:eastAsia="Candara"/>
              </w:rPr>
            </w:pPr>
            <w:r w:rsidRPr="00A11274">
              <w:rPr>
                <w:rFonts w:eastAsia="Candara"/>
              </w:rPr>
              <w:t>Module(s) d’intervention</w:t>
            </w:r>
          </w:p>
        </w:tc>
        <w:tc>
          <w:tcPr>
            <w:tcW w:w="3752" w:type="dxa"/>
            <w:tcBorders>
              <w:bottom w:val="single" w:sz="6" w:space="0" w:color="000000"/>
            </w:tcBorders>
            <w:vAlign w:val="center"/>
          </w:tcPr>
          <w:p w:rsidR="00A11274" w:rsidRPr="00A11274" w:rsidRDefault="00A11274" w:rsidP="004035C0">
            <w:pPr>
              <w:jc w:val="right"/>
              <w:rPr>
                <w:rFonts w:eastAsia="Candara"/>
              </w:rPr>
            </w:pPr>
            <w:r w:rsidRPr="00A11274">
              <w:rPr>
                <w:rFonts w:eastAsia="Candara"/>
              </w:rPr>
              <w:t>Nature</w:t>
            </w:r>
          </w:p>
          <w:p w:rsidR="00A11274" w:rsidRPr="00A11274" w:rsidRDefault="00A11274" w:rsidP="004035C0">
            <w:pPr>
              <w:jc w:val="right"/>
              <w:rPr>
                <w:rFonts w:eastAsia="Candara"/>
              </w:rPr>
            </w:pPr>
            <w:r w:rsidRPr="00A11274">
              <w:rPr>
                <w:rFonts w:eastAsia="Candara"/>
              </w:rPr>
              <w:t>Cours, TD, TP,  encadrement de projets, etc.</w:t>
            </w:r>
          </w:p>
        </w:tc>
      </w:tr>
      <w:tr w:rsidR="00A11274" w:rsidRPr="00A11274" w:rsidTr="00760A66">
        <w:trPr>
          <w:trHeight w:val="260"/>
        </w:trPr>
        <w:tc>
          <w:tcPr>
            <w:tcW w:w="3603"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r w:rsidRPr="00A11274">
              <w:rPr>
                <w:rFonts w:eastAsia="Candara"/>
              </w:rPr>
              <w:t>4. Intervenants* socioéconomiques (Préciser l’organisme /</w:t>
            </w:r>
          </w:p>
          <w:p w:rsidR="00A11274" w:rsidRPr="00A11274" w:rsidRDefault="00A11274" w:rsidP="004035C0">
            <w:pPr>
              <w:jc w:val="right"/>
              <w:rPr>
                <w:rFonts w:eastAsia="Candara"/>
              </w:rPr>
            </w:pPr>
            <w:r w:rsidRPr="00A11274">
              <w:rPr>
                <w:rFonts w:eastAsia="Candara"/>
              </w:rPr>
              <w:t>Joindre les documents d’engagement des intéressés)</w:t>
            </w:r>
          </w:p>
        </w:tc>
        <w:tc>
          <w:tcPr>
            <w:tcW w:w="2314"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2098"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1496"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2583"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c>
          <w:tcPr>
            <w:tcW w:w="3752" w:type="dxa"/>
            <w:tcBorders>
              <w:top w:val="single" w:sz="6" w:space="0" w:color="000000"/>
              <w:bottom w:val="single" w:sz="6" w:space="0" w:color="000000"/>
            </w:tcBorders>
            <w:shd w:val="clear" w:color="auto" w:fill="FFFFFF"/>
          </w:tcPr>
          <w:p w:rsidR="00A11274" w:rsidRPr="00A11274" w:rsidRDefault="00A11274" w:rsidP="004035C0">
            <w:pPr>
              <w:jc w:val="right"/>
              <w:rPr>
                <w:rFonts w:eastAsia="Candara"/>
              </w:rPr>
            </w:pPr>
          </w:p>
        </w:tc>
      </w:tr>
      <w:tr w:rsidR="00A11274" w:rsidRPr="00A11274" w:rsidTr="00760A66">
        <w:trPr>
          <w:trHeight w:val="260"/>
        </w:trPr>
        <w:tc>
          <w:tcPr>
            <w:tcW w:w="3603" w:type="dxa"/>
            <w:tcBorders>
              <w:top w:val="single" w:sz="6" w:space="0" w:color="000000"/>
            </w:tcBorders>
          </w:tcPr>
          <w:p w:rsidR="00A11274" w:rsidRPr="00A11274" w:rsidRDefault="00A11274" w:rsidP="004035C0">
            <w:pPr>
              <w:jc w:val="right"/>
              <w:rPr>
                <w:rFonts w:eastAsia="Candara"/>
              </w:rPr>
            </w:pPr>
          </w:p>
        </w:tc>
        <w:tc>
          <w:tcPr>
            <w:tcW w:w="2314" w:type="dxa"/>
            <w:tcBorders>
              <w:top w:val="single" w:sz="6" w:space="0" w:color="000000"/>
            </w:tcBorders>
          </w:tcPr>
          <w:p w:rsidR="00A11274" w:rsidRPr="00A11274" w:rsidRDefault="00A11274" w:rsidP="004035C0">
            <w:pPr>
              <w:jc w:val="right"/>
              <w:rPr>
                <w:rFonts w:eastAsia="Candara"/>
              </w:rPr>
            </w:pPr>
          </w:p>
        </w:tc>
        <w:tc>
          <w:tcPr>
            <w:tcW w:w="2098" w:type="dxa"/>
            <w:tcBorders>
              <w:top w:val="single" w:sz="6" w:space="0" w:color="000000"/>
            </w:tcBorders>
          </w:tcPr>
          <w:p w:rsidR="00A11274" w:rsidRPr="00A11274" w:rsidRDefault="00A11274" w:rsidP="004035C0">
            <w:pPr>
              <w:jc w:val="right"/>
              <w:rPr>
                <w:rFonts w:eastAsia="Candara"/>
              </w:rPr>
            </w:pPr>
          </w:p>
        </w:tc>
        <w:tc>
          <w:tcPr>
            <w:tcW w:w="1496" w:type="dxa"/>
            <w:tcBorders>
              <w:top w:val="single" w:sz="6" w:space="0" w:color="000000"/>
            </w:tcBorders>
          </w:tcPr>
          <w:p w:rsidR="00A11274" w:rsidRPr="00A11274" w:rsidRDefault="00A11274" w:rsidP="004035C0">
            <w:pPr>
              <w:jc w:val="right"/>
              <w:rPr>
                <w:rFonts w:eastAsia="Candara"/>
              </w:rPr>
            </w:pPr>
          </w:p>
        </w:tc>
        <w:tc>
          <w:tcPr>
            <w:tcW w:w="2583" w:type="dxa"/>
            <w:tcBorders>
              <w:top w:val="single" w:sz="6" w:space="0" w:color="000000"/>
            </w:tcBorders>
          </w:tcPr>
          <w:p w:rsidR="00A11274" w:rsidRPr="00A11274" w:rsidRDefault="00A11274" w:rsidP="004035C0">
            <w:pPr>
              <w:jc w:val="right"/>
              <w:rPr>
                <w:rFonts w:eastAsia="Candara"/>
              </w:rPr>
            </w:pPr>
          </w:p>
        </w:tc>
        <w:tc>
          <w:tcPr>
            <w:tcW w:w="3752" w:type="dxa"/>
            <w:tcBorders>
              <w:top w:val="single" w:sz="6" w:space="0" w:color="000000"/>
            </w:tcBorders>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r w:rsidR="00A11274" w:rsidRPr="00A11274" w:rsidTr="00760A66">
        <w:trPr>
          <w:trHeight w:val="260"/>
        </w:trPr>
        <w:tc>
          <w:tcPr>
            <w:tcW w:w="3603" w:type="dxa"/>
          </w:tcPr>
          <w:p w:rsidR="00A11274" w:rsidRPr="00A11274" w:rsidRDefault="00A11274" w:rsidP="004035C0">
            <w:pPr>
              <w:jc w:val="right"/>
              <w:rPr>
                <w:rFonts w:eastAsia="Candara"/>
              </w:rPr>
            </w:pPr>
          </w:p>
        </w:tc>
        <w:tc>
          <w:tcPr>
            <w:tcW w:w="2314" w:type="dxa"/>
          </w:tcPr>
          <w:p w:rsidR="00A11274" w:rsidRPr="00A11274" w:rsidRDefault="00A11274" w:rsidP="004035C0">
            <w:pPr>
              <w:jc w:val="right"/>
              <w:rPr>
                <w:rFonts w:eastAsia="Candara"/>
              </w:rPr>
            </w:pPr>
          </w:p>
        </w:tc>
        <w:tc>
          <w:tcPr>
            <w:tcW w:w="2098" w:type="dxa"/>
          </w:tcPr>
          <w:p w:rsidR="00A11274" w:rsidRPr="00A11274" w:rsidRDefault="00A11274" w:rsidP="004035C0">
            <w:pPr>
              <w:jc w:val="right"/>
              <w:rPr>
                <w:rFonts w:eastAsia="Candara"/>
              </w:rPr>
            </w:pPr>
          </w:p>
        </w:tc>
        <w:tc>
          <w:tcPr>
            <w:tcW w:w="1496" w:type="dxa"/>
          </w:tcPr>
          <w:p w:rsidR="00A11274" w:rsidRPr="00A11274" w:rsidRDefault="00A11274" w:rsidP="004035C0">
            <w:pPr>
              <w:jc w:val="right"/>
              <w:rPr>
                <w:rFonts w:eastAsia="Candara"/>
              </w:rPr>
            </w:pPr>
          </w:p>
        </w:tc>
        <w:tc>
          <w:tcPr>
            <w:tcW w:w="2583" w:type="dxa"/>
          </w:tcPr>
          <w:p w:rsidR="00A11274" w:rsidRPr="00A11274" w:rsidRDefault="00A11274" w:rsidP="004035C0">
            <w:pPr>
              <w:jc w:val="right"/>
              <w:rPr>
                <w:rFonts w:eastAsia="Candara"/>
              </w:rPr>
            </w:pPr>
          </w:p>
        </w:tc>
        <w:tc>
          <w:tcPr>
            <w:tcW w:w="3752" w:type="dxa"/>
          </w:tcPr>
          <w:p w:rsidR="00A11274" w:rsidRPr="00A11274" w:rsidRDefault="00A11274" w:rsidP="004035C0">
            <w:pPr>
              <w:jc w:val="right"/>
              <w:rPr>
                <w:rFonts w:eastAsia="Candara"/>
              </w:rPr>
            </w:pPr>
          </w:p>
        </w:tc>
      </w:tr>
    </w:tbl>
    <w:p w:rsidR="00A11274" w:rsidRPr="00A11274" w:rsidRDefault="00A11274" w:rsidP="004035C0">
      <w:pPr>
        <w:jc w:val="right"/>
        <w:rPr>
          <w:rFonts w:eastAsia="Candara"/>
        </w:rPr>
      </w:pPr>
    </w:p>
    <w:p w:rsidR="00A11274" w:rsidRPr="00A11274" w:rsidRDefault="00A11274" w:rsidP="004035C0">
      <w:pPr>
        <w:jc w:val="right"/>
        <w:rPr>
          <w:rFonts w:eastAsia="Candara"/>
        </w:rPr>
        <w:sectPr w:rsidR="00A11274" w:rsidRPr="00A11274" w:rsidSect="00760A66">
          <w:pgSz w:w="16840" w:h="11907" w:orient="landscape"/>
          <w:pgMar w:top="1134" w:right="851" w:bottom="993" w:left="851" w:header="720" w:footer="720" w:gutter="0"/>
          <w:cols w:space="720"/>
          <w:docGrid w:linePitch="326"/>
        </w:sectPr>
      </w:pPr>
      <w:r w:rsidRPr="00A11274">
        <w:br w:type="page"/>
      </w:r>
    </w:p>
    <w:p w:rsidR="00A11274" w:rsidRPr="00A11274" w:rsidRDefault="00A11274" w:rsidP="004035C0">
      <w:pPr>
        <w:jc w:val="right"/>
        <w:rPr>
          <w:rFonts w:eastAsia="Candara"/>
        </w:rPr>
      </w:pPr>
    </w:p>
    <w:p w:rsidR="00A11274" w:rsidRPr="00A11274" w:rsidRDefault="00A11274" w:rsidP="00A873ED">
      <w:pPr>
        <w:pStyle w:val="Paragraphedeliste"/>
        <w:numPr>
          <w:ilvl w:val="0"/>
          <w:numId w:val="85"/>
        </w:numPr>
        <w:bidi w:val="0"/>
        <w:ind w:left="426" w:hanging="284"/>
        <w:rPr>
          <w:rFonts w:eastAsia="Candara"/>
        </w:rPr>
      </w:pPr>
      <w:r w:rsidRPr="00A11274">
        <w:rPr>
          <w:rFonts w:eastAsia="Candara"/>
        </w:rPr>
        <w:t>Moyens matériels et logistique spécifiques, nécessaires à la mise en œuvre de la Licence d’éducation</w:t>
      </w:r>
    </w:p>
    <w:p w:rsidR="00A11274" w:rsidRPr="00A11274" w:rsidRDefault="00A11274" w:rsidP="004035C0">
      <w:pPr>
        <w:jc w:val="right"/>
        <w:rPr>
          <w:rFonts w:eastAsia="Candara"/>
        </w:rPr>
      </w:pPr>
    </w:p>
    <w:tbl>
      <w:tblPr>
        <w:tblW w:w="9904"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26"/>
        <w:gridCol w:w="4678"/>
      </w:tblGrid>
      <w:tr w:rsidR="00A11274" w:rsidRPr="00A11274" w:rsidTr="005D1273">
        <w:trPr>
          <w:trHeight w:val="280"/>
        </w:trPr>
        <w:tc>
          <w:tcPr>
            <w:tcW w:w="5226" w:type="dxa"/>
          </w:tcPr>
          <w:p w:rsidR="00A11274" w:rsidRPr="00A11274" w:rsidRDefault="00A11274" w:rsidP="004035C0">
            <w:pPr>
              <w:jc w:val="right"/>
              <w:rPr>
                <w:rFonts w:eastAsia="Candara"/>
              </w:rPr>
            </w:pPr>
            <w:r w:rsidRPr="00A11274">
              <w:rPr>
                <w:rFonts w:eastAsia="Candara"/>
              </w:rPr>
              <w:t>Disponibles</w:t>
            </w:r>
          </w:p>
        </w:tc>
        <w:tc>
          <w:tcPr>
            <w:tcW w:w="4678" w:type="dxa"/>
          </w:tcPr>
          <w:p w:rsidR="00A11274" w:rsidRPr="00A11274" w:rsidRDefault="00A11274" w:rsidP="004035C0">
            <w:pPr>
              <w:jc w:val="right"/>
              <w:rPr>
                <w:rFonts w:eastAsia="Candara"/>
              </w:rPr>
            </w:pPr>
            <w:r w:rsidRPr="00A11274">
              <w:rPr>
                <w:rFonts w:eastAsia="Candara"/>
              </w:rPr>
              <w:t>Prévus</w:t>
            </w:r>
          </w:p>
        </w:tc>
      </w:tr>
      <w:tr w:rsidR="00A11274" w:rsidRPr="00A11274" w:rsidTr="005D1273">
        <w:trPr>
          <w:trHeight w:val="280"/>
        </w:trPr>
        <w:tc>
          <w:tcPr>
            <w:tcW w:w="5226" w:type="dxa"/>
          </w:tcPr>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tc>
        <w:tc>
          <w:tcPr>
            <w:tcW w:w="4678" w:type="dxa"/>
          </w:tcPr>
          <w:p w:rsidR="00A11274" w:rsidRPr="00A11274" w:rsidRDefault="00A11274" w:rsidP="004035C0">
            <w:pPr>
              <w:jc w:val="right"/>
              <w:rPr>
                <w:rFonts w:eastAsia="Candara"/>
              </w:rPr>
            </w:pPr>
          </w:p>
        </w:tc>
      </w:tr>
    </w:tbl>
    <w:p w:rsidR="00A11274" w:rsidRPr="00A11274" w:rsidRDefault="00A11274" w:rsidP="004035C0">
      <w:pPr>
        <w:jc w:val="right"/>
        <w:rPr>
          <w:rFonts w:eastAsia="Candara"/>
        </w:rPr>
      </w:pPr>
    </w:p>
    <w:p w:rsidR="00A11274" w:rsidRPr="005D1273" w:rsidRDefault="005D1273" w:rsidP="00A873ED">
      <w:pPr>
        <w:pStyle w:val="Paragraphedeliste"/>
        <w:numPr>
          <w:ilvl w:val="0"/>
          <w:numId w:val="85"/>
        </w:numPr>
        <w:bidi w:val="0"/>
        <w:ind w:left="426" w:hanging="284"/>
        <w:rPr>
          <w:rFonts w:eastAsia="Candara"/>
        </w:rPr>
      </w:pPr>
      <w:r w:rsidRPr="005D1273">
        <w:rPr>
          <w:rFonts w:eastAsia="Candara"/>
        </w:rPr>
        <w:t>Partenariats et</w:t>
      </w:r>
      <w:r w:rsidR="00A11274" w:rsidRPr="005D1273">
        <w:rPr>
          <w:rFonts w:eastAsia="Candara"/>
        </w:rPr>
        <w:t xml:space="preserve"> coopération (préciser la nature et les modalités)</w:t>
      </w:r>
    </w:p>
    <w:p w:rsidR="00A11274" w:rsidRPr="00A11274" w:rsidRDefault="00A11274" w:rsidP="005D1273">
      <w:pPr>
        <w:ind w:right="284"/>
        <w:jc w:val="right"/>
        <w:rPr>
          <w:rFonts w:eastAsia="Candara"/>
        </w:rPr>
      </w:pPr>
      <w:r w:rsidRPr="00A11274">
        <w:rPr>
          <w:rFonts w:eastAsia="Candara"/>
        </w:rPr>
        <w:t>1</w:t>
      </w:r>
      <w:r w:rsidR="005D1273">
        <w:rPr>
          <w:rFonts w:eastAsia="Candara"/>
        </w:rPr>
        <w:t>1</w:t>
      </w:r>
      <w:r w:rsidRPr="00A11274">
        <w:rPr>
          <w:rFonts w:eastAsia="Candara"/>
        </w:rPr>
        <w:t>.1 Partenariat universitaire (Joindre les documents d’engagement des universitaires)</w:t>
      </w:r>
    </w:p>
    <w:tbl>
      <w:tblPr>
        <w:tblW w:w="9903"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25"/>
        <w:gridCol w:w="4678"/>
      </w:tblGrid>
      <w:tr w:rsidR="00A11274" w:rsidRPr="00A11274" w:rsidTr="005D1273">
        <w:trPr>
          <w:trHeight w:val="140"/>
        </w:trPr>
        <w:tc>
          <w:tcPr>
            <w:tcW w:w="5225" w:type="dxa"/>
          </w:tcPr>
          <w:p w:rsidR="00A11274" w:rsidRPr="00A11274" w:rsidRDefault="00A11274" w:rsidP="004035C0">
            <w:pPr>
              <w:jc w:val="right"/>
            </w:pPr>
            <w:r w:rsidRPr="00A11274">
              <w:t>Institution</w:t>
            </w:r>
          </w:p>
        </w:tc>
        <w:tc>
          <w:tcPr>
            <w:tcW w:w="4678" w:type="dxa"/>
          </w:tcPr>
          <w:p w:rsidR="00A11274" w:rsidRPr="00A11274" w:rsidRDefault="00A11274" w:rsidP="004035C0">
            <w:pPr>
              <w:jc w:val="right"/>
            </w:pPr>
            <w:r w:rsidRPr="00A11274">
              <w:t>Nature et modalités du partenariat</w:t>
            </w:r>
          </w:p>
        </w:tc>
      </w:tr>
      <w:tr w:rsidR="00A11274" w:rsidRPr="00A11274" w:rsidTr="005D1273">
        <w:trPr>
          <w:trHeight w:val="260"/>
        </w:trPr>
        <w:tc>
          <w:tcPr>
            <w:tcW w:w="5225" w:type="dxa"/>
          </w:tcPr>
          <w:p w:rsidR="00A11274" w:rsidRPr="00A11274" w:rsidRDefault="00A11274" w:rsidP="004035C0">
            <w:pPr>
              <w:jc w:val="right"/>
            </w:pPr>
          </w:p>
          <w:p w:rsidR="00A11274" w:rsidRPr="00A11274" w:rsidRDefault="00A11274" w:rsidP="004035C0">
            <w:pPr>
              <w:jc w:val="right"/>
            </w:pPr>
          </w:p>
          <w:p w:rsidR="00A11274" w:rsidRPr="00A11274" w:rsidRDefault="00A11274" w:rsidP="004035C0">
            <w:pPr>
              <w:jc w:val="right"/>
            </w:pPr>
          </w:p>
        </w:tc>
        <w:tc>
          <w:tcPr>
            <w:tcW w:w="4678" w:type="dxa"/>
          </w:tcPr>
          <w:p w:rsidR="00A11274" w:rsidRPr="00A11274" w:rsidRDefault="00A11274" w:rsidP="004035C0">
            <w:pPr>
              <w:jc w:val="right"/>
            </w:pPr>
          </w:p>
        </w:tc>
      </w:tr>
    </w:tbl>
    <w:p w:rsidR="00A11274" w:rsidRPr="00A11274" w:rsidRDefault="00A11274" w:rsidP="004035C0">
      <w:pPr>
        <w:jc w:val="right"/>
        <w:rPr>
          <w:rFonts w:eastAsia="Candara"/>
        </w:rPr>
      </w:pPr>
    </w:p>
    <w:p w:rsidR="00A11274" w:rsidRPr="00A11274" w:rsidRDefault="00A11274" w:rsidP="005D1273">
      <w:pPr>
        <w:ind w:right="284"/>
        <w:jc w:val="right"/>
        <w:rPr>
          <w:rFonts w:eastAsia="Candara"/>
        </w:rPr>
      </w:pPr>
      <w:r w:rsidRPr="00A11274">
        <w:rPr>
          <w:rFonts w:eastAsia="Candara"/>
        </w:rPr>
        <w:t>1</w:t>
      </w:r>
      <w:r w:rsidR="005D1273">
        <w:rPr>
          <w:rFonts w:eastAsia="Candara"/>
        </w:rPr>
        <w:t>1</w:t>
      </w:r>
      <w:r w:rsidRPr="00A11274">
        <w:rPr>
          <w:rFonts w:eastAsia="Candara"/>
        </w:rPr>
        <w:t>.2 Partenariat socio -professionnel (Joindre documents d’engagement)</w:t>
      </w:r>
    </w:p>
    <w:tbl>
      <w:tblPr>
        <w:tblW w:w="9866"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37"/>
        <w:gridCol w:w="2551"/>
        <w:gridCol w:w="4678"/>
      </w:tblGrid>
      <w:tr w:rsidR="00A11274" w:rsidRPr="00A11274" w:rsidTr="005D1273">
        <w:tc>
          <w:tcPr>
            <w:tcW w:w="2637" w:type="dxa"/>
          </w:tcPr>
          <w:p w:rsidR="00A11274" w:rsidRPr="00A11274" w:rsidRDefault="00A11274" w:rsidP="004035C0">
            <w:pPr>
              <w:jc w:val="right"/>
            </w:pPr>
            <w:r w:rsidRPr="00A11274">
              <w:t>Institution</w:t>
            </w:r>
          </w:p>
        </w:tc>
        <w:tc>
          <w:tcPr>
            <w:tcW w:w="2551" w:type="dxa"/>
          </w:tcPr>
          <w:p w:rsidR="00A11274" w:rsidRPr="00A11274" w:rsidRDefault="00A11274" w:rsidP="004035C0">
            <w:pPr>
              <w:jc w:val="right"/>
            </w:pPr>
            <w:r w:rsidRPr="00A11274">
              <w:t>Domaine d’activité</w:t>
            </w:r>
          </w:p>
        </w:tc>
        <w:tc>
          <w:tcPr>
            <w:tcW w:w="4678" w:type="dxa"/>
          </w:tcPr>
          <w:p w:rsidR="00A11274" w:rsidRPr="00A11274" w:rsidRDefault="00A11274" w:rsidP="004035C0">
            <w:pPr>
              <w:jc w:val="right"/>
            </w:pPr>
            <w:r w:rsidRPr="00A11274">
              <w:t xml:space="preserve">Nature et modalités </w:t>
            </w:r>
          </w:p>
        </w:tc>
      </w:tr>
      <w:tr w:rsidR="00A11274" w:rsidRPr="00A11274" w:rsidTr="005D1273">
        <w:trPr>
          <w:trHeight w:val="60"/>
        </w:trPr>
        <w:tc>
          <w:tcPr>
            <w:tcW w:w="2637" w:type="dxa"/>
          </w:tcPr>
          <w:p w:rsidR="00A11274" w:rsidRPr="00A11274" w:rsidRDefault="00A11274" w:rsidP="004035C0">
            <w:pPr>
              <w:jc w:val="right"/>
            </w:pPr>
          </w:p>
          <w:p w:rsidR="00A11274" w:rsidRPr="00A11274" w:rsidRDefault="00A11274" w:rsidP="004035C0">
            <w:pPr>
              <w:jc w:val="right"/>
            </w:pPr>
          </w:p>
          <w:p w:rsidR="00A11274" w:rsidRPr="00A11274" w:rsidRDefault="00A11274" w:rsidP="004035C0">
            <w:pPr>
              <w:jc w:val="right"/>
            </w:pPr>
          </w:p>
        </w:tc>
        <w:tc>
          <w:tcPr>
            <w:tcW w:w="2551" w:type="dxa"/>
          </w:tcPr>
          <w:p w:rsidR="00A11274" w:rsidRPr="00A11274" w:rsidRDefault="00A11274" w:rsidP="004035C0">
            <w:pPr>
              <w:jc w:val="right"/>
            </w:pPr>
          </w:p>
        </w:tc>
        <w:tc>
          <w:tcPr>
            <w:tcW w:w="4678" w:type="dxa"/>
          </w:tcPr>
          <w:p w:rsidR="00A11274" w:rsidRPr="00A11274" w:rsidRDefault="00A11274" w:rsidP="004035C0">
            <w:pPr>
              <w:jc w:val="right"/>
            </w:pPr>
          </w:p>
        </w:tc>
      </w:tr>
    </w:tbl>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5D1273">
      <w:pPr>
        <w:ind w:right="284"/>
        <w:jc w:val="right"/>
        <w:rPr>
          <w:rFonts w:eastAsia="Candara"/>
        </w:rPr>
      </w:pPr>
      <w:r w:rsidRPr="00A11274">
        <w:rPr>
          <w:rFonts w:eastAsia="Candara"/>
        </w:rPr>
        <w:t>1</w:t>
      </w:r>
      <w:r w:rsidR="005D1273">
        <w:rPr>
          <w:rFonts w:eastAsia="Candara"/>
        </w:rPr>
        <w:t>1</w:t>
      </w:r>
      <w:r w:rsidRPr="00A11274">
        <w:rPr>
          <w:rFonts w:eastAsia="Candara"/>
        </w:rPr>
        <w:t>.3 Autres partenariats (préciser/Joindre documents d’engagement)</w:t>
      </w:r>
    </w:p>
    <w:tbl>
      <w:tblPr>
        <w:tblW w:w="9904"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5"/>
        <w:gridCol w:w="2551"/>
        <w:gridCol w:w="4678"/>
      </w:tblGrid>
      <w:tr w:rsidR="00A11274" w:rsidRPr="00A11274" w:rsidTr="005D1273">
        <w:trPr>
          <w:trHeight w:val="300"/>
        </w:trPr>
        <w:tc>
          <w:tcPr>
            <w:tcW w:w="2675" w:type="dxa"/>
          </w:tcPr>
          <w:p w:rsidR="00A11274" w:rsidRPr="00A11274" w:rsidRDefault="00A11274" w:rsidP="004035C0">
            <w:pPr>
              <w:jc w:val="right"/>
              <w:rPr>
                <w:rFonts w:eastAsia="Candara"/>
              </w:rPr>
            </w:pPr>
            <w:r w:rsidRPr="00A11274">
              <w:rPr>
                <w:rFonts w:eastAsia="Candara"/>
              </w:rPr>
              <w:t>Institution</w:t>
            </w:r>
          </w:p>
        </w:tc>
        <w:tc>
          <w:tcPr>
            <w:tcW w:w="2551" w:type="dxa"/>
          </w:tcPr>
          <w:p w:rsidR="00A11274" w:rsidRPr="00A11274" w:rsidRDefault="00A11274" w:rsidP="004035C0">
            <w:pPr>
              <w:jc w:val="right"/>
              <w:rPr>
                <w:rFonts w:eastAsia="Candara"/>
              </w:rPr>
            </w:pPr>
            <w:r w:rsidRPr="00A11274">
              <w:rPr>
                <w:rFonts w:eastAsia="Candara"/>
              </w:rPr>
              <w:t>Domaine d’activité</w:t>
            </w:r>
          </w:p>
        </w:tc>
        <w:tc>
          <w:tcPr>
            <w:tcW w:w="4678" w:type="dxa"/>
          </w:tcPr>
          <w:p w:rsidR="00A11274" w:rsidRPr="00A11274" w:rsidRDefault="00A11274" w:rsidP="004035C0">
            <w:pPr>
              <w:jc w:val="right"/>
              <w:rPr>
                <w:rFonts w:eastAsia="Candara"/>
              </w:rPr>
            </w:pPr>
            <w:r w:rsidRPr="00A11274">
              <w:rPr>
                <w:rFonts w:eastAsia="Candara"/>
              </w:rPr>
              <w:t xml:space="preserve">Nature et modalités d’intervention </w:t>
            </w:r>
          </w:p>
        </w:tc>
      </w:tr>
      <w:tr w:rsidR="00A11274" w:rsidRPr="00A11274" w:rsidTr="005D1273">
        <w:trPr>
          <w:trHeight w:val="360"/>
        </w:trPr>
        <w:tc>
          <w:tcPr>
            <w:tcW w:w="2675" w:type="dxa"/>
          </w:tcPr>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tc>
        <w:tc>
          <w:tcPr>
            <w:tcW w:w="2551" w:type="dxa"/>
          </w:tcPr>
          <w:p w:rsidR="00A11274" w:rsidRPr="00A11274" w:rsidRDefault="00A11274" w:rsidP="004035C0">
            <w:pPr>
              <w:jc w:val="right"/>
              <w:rPr>
                <w:rFonts w:eastAsia="Candara"/>
              </w:rPr>
            </w:pPr>
          </w:p>
        </w:tc>
        <w:tc>
          <w:tcPr>
            <w:tcW w:w="4678" w:type="dxa"/>
          </w:tcPr>
          <w:p w:rsidR="00A11274" w:rsidRPr="00A11274" w:rsidRDefault="00A11274" w:rsidP="004035C0">
            <w:pPr>
              <w:jc w:val="right"/>
              <w:rPr>
                <w:rFonts w:eastAsia="Candara"/>
              </w:rPr>
            </w:pPr>
          </w:p>
        </w:tc>
      </w:tr>
    </w:tbl>
    <w:p w:rsidR="00A11274" w:rsidRPr="00A11274" w:rsidRDefault="00A11274" w:rsidP="004035C0">
      <w:pPr>
        <w:jc w:val="right"/>
        <w:rPr>
          <w:rFonts w:eastAsia="Candara"/>
        </w:rPr>
      </w:pPr>
    </w:p>
    <w:p w:rsidR="00A11274" w:rsidRPr="00A11274" w:rsidRDefault="005D1273" w:rsidP="00A873ED">
      <w:pPr>
        <w:pStyle w:val="Paragraphedeliste"/>
        <w:numPr>
          <w:ilvl w:val="0"/>
          <w:numId w:val="85"/>
        </w:numPr>
        <w:bidi w:val="0"/>
        <w:ind w:left="426" w:hanging="284"/>
        <w:rPr>
          <w:rFonts w:eastAsia="Candara"/>
        </w:rPr>
      </w:pPr>
      <w:r w:rsidRPr="00A11274">
        <w:rPr>
          <w:rFonts w:eastAsia="Candara"/>
        </w:rPr>
        <w:t>Autres</w:t>
      </w:r>
      <w:r w:rsidR="00A11274" w:rsidRPr="00A11274">
        <w:rPr>
          <w:rFonts w:eastAsia="Candara"/>
        </w:rPr>
        <w:t xml:space="preserve"> renseignements Jugés pertinents </w:t>
      </w:r>
    </w:p>
    <w:tbl>
      <w:tblPr>
        <w:tblW w:w="9866"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866"/>
      </w:tblGrid>
      <w:tr w:rsidR="00A11274" w:rsidRPr="00A11274" w:rsidTr="005D1273">
        <w:tc>
          <w:tcPr>
            <w:tcW w:w="9866" w:type="dxa"/>
          </w:tcPr>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p w:rsidR="00A11274" w:rsidRPr="00A11274" w:rsidRDefault="00A11274" w:rsidP="004035C0">
            <w:pPr>
              <w:jc w:val="right"/>
              <w:rPr>
                <w:rFonts w:eastAsia="Candara"/>
              </w:rPr>
            </w:pPr>
          </w:p>
        </w:tc>
      </w:tr>
    </w:tbl>
    <w:p w:rsidR="00A11274" w:rsidRPr="00A11274" w:rsidRDefault="00A11274" w:rsidP="00A11274">
      <w:pPr>
        <w:rPr>
          <w:rFonts w:eastAsia="Candara"/>
        </w:rPr>
      </w:pPr>
    </w:p>
    <w:p w:rsidR="00A11274" w:rsidRPr="00A11274" w:rsidRDefault="00A11274" w:rsidP="00A11274">
      <w:pPr>
        <w:rPr>
          <w:rFonts w:eastAsia="Candara"/>
        </w:rPr>
        <w:sectPr w:rsidR="00A11274" w:rsidRPr="00A11274" w:rsidSect="00760A66">
          <w:pgSz w:w="11907" w:h="16840"/>
          <w:pgMar w:top="851" w:right="1134" w:bottom="851" w:left="1134" w:header="720" w:footer="720" w:gutter="0"/>
          <w:cols w:space="720"/>
        </w:sectPr>
      </w:pPr>
      <w:r w:rsidRPr="00A11274">
        <w:br w:type="page"/>
      </w:r>
    </w:p>
    <w:p w:rsidR="00A11274" w:rsidRPr="00BB3AE5" w:rsidRDefault="00A11274" w:rsidP="00A11274">
      <w:pPr>
        <w:bidi w:val="0"/>
        <w:rPr>
          <w:rFonts w:ascii="Candara" w:hAnsi="Candara"/>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579"/>
      </w:tblGrid>
      <w:tr w:rsidR="00493660" w:rsidRPr="00226892" w:rsidTr="00226892">
        <w:trPr>
          <w:trHeight w:val="957"/>
          <w:jc w:val="center"/>
        </w:trPr>
        <w:tc>
          <w:tcPr>
            <w:tcW w:w="5000" w:type="pct"/>
            <w:shd w:val="clear" w:color="auto" w:fill="FFFFFF"/>
          </w:tcPr>
          <w:p w:rsidR="00493660" w:rsidRPr="00226892" w:rsidRDefault="00493660" w:rsidP="00493660">
            <w:pPr>
              <w:bidi w:val="0"/>
              <w:spacing w:line="240" w:lineRule="exact"/>
              <w:jc w:val="center"/>
              <w:rPr>
                <w:rFonts w:ascii="Candara" w:hAnsi="Candara"/>
                <w:color w:val="17365D"/>
                <w:sz w:val="40"/>
                <w:szCs w:val="40"/>
              </w:rPr>
            </w:pPr>
          </w:p>
          <w:p w:rsidR="00493660" w:rsidRPr="00226892" w:rsidRDefault="00493660" w:rsidP="00226892">
            <w:pPr>
              <w:bidi w:val="0"/>
              <w:jc w:val="center"/>
              <w:rPr>
                <w:rFonts w:ascii="Candara" w:hAnsi="Candara"/>
                <w:b/>
                <w:color w:val="17365D"/>
                <w:sz w:val="40"/>
                <w:szCs w:val="40"/>
                <w:lang w:eastAsia="fr-CA"/>
              </w:rPr>
            </w:pPr>
            <w:r w:rsidRPr="00226892">
              <w:rPr>
                <w:rFonts w:ascii="Candara" w:hAnsi="Candara"/>
                <w:b/>
                <w:color w:val="17365D"/>
                <w:sz w:val="40"/>
                <w:szCs w:val="40"/>
                <w:lang w:eastAsia="fr-CA"/>
              </w:rPr>
              <w:t>DESCRIPTIF DU MODULE</w:t>
            </w:r>
            <w:r w:rsidR="005B63F8" w:rsidRPr="00226892">
              <w:rPr>
                <w:rFonts w:ascii="Candara" w:hAnsi="Candara"/>
                <w:b/>
                <w:color w:val="17365D"/>
                <w:sz w:val="40"/>
                <w:szCs w:val="40"/>
                <w:lang w:eastAsia="fr-CA"/>
              </w:rPr>
              <w:t xml:space="preserve"> M</w:t>
            </w:r>
            <w:r w:rsidR="00CB17A6" w:rsidRPr="00226892">
              <w:rPr>
                <w:rFonts w:ascii="Candara" w:hAnsi="Candara"/>
                <w:b/>
                <w:color w:val="17365D"/>
                <w:sz w:val="40"/>
                <w:szCs w:val="40"/>
                <w:lang w:eastAsia="fr-CA"/>
              </w:rPr>
              <w:t>0</w:t>
            </w:r>
            <w:r w:rsidR="005B63F8" w:rsidRPr="00226892">
              <w:rPr>
                <w:rFonts w:ascii="Candara" w:hAnsi="Candara"/>
                <w:b/>
                <w:color w:val="17365D"/>
                <w:sz w:val="40"/>
                <w:szCs w:val="40"/>
                <w:lang w:eastAsia="fr-CA"/>
              </w:rPr>
              <w:t>1</w:t>
            </w: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495"/>
        <w:gridCol w:w="5114"/>
      </w:tblGrid>
      <w:tr w:rsidR="00493660" w:rsidRPr="00226892" w:rsidTr="005B63F8">
        <w:trPr>
          <w:trHeight w:val="464"/>
        </w:trPr>
        <w:tc>
          <w:tcPr>
            <w:tcW w:w="2339"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N° d’ordre du module</w:t>
            </w:r>
          </w:p>
        </w:tc>
        <w:tc>
          <w:tcPr>
            <w:tcW w:w="2661" w:type="pct"/>
          </w:tcPr>
          <w:p w:rsidR="00493660" w:rsidRPr="00226892" w:rsidRDefault="00493660" w:rsidP="00493660">
            <w:pPr>
              <w:bidi w:val="0"/>
              <w:spacing w:line="360" w:lineRule="auto"/>
              <w:rPr>
                <w:rFonts w:ascii="Candara" w:hAnsi="Candara"/>
                <w:bCs/>
                <w:caps/>
                <w:lang w:eastAsia="fr-CA"/>
              </w:rPr>
            </w:pPr>
            <w:r w:rsidRPr="00226892">
              <w:rPr>
                <w:rFonts w:ascii="Candara" w:hAnsi="Candara"/>
                <w:bCs/>
                <w:caps/>
                <w:lang w:eastAsia="fr-CA"/>
              </w:rPr>
              <w:t>M</w:t>
            </w:r>
            <w:r w:rsidR="0048108C" w:rsidRPr="00226892">
              <w:rPr>
                <w:rFonts w:ascii="Candara" w:hAnsi="Candara"/>
                <w:bCs/>
                <w:caps/>
                <w:lang w:eastAsia="fr-CA"/>
              </w:rPr>
              <w:t>0</w:t>
            </w:r>
            <w:r w:rsidRPr="00226892">
              <w:rPr>
                <w:rFonts w:ascii="Candara" w:hAnsi="Candara"/>
                <w:bCs/>
                <w:caps/>
                <w:lang w:eastAsia="fr-CA"/>
              </w:rPr>
              <w:t>1</w:t>
            </w:r>
          </w:p>
        </w:tc>
      </w:tr>
      <w:tr w:rsidR="00493660" w:rsidRPr="00226892" w:rsidTr="005B63F8">
        <w:trPr>
          <w:trHeight w:val="464"/>
        </w:trPr>
        <w:tc>
          <w:tcPr>
            <w:tcW w:w="2339"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Intitulé du module</w:t>
            </w:r>
          </w:p>
        </w:tc>
        <w:tc>
          <w:tcPr>
            <w:tcW w:w="2661" w:type="pct"/>
          </w:tcPr>
          <w:p w:rsidR="00493660" w:rsidRPr="00226892" w:rsidRDefault="00493660" w:rsidP="00DD4C45">
            <w:pPr>
              <w:bidi w:val="0"/>
              <w:jc w:val="both"/>
              <w:rPr>
                <w:rFonts w:ascii="Candara" w:hAnsi="Candara"/>
                <w:bCs/>
              </w:rPr>
            </w:pPr>
            <w:r w:rsidRPr="00226892">
              <w:rPr>
                <w:rFonts w:ascii="Candara" w:hAnsi="Candara"/>
                <w:bCs/>
              </w:rPr>
              <w:t>Analyse1 :SuitesNumériquesetFonctions</w:t>
            </w:r>
          </w:p>
        </w:tc>
      </w:tr>
      <w:tr w:rsidR="00493660" w:rsidRPr="00226892" w:rsidTr="005B63F8">
        <w:tc>
          <w:tcPr>
            <w:tcW w:w="2339" w:type="pct"/>
            <w:vAlign w:val="center"/>
          </w:tcPr>
          <w:p w:rsidR="00493660" w:rsidRPr="00226892" w:rsidRDefault="00493660" w:rsidP="0048108C">
            <w:pPr>
              <w:bidi w:val="0"/>
              <w:spacing w:line="276" w:lineRule="auto"/>
              <w:rPr>
                <w:rFonts w:ascii="Candara" w:hAnsi="Candara"/>
                <w:b/>
                <w:bCs/>
              </w:rPr>
            </w:pPr>
            <w:r w:rsidRPr="00226892">
              <w:rPr>
                <w:rFonts w:ascii="Candara" w:hAnsi="Candara"/>
                <w:b/>
                <w:bCs/>
              </w:rPr>
              <w:t xml:space="preserve">Nature du module </w:t>
            </w:r>
          </w:p>
        </w:tc>
        <w:tc>
          <w:tcPr>
            <w:tcW w:w="2661" w:type="pct"/>
          </w:tcPr>
          <w:p w:rsidR="00493660" w:rsidRPr="00226892" w:rsidRDefault="00FD37EC" w:rsidP="00493660">
            <w:pPr>
              <w:bidi w:val="0"/>
              <w:spacing w:line="360" w:lineRule="auto"/>
              <w:rPr>
                <w:rFonts w:ascii="Candara" w:hAnsi="Candara"/>
                <w:bCs/>
                <w:caps/>
                <w:lang w:eastAsia="fr-CA"/>
              </w:rPr>
            </w:pPr>
            <w:r w:rsidRPr="00226892">
              <w:rPr>
                <w:rFonts w:ascii="Candara" w:hAnsi="Candara"/>
                <w:bCs/>
                <w:lang w:eastAsia="fr-CA"/>
              </w:rPr>
              <w:t>Disciplinaire</w:t>
            </w:r>
          </w:p>
        </w:tc>
      </w:tr>
      <w:tr w:rsidR="00493660" w:rsidRPr="00226892" w:rsidTr="005B63F8">
        <w:trPr>
          <w:trHeight w:val="591"/>
        </w:trPr>
        <w:tc>
          <w:tcPr>
            <w:tcW w:w="2339" w:type="pct"/>
            <w:vAlign w:val="center"/>
          </w:tcPr>
          <w:p w:rsidR="00493660" w:rsidRPr="00226892" w:rsidRDefault="00493660" w:rsidP="00493660">
            <w:pPr>
              <w:bidi w:val="0"/>
              <w:spacing w:line="276" w:lineRule="auto"/>
              <w:rPr>
                <w:rFonts w:ascii="Candara" w:hAnsi="Candara"/>
                <w:b/>
                <w:bCs/>
              </w:rPr>
            </w:pPr>
            <w:r w:rsidRPr="00226892">
              <w:rPr>
                <w:rFonts w:ascii="Candara" w:hAnsi="Candara"/>
                <w:b/>
                <w:bCs/>
              </w:rPr>
              <w:t>Semestre d’appartenance du module</w:t>
            </w:r>
          </w:p>
        </w:tc>
        <w:tc>
          <w:tcPr>
            <w:tcW w:w="2661" w:type="pct"/>
          </w:tcPr>
          <w:p w:rsidR="00493660" w:rsidRPr="00226892" w:rsidRDefault="00493660" w:rsidP="00493660">
            <w:pPr>
              <w:bidi w:val="0"/>
              <w:spacing w:line="360" w:lineRule="auto"/>
              <w:rPr>
                <w:rFonts w:ascii="Candara" w:hAnsi="Candara"/>
                <w:bCs/>
                <w:caps/>
                <w:lang w:eastAsia="fr-CA"/>
              </w:rPr>
            </w:pPr>
            <w:r w:rsidRPr="00226892">
              <w:rPr>
                <w:rFonts w:ascii="Candara" w:hAnsi="Candara"/>
                <w:bCs/>
                <w:caps/>
                <w:lang w:eastAsia="fr-CA"/>
              </w:rPr>
              <w:t>s1</w:t>
            </w:r>
          </w:p>
        </w:tc>
      </w:tr>
      <w:tr w:rsidR="00493660" w:rsidRPr="00226892" w:rsidTr="005B63F8">
        <w:trPr>
          <w:trHeight w:val="557"/>
        </w:trPr>
        <w:tc>
          <w:tcPr>
            <w:tcW w:w="2339" w:type="pct"/>
            <w:vAlign w:val="center"/>
          </w:tcPr>
          <w:p w:rsidR="00493660" w:rsidRPr="00226892" w:rsidRDefault="00493660" w:rsidP="00493660">
            <w:pPr>
              <w:bidi w:val="0"/>
              <w:spacing w:line="360" w:lineRule="auto"/>
              <w:rPr>
                <w:rFonts w:ascii="Candara" w:hAnsi="Candara"/>
                <w:b/>
                <w:bCs/>
                <w:caps/>
                <w:lang w:eastAsia="fr-CA"/>
              </w:rPr>
            </w:pPr>
            <w:r w:rsidRPr="00226892">
              <w:rPr>
                <w:rFonts w:ascii="Candara" w:hAnsi="Candara"/>
                <w:b/>
                <w:bCs/>
              </w:rPr>
              <w:t>Etablissement dont relève le module</w:t>
            </w:r>
          </w:p>
        </w:tc>
        <w:tc>
          <w:tcPr>
            <w:tcW w:w="2661" w:type="pct"/>
          </w:tcPr>
          <w:p w:rsidR="00493660" w:rsidRPr="00226892" w:rsidRDefault="00493660" w:rsidP="005B63F8">
            <w:pPr>
              <w:bidi w:val="0"/>
              <w:spacing w:line="360" w:lineRule="auto"/>
              <w:rPr>
                <w:rFonts w:ascii="Candara" w:hAnsi="Candara"/>
                <w:bCs/>
                <w:caps/>
                <w:lang w:eastAsia="fr-CA"/>
              </w:rPr>
            </w:pPr>
          </w:p>
        </w:tc>
      </w:tr>
    </w:tbl>
    <w:p w:rsidR="00DD4C45" w:rsidRDefault="00DD4C45" w:rsidP="00493660">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Default="00210CC1" w:rsidP="00210CC1">
      <w:pPr>
        <w:bidi w:val="0"/>
        <w:spacing w:after="120" w:line="360" w:lineRule="auto"/>
        <w:rPr>
          <w:rFonts w:ascii="Candara" w:hAnsi="Candara"/>
          <w:b/>
          <w:sz w:val="22"/>
          <w:szCs w:val="22"/>
          <w:lang w:eastAsia="fr-CA"/>
        </w:rPr>
      </w:pPr>
    </w:p>
    <w:p w:rsidR="00210CC1" w:rsidRPr="006E0B8B" w:rsidRDefault="00210CC1" w:rsidP="00210CC1">
      <w:pPr>
        <w:bidi w:val="0"/>
        <w:spacing w:after="120" w:line="360" w:lineRule="auto"/>
        <w:rPr>
          <w:rFonts w:ascii="Candara" w:hAnsi="Candara"/>
          <w:b/>
          <w:sz w:val="22"/>
          <w:szCs w:val="22"/>
          <w:lang w:eastAsia="fr-CA"/>
        </w:rPr>
      </w:pPr>
    </w:p>
    <w:p w:rsidR="00493660" w:rsidRPr="006E0B8B" w:rsidRDefault="00493660" w:rsidP="00DD4C4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lastRenderedPageBreak/>
        <w:t>1. SYLLABUS DU MODULE</w:t>
      </w:r>
    </w:p>
    <w:p w:rsidR="00493660" w:rsidRPr="006E0B8B"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7E4AE0">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7E4AE0">
        <w:trPr>
          <w:trHeight w:val="4066"/>
        </w:trPr>
        <w:tc>
          <w:tcPr>
            <w:tcW w:w="5000" w:type="pct"/>
          </w:tcPr>
          <w:p w:rsidR="007E4AE0" w:rsidRPr="00854C6E" w:rsidRDefault="00714B02" w:rsidP="007E4AE0">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007E4AE0" w:rsidRPr="00854C6E">
              <w:rPr>
                <w:rFonts w:ascii="Candara" w:hAnsi="Candara" w:cs="Times New (W1)"/>
                <w:b/>
                <w:bCs/>
                <w:smallCaps/>
                <w:color w:val="17365D"/>
                <w:lang w:eastAsia="fr-CA"/>
              </w:rPr>
              <w:t xml:space="preserve"> visée</w:t>
            </w:r>
          </w:p>
          <w:p w:rsidR="007E4AE0" w:rsidRPr="00854C6E" w:rsidRDefault="007E4AE0" w:rsidP="00A77C8F">
            <w:pPr>
              <w:bidi w:val="0"/>
              <w:jc w:val="both"/>
              <w:rPr>
                <w:rFonts w:ascii="Candara" w:hAnsi="Candara"/>
                <w:noProof/>
              </w:rPr>
            </w:pPr>
            <w:r w:rsidRPr="00854C6E">
              <w:rPr>
                <w:rFonts w:ascii="Candara" w:hAnsi="Candara"/>
              </w:rPr>
              <w:t xml:space="preserve">Au terme du module </w:t>
            </w:r>
            <w:r>
              <w:rPr>
                <w:rFonts w:ascii="Candara" w:hAnsi="Candara"/>
              </w:rPr>
              <w:t>« </w:t>
            </w:r>
            <w:r w:rsidRPr="00226892">
              <w:rPr>
                <w:rFonts w:ascii="Candara" w:hAnsi="Candara"/>
                <w:bCs/>
              </w:rPr>
              <w:t>Analyse1 :SuitesNumériquesetFonctions</w:t>
            </w:r>
            <w:r>
              <w:rPr>
                <w:rFonts w:ascii="Candara" w:hAnsi="Candara"/>
                <w:bCs/>
              </w:rPr>
              <w:t> »</w:t>
            </w:r>
            <w:r w:rsidRPr="00854C6E">
              <w:rPr>
                <w:rFonts w:ascii="Candara" w:hAnsi="Candara"/>
              </w:rPr>
              <w:t xml:space="preserve">, les étudiants s’approprient les savoirs et savoir-faire relatifs </w:t>
            </w:r>
            <w:r w:rsidRPr="00C64000">
              <w:rPr>
                <w:rFonts w:ascii="Candara" w:hAnsi="Candara"/>
              </w:rPr>
              <w:t xml:space="preserve">aux notions </w:t>
            </w:r>
            <w:r w:rsidR="00A77C8F" w:rsidRPr="00C64000">
              <w:rPr>
                <w:rFonts w:ascii="Candara" w:hAnsi="Candara"/>
              </w:rPr>
              <w:t>de</w:t>
            </w:r>
            <w:r w:rsidRPr="00C64000">
              <w:rPr>
                <w:rFonts w:ascii="Candara" w:hAnsi="Candara"/>
              </w:rPr>
              <w:t xml:space="preserve"> fonctions usuelles et les suites numériques,</w:t>
            </w:r>
            <w:r w:rsidR="00A77C8F" w:rsidRPr="00C64000">
              <w:rPr>
                <w:rFonts w:ascii="Candara" w:hAnsi="Candara"/>
              </w:rPr>
              <w:t xml:space="preserve">le </w:t>
            </w:r>
            <w:r w:rsidR="00C45E08" w:rsidRPr="00C64000">
              <w:rPr>
                <w:rFonts w:ascii="Candara" w:hAnsi="Candara"/>
              </w:rPr>
              <w:t>développement de la rigueur mathématique et le raisonnement d’analyse</w:t>
            </w:r>
            <w:r w:rsidR="00C45E08">
              <w:rPr>
                <w:rFonts w:ascii="Candara" w:hAnsi="Candara"/>
              </w:rPr>
              <w:t xml:space="preserve">, </w:t>
            </w:r>
            <w:r w:rsidRPr="00854C6E">
              <w:rPr>
                <w:rFonts w:ascii="Candara" w:hAnsi="Candara"/>
              </w:rPr>
              <w:t xml:space="preserve">et seront en mesure de les réinvestir pour résoudre des problèmes scientifiques liés à ce module et à des modules ultérieurs de </w:t>
            </w:r>
            <w:r>
              <w:rPr>
                <w:rFonts w:ascii="Candara" w:hAnsi="Candara"/>
                <w:noProof/>
              </w:rPr>
              <w:t>mathématique</w:t>
            </w:r>
            <w:r w:rsidRPr="00854C6E">
              <w:rPr>
                <w:rFonts w:ascii="Candara" w:hAnsi="Candara"/>
                <w:noProof/>
              </w:rPr>
              <w:t>.</w:t>
            </w:r>
          </w:p>
          <w:p w:rsidR="00E259C7" w:rsidRPr="00E259C7" w:rsidRDefault="00E259C7" w:rsidP="00C45E08">
            <w:pPr>
              <w:bidi w:val="0"/>
              <w:spacing w:after="120" w:line="360" w:lineRule="auto"/>
              <w:rPr>
                <w:rFonts w:ascii="Candara" w:hAnsi="Candara" w:cs="Times New (W1)"/>
                <w:b/>
                <w:bCs/>
                <w:smallCaps/>
                <w:color w:val="17365D"/>
                <w:sz w:val="2"/>
                <w:szCs w:val="2"/>
                <w:lang w:eastAsia="fr-CA"/>
              </w:rPr>
            </w:pPr>
          </w:p>
          <w:p w:rsidR="007E4AE0" w:rsidRPr="007E4AE0" w:rsidRDefault="007E4AE0" w:rsidP="00E259C7">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Objectifs du module</w:t>
            </w:r>
          </w:p>
          <w:p w:rsidR="009B4698" w:rsidRPr="009B4698" w:rsidRDefault="009B4698" w:rsidP="00A873ED">
            <w:pPr>
              <w:pStyle w:val="Paragraphedeliste"/>
              <w:numPr>
                <w:ilvl w:val="0"/>
                <w:numId w:val="47"/>
              </w:numPr>
              <w:bidi w:val="0"/>
              <w:jc w:val="both"/>
              <w:rPr>
                <w:rFonts w:ascii="Candara" w:hAnsi="Candara"/>
                <w:sz w:val="22"/>
                <w:szCs w:val="22"/>
              </w:rPr>
            </w:pPr>
            <w:r w:rsidRPr="009B4698">
              <w:rPr>
                <w:rFonts w:ascii="Candara" w:hAnsi="Candara"/>
                <w:sz w:val="22"/>
                <w:szCs w:val="22"/>
              </w:rPr>
              <w:t>Développer la rigueur mathématique</w:t>
            </w:r>
          </w:p>
          <w:p w:rsidR="009B4698" w:rsidRPr="009B4698" w:rsidRDefault="009B4698" w:rsidP="00A873ED">
            <w:pPr>
              <w:pStyle w:val="Paragraphedeliste"/>
              <w:numPr>
                <w:ilvl w:val="0"/>
                <w:numId w:val="47"/>
              </w:numPr>
              <w:bidi w:val="0"/>
              <w:jc w:val="both"/>
              <w:rPr>
                <w:rFonts w:ascii="Candara" w:hAnsi="Candara"/>
                <w:sz w:val="22"/>
                <w:szCs w:val="22"/>
              </w:rPr>
            </w:pPr>
            <w:r w:rsidRPr="009B4698">
              <w:rPr>
                <w:rFonts w:ascii="Candara" w:hAnsi="Candara"/>
                <w:sz w:val="22"/>
                <w:szCs w:val="22"/>
              </w:rPr>
              <w:t>Consolider et approfondir les notions sur les fonctions et les suites réelles déjà acquises</w:t>
            </w:r>
          </w:p>
          <w:p w:rsidR="009B4698" w:rsidRPr="009B4698" w:rsidRDefault="009B4698" w:rsidP="00A873ED">
            <w:pPr>
              <w:pStyle w:val="Paragraphedeliste"/>
              <w:numPr>
                <w:ilvl w:val="0"/>
                <w:numId w:val="47"/>
              </w:numPr>
              <w:bidi w:val="0"/>
              <w:jc w:val="both"/>
              <w:rPr>
                <w:rFonts w:ascii="Candara" w:hAnsi="Candara"/>
                <w:sz w:val="22"/>
                <w:szCs w:val="22"/>
              </w:rPr>
            </w:pPr>
            <w:r w:rsidRPr="009B4698">
              <w:rPr>
                <w:rFonts w:ascii="Candara" w:hAnsi="Candara"/>
                <w:sz w:val="22"/>
                <w:szCs w:val="22"/>
              </w:rPr>
              <w:t>Initier au raisonnement d’analyse à travers l</w:t>
            </w:r>
            <w:r>
              <w:rPr>
                <w:rFonts w:ascii="Candara" w:hAnsi="Candara"/>
                <w:sz w:val="22"/>
                <w:szCs w:val="22"/>
              </w:rPr>
              <w:t>’</w:t>
            </w:r>
            <w:r w:rsidRPr="009B4698">
              <w:rPr>
                <w:rFonts w:ascii="Candara" w:hAnsi="Candara"/>
                <w:sz w:val="22"/>
                <w:szCs w:val="22"/>
              </w:rPr>
              <w:t>utilisation des quantificateurs logiques</w:t>
            </w:r>
          </w:p>
          <w:p w:rsidR="00493660" w:rsidRPr="009B4698" w:rsidRDefault="009B4698" w:rsidP="00A873ED">
            <w:pPr>
              <w:pStyle w:val="Paragraphedeliste"/>
              <w:numPr>
                <w:ilvl w:val="0"/>
                <w:numId w:val="47"/>
              </w:numPr>
              <w:bidi w:val="0"/>
              <w:jc w:val="both"/>
              <w:rPr>
                <w:rFonts w:ascii="Candara" w:hAnsi="Candara"/>
                <w:sz w:val="22"/>
                <w:szCs w:val="22"/>
              </w:rPr>
            </w:pPr>
            <w:r w:rsidRPr="009B4698">
              <w:rPr>
                <w:rFonts w:ascii="Candara" w:hAnsi="Candara"/>
                <w:sz w:val="22"/>
                <w:szCs w:val="22"/>
              </w:rPr>
              <w:t>Maitriser les fonctions usuelles</w:t>
            </w:r>
          </w:p>
        </w:tc>
      </w:tr>
    </w:tbl>
    <w:p w:rsidR="001D2D61" w:rsidRDefault="001D2D61" w:rsidP="00493660">
      <w:pPr>
        <w:bidi w:val="0"/>
        <w:spacing w:after="120" w:line="240" w:lineRule="exact"/>
        <w:rPr>
          <w:rFonts w:ascii="Candara" w:hAnsi="Candara" w:cs="Times New (W1)"/>
          <w:b/>
          <w:bCs/>
          <w:smallCaps/>
          <w:color w:val="17365D"/>
          <w:sz w:val="22"/>
          <w:szCs w:val="22"/>
          <w:lang w:eastAsia="fr-CA"/>
        </w:rPr>
      </w:pPr>
    </w:p>
    <w:p w:rsidR="00493660" w:rsidRDefault="00493660" w:rsidP="001D2D6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210CC1" w:rsidRDefault="00210CC1" w:rsidP="00210CC1">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DD4C45">
        <w:trPr>
          <w:trHeight w:val="311"/>
        </w:trPr>
        <w:tc>
          <w:tcPr>
            <w:tcW w:w="5000" w:type="pct"/>
          </w:tcPr>
          <w:p w:rsidR="00493660" w:rsidRPr="006E0B8B" w:rsidRDefault="00493660" w:rsidP="00493660">
            <w:pPr>
              <w:bidi w:val="0"/>
              <w:rPr>
                <w:rFonts w:ascii="Candara" w:hAnsi="Candara"/>
                <w:bCs/>
                <w:sz w:val="22"/>
                <w:szCs w:val="22"/>
                <w:lang w:eastAsia="fr-CA"/>
              </w:rPr>
            </w:pPr>
          </w:p>
        </w:tc>
      </w:tr>
    </w:tbl>
    <w:p w:rsidR="00210CC1" w:rsidRDefault="00493660" w:rsidP="00210CC1">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sz w:val="22"/>
          <w:szCs w:val="22"/>
          <w:lang w:eastAsia="fr-CA"/>
        </w:rPr>
        <w:t xml:space="preserve">1.3. volume horaire </w:t>
      </w:r>
      <w:r w:rsidR="0092004F" w:rsidRPr="00A1577B">
        <w:rPr>
          <w:rFonts w:ascii="Candara" w:hAnsi="Candara"/>
          <w:b/>
          <w:bCs/>
          <w:i/>
          <w:iCs/>
          <w:sz w:val="18"/>
          <w:szCs w:val="18"/>
        </w:rPr>
        <w:t>(</w:t>
      </w:r>
      <w:r w:rsidR="0092004F" w:rsidRPr="00A1577B">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5"/>
        <w:gridCol w:w="649"/>
        <w:gridCol w:w="529"/>
        <w:gridCol w:w="541"/>
        <w:gridCol w:w="1112"/>
        <w:gridCol w:w="1164"/>
        <w:gridCol w:w="2554"/>
        <w:gridCol w:w="805"/>
      </w:tblGrid>
      <w:tr w:rsidR="00493660" w:rsidRPr="006E0B8B" w:rsidTr="00541C7E">
        <w:tc>
          <w:tcPr>
            <w:tcW w:w="1179" w:type="pct"/>
            <w:vMerge w:val="restart"/>
            <w:vAlign w:val="center"/>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3821" w:type="pct"/>
            <w:gridSpan w:val="7"/>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93660" w:rsidRPr="006E0B8B" w:rsidTr="00541C7E">
        <w:tc>
          <w:tcPr>
            <w:tcW w:w="1179" w:type="pct"/>
            <w:vMerge/>
            <w:vAlign w:val="center"/>
          </w:tcPr>
          <w:p w:rsidR="00493660" w:rsidRPr="006E0B8B" w:rsidRDefault="00493660" w:rsidP="00493660">
            <w:pPr>
              <w:bidi w:val="0"/>
              <w:spacing w:line="360" w:lineRule="auto"/>
              <w:rPr>
                <w:rFonts w:ascii="Candara" w:hAnsi="Candara"/>
                <w:b/>
                <w:bCs/>
                <w:sz w:val="22"/>
                <w:szCs w:val="22"/>
              </w:rPr>
            </w:pPr>
          </w:p>
        </w:tc>
        <w:tc>
          <w:tcPr>
            <w:tcW w:w="338" w:type="pct"/>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86" w:type="pct"/>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87" w:type="pct"/>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1" w:type="pct"/>
            <w:vAlign w:val="center"/>
          </w:tcPr>
          <w:p w:rsidR="00493660" w:rsidRPr="006E0B8B" w:rsidRDefault="00493660" w:rsidP="00210CC1">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567" w:type="pct"/>
            <w:vAlign w:val="center"/>
          </w:tcPr>
          <w:p w:rsidR="00493660" w:rsidRPr="006E0B8B" w:rsidRDefault="00493660" w:rsidP="00210CC1">
            <w:pPr>
              <w:bidi w:val="0"/>
              <w:jc w:val="center"/>
              <w:rPr>
                <w:rFonts w:ascii="Candara" w:hAnsi="Candara"/>
                <w:b/>
                <w:bCs/>
                <w:sz w:val="22"/>
                <w:szCs w:val="22"/>
              </w:rPr>
            </w:pPr>
            <w:r w:rsidRPr="006E0B8B">
              <w:rPr>
                <w:rFonts w:ascii="Candara" w:hAnsi="Candara"/>
                <w:b/>
                <w:bCs/>
                <w:sz w:val="22"/>
                <w:szCs w:val="22"/>
              </w:rPr>
              <w:t xml:space="preserve">Travail personnel </w:t>
            </w:r>
          </w:p>
        </w:tc>
        <w:tc>
          <w:tcPr>
            <w:tcW w:w="1338" w:type="pct"/>
            <w:vAlign w:val="center"/>
          </w:tcPr>
          <w:p w:rsidR="00493660" w:rsidRPr="006E0B8B" w:rsidRDefault="00210CC1" w:rsidP="00210CC1">
            <w:pPr>
              <w:bidi w:val="0"/>
              <w:jc w:val="center"/>
              <w:rPr>
                <w:rFonts w:ascii="Candara" w:hAnsi="Candara"/>
                <w:b/>
                <w:bCs/>
                <w:sz w:val="22"/>
                <w:szCs w:val="22"/>
              </w:rPr>
            </w:pPr>
            <w:r w:rsidRPr="00210CC1">
              <w:rPr>
                <w:rFonts w:ascii="Candara" w:hAnsi="Candara"/>
                <w:b/>
                <w:bCs/>
                <w:sz w:val="22"/>
                <w:szCs w:val="22"/>
              </w:rPr>
              <w:t xml:space="preserve">EVALUATION </w:t>
            </w:r>
            <w:r w:rsidRPr="00541C7E">
              <w:rPr>
                <w:rFonts w:ascii="Candara" w:hAnsi="Candara"/>
                <w:b/>
                <w:bCs/>
                <w:sz w:val="18"/>
                <w:szCs w:val="18"/>
              </w:rPr>
              <w:t>(évaluation des connaissances et examen final)</w:t>
            </w:r>
          </w:p>
        </w:tc>
        <w:tc>
          <w:tcPr>
            <w:tcW w:w="424" w:type="pct"/>
            <w:vAlign w:val="center"/>
          </w:tcPr>
          <w:p w:rsidR="00493660" w:rsidRPr="006E0B8B" w:rsidRDefault="00493660" w:rsidP="00210CC1">
            <w:pPr>
              <w:bidi w:val="0"/>
              <w:jc w:val="center"/>
              <w:rPr>
                <w:rFonts w:ascii="Candara" w:hAnsi="Candara"/>
                <w:b/>
                <w:bCs/>
                <w:sz w:val="22"/>
                <w:szCs w:val="22"/>
              </w:rPr>
            </w:pPr>
            <w:r w:rsidRPr="006E0B8B">
              <w:rPr>
                <w:rFonts w:ascii="Candara" w:hAnsi="Candara"/>
                <w:b/>
                <w:bCs/>
                <w:sz w:val="22"/>
                <w:szCs w:val="22"/>
              </w:rPr>
              <w:t>VH global</w:t>
            </w:r>
          </w:p>
        </w:tc>
      </w:tr>
      <w:tr w:rsidR="00541C7E" w:rsidRPr="006E0B8B" w:rsidTr="00541C7E">
        <w:tc>
          <w:tcPr>
            <w:tcW w:w="1179" w:type="pct"/>
          </w:tcPr>
          <w:p w:rsidR="005B63F8" w:rsidRPr="006E0B8B" w:rsidRDefault="005B63F8" w:rsidP="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38" w:type="pct"/>
          </w:tcPr>
          <w:p w:rsidR="005B63F8" w:rsidRPr="006E0B8B" w:rsidRDefault="00C60506" w:rsidP="00D57221">
            <w:pPr>
              <w:bidi w:val="0"/>
              <w:spacing w:line="360" w:lineRule="auto"/>
              <w:rPr>
                <w:rFonts w:ascii="Candara" w:hAnsi="Candara"/>
                <w:sz w:val="22"/>
                <w:szCs w:val="22"/>
              </w:rPr>
            </w:pPr>
            <w:r w:rsidRPr="006E0B8B">
              <w:rPr>
                <w:rFonts w:ascii="Candara" w:hAnsi="Candara"/>
                <w:sz w:val="22"/>
                <w:szCs w:val="22"/>
              </w:rPr>
              <w:t>1</w:t>
            </w:r>
            <w:r w:rsidR="00D57221" w:rsidRPr="006E0B8B">
              <w:rPr>
                <w:rFonts w:ascii="Candara" w:hAnsi="Candara"/>
                <w:sz w:val="22"/>
                <w:szCs w:val="22"/>
              </w:rPr>
              <w:t>6</w:t>
            </w:r>
          </w:p>
        </w:tc>
        <w:tc>
          <w:tcPr>
            <w:tcW w:w="286" w:type="pct"/>
          </w:tcPr>
          <w:p w:rsidR="005B63F8" w:rsidRPr="006E0B8B" w:rsidRDefault="00C60506" w:rsidP="00493660">
            <w:pPr>
              <w:bidi w:val="0"/>
              <w:spacing w:line="360" w:lineRule="auto"/>
              <w:rPr>
                <w:rFonts w:ascii="Candara" w:hAnsi="Candara"/>
                <w:sz w:val="22"/>
                <w:szCs w:val="22"/>
              </w:rPr>
            </w:pPr>
            <w:r w:rsidRPr="006E0B8B">
              <w:rPr>
                <w:rFonts w:ascii="Candara" w:hAnsi="Candara"/>
                <w:sz w:val="22"/>
                <w:szCs w:val="22"/>
              </w:rPr>
              <w:t>30</w:t>
            </w:r>
          </w:p>
        </w:tc>
        <w:tc>
          <w:tcPr>
            <w:tcW w:w="287" w:type="pct"/>
          </w:tcPr>
          <w:p w:rsidR="005B63F8" w:rsidRPr="006E0B8B" w:rsidRDefault="005B63F8" w:rsidP="00493660">
            <w:pPr>
              <w:bidi w:val="0"/>
              <w:spacing w:line="360" w:lineRule="auto"/>
              <w:rPr>
                <w:rFonts w:ascii="Candara" w:hAnsi="Candara"/>
                <w:b/>
                <w:bCs/>
                <w:sz w:val="22"/>
                <w:szCs w:val="22"/>
              </w:rPr>
            </w:pPr>
          </w:p>
        </w:tc>
        <w:tc>
          <w:tcPr>
            <w:tcW w:w="581" w:type="pct"/>
          </w:tcPr>
          <w:p w:rsidR="005B63F8" w:rsidRPr="006E0B8B" w:rsidRDefault="005B63F8" w:rsidP="00493660">
            <w:pPr>
              <w:bidi w:val="0"/>
              <w:spacing w:line="360" w:lineRule="auto"/>
              <w:rPr>
                <w:rFonts w:ascii="Candara" w:hAnsi="Candara"/>
                <w:b/>
                <w:bCs/>
                <w:sz w:val="22"/>
                <w:szCs w:val="22"/>
              </w:rPr>
            </w:pPr>
          </w:p>
        </w:tc>
        <w:tc>
          <w:tcPr>
            <w:tcW w:w="567" w:type="pct"/>
          </w:tcPr>
          <w:p w:rsidR="005B63F8" w:rsidRPr="006E0B8B" w:rsidRDefault="005B63F8" w:rsidP="00493660">
            <w:pPr>
              <w:bidi w:val="0"/>
              <w:spacing w:line="360" w:lineRule="auto"/>
              <w:rPr>
                <w:rFonts w:ascii="Candara" w:hAnsi="Candara"/>
                <w:b/>
                <w:bCs/>
                <w:sz w:val="22"/>
                <w:szCs w:val="22"/>
              </w:rPr>
            </w:pPr>
          </w:p>
        </w:tc>
        <w:tc>
          <w:tcPr>
            <w:tcW w:w="1338" w:type="pct"/>
          </w:tcPr>
          <w:p w:rsidR="005B63F8" w:rsidRPr="006E0B8B" w:rsidRDefault="00D57221" w:rsidP="00493660">
            <w:pPr>
              <w:bidi w:val="0"/>
              <w:spacing w:line="360" w:lineRule="auto"/>
              <w:rPr>
                <w:rFonts w:ascii="Candara" w:hAnsi="Candara"/>
                <w:sz w:val="22"/>
                <w:szCs w:val="22"/>
              </w:rPr>
            </w:pPr>
            <w:r w:rsidRPr="006E0B8B">
              <w:rPr>
                <w:rFonts w:ascii="Candara" w:hAnsi="Candara"/>
                <w:sz w:val="22"/>
                <w:szCs w:val="22"/>
              </w:rPr>
              <w:t>4</w:t>
            </w:r>
          </w:p>
        </w:tc>
        <w:tc>
          <w:tcPr>
            <w:tcW w:w="424" w:type="pct"/>
          </w:tcPr>
          <w:p w:rsidR="005B63F8" w:rsidRPr="006E0B8B" w:rsidRDefault="00C60506" w:rsidP="00493660">
            <w:pPr>
              <w:bidi w:val="0"/>
              <w:spacing w:line="360" w:lineRule="auto"/>
              <w:rPr>
                <w:rFonts w:ascii="Candara" w:hAnsi="Candara"/>
                <w:sz w:val="22"/>
                <w:szCs w:val="22"/>
              </w:rPr>
            </w:pPr>
            <w:r w:rsidRPr="006E0B8B">
              <w:rPr>
                <w:rFonts w:ascii="Candara" w:hAnsi="Candara"/>
                <w:sz w:val="22"/>
                <w:szCs w:val="22"/>
              </w:rPr>
              <w:t>50</w:t>
            </w:r>
          </w:p>
        </w:tc>
      </w:tr>
      <w:tr w:rsidR="005B63F8" w:rsidRPr="006E0B8B" w:rsidTr="00541C7E">
        <w:tc>
          <w:tcPr>
            <w:tcW w:w="1179" w:type="pct"/>
          </w:tcPr>
          <w:p w:rsidR="005B63F8" w:rsidRPr="006E0B8B" w:rsidRDefault="005B63F8" w:rsidP="00493660">
            <w:pPr>
              <w:bidi w:val="0"/>
              <w:spacing w:line="360" w:lineRule="auto"/>
              <w:rPr>
                <w:rFonts w:ascii="Candara" w:hAnsi="Candara"/>
                <w:b/>
                <w:bCs/>
                <w:sz w:val="22"/>
                <w:szCs w:val="22"/>
              </w:rPr>
            </w:pPr>
            <w:r w:rsidRPr="006E0B8B">
              <w:rPr>
                <w:rFonts w:ascii="Candara" w:hAnsi="Candara"/>
                <w:b/>
                <w:bCs/>
                <w:sz w:val="22"/>
                <w:szCs w:val="22"/>
              </w:rPr>
              <w:t>% VH</w:t>
            </w:r>
          </w:p>
        </w:tc>
        <w:tc>
          <w:tcPr>
            <w:tcW w:w="338" w:type="pct"/>
          </w:tcPr>
          <w:p w:rsidR="005B63F8" w:rsidRPr="006E0B8B" w:rsidRDefault="00D84BA3" w:rsidP="00493660">
            <w:pPr>
              <w:bidi w:val="0"/>
              <w:spacing w:line="360" w:lineRule="auto"/>
              <w:rPr>
                <w:rFonts w:ascii="Candara" w:hAnsi="Candara"/>
                <w:b/>
                <w:bCs/>
                <w:sz w:val="22"/>
                <w:szCs w:val="22"/>
              </w:rPr>
            </w:pPr>
            <w:r w:rsidRPr="006E0B8B">
              <w:rPr>
                <w:rFonts w:ascii="Candara" w:hAnsi="Candara"/>
                <w:b/>
                <w:bCs/>
                <w:sz w:val="22"/>
                <w:szCs w:val="22"/>
              </w:rPr>
              <w:t>32</w:t>
            </w:r>
          </w:p>
        </w:tc>
        <w:tc>
          <w:tcPr>
            <w:tcW w:w="286" w:type="pct"/>
          </w:tcPr>
          <w:p w:rsidR="005B63F8" w:rsidRPr="006E0B8B" w:rsidRDefault="00D84BA3" w:rsidP="00493660">
            <w:pPr>
              <w:bidi w:val="0"/>
              <w:spacing w:line="360" w:lineRule="auto"/>
              <w:rPr>
                <w:rFonts w:ascii="Candara" w:hAnsi="Candara"/>
                <w:b/>
                <w:bCs/>
                <w:sz w:val="22"/>
                <w:szCs w:val="22"/>
              </w:rPr>
            </w:pPr>
            <w:r w:rsidRPr="006E0B8B">
              <w:rPr>
                <w:rFonts w:ascii="Candara" w:hAnsi="Candara"/>
                <w:b/>
                <w:bCs/>
                <w:sz w:val="22"/>
                <w:szCs w:val="22"/>
              </w:rPr>
              <w:t>60</w:t>
            </w:r>
          </w:p>
        </w:tc>
        <w:tc>
          <w:tcPr>
            <w:tcW w:w="287" w:type="pct"/>
          </w:tcPr>
          <w:p w:rsidR="005B63F8" w:rsidRPr="006E0B8B" w:rsidRDefault="005B63F8" w:rsidP="00493660">
            <w:pPr>
              <w:bidi w:val="0"/>
              <w:spacing w:line="360" w:lineRule="auto"/>
              <w:rPr>
                <w:rFonts w:ascii="Candara" w:hAnsi="Candara"/>
                <w:b/>
                <w:bCs/>
                <w:sz w:val="22"/>
                <w:szCs w:val="22"/>
              </w:rPr>
            </w:pPr>
          </w:p>
        </w:tc>
        <w:tc>
          <w:tcPr>
            <w:tcW w:w="581" w:type="pct"/>
          </w:tcPr>
          <w:p w:rsidR="005B63F8" w:rsidRPr="006E0B8B" w:rsidRDefault="005B63F8" w:rsidP="00493660">
            <w:pPr>
              <w:bidi w:val="0"/>
              <w:spacing w:line="360" w:lineRule="auto"/>
              <w:rPr>
                <w:rFonts w:ascii="Candara" w:hAnsi="Candara"/>
                <w:b/>
                <w:bCs/>
                <w:sz w:val="22"/>
                <w:szCs w:val="22"/>
              </w:rPr>
            </w:pPr>
          </w:p>
        </w:tc>
        <w:tc>
          <w:tcPr>
            <w:tcW w:w="567" w:type="pct"/>
          </w:tcPr>
          <w:p w:rsidR="005B63F8" w:rsidRPr="006E0B8B" w:rsidRDefault="005B63F8" w:rsidP="00493660">
            <w:pPr>
              <w:bidi w:val="0"/>
              <w:spacing w:line="360" w:lineRule="auto"/>
              <w:rPr>
                <w:rFonts w:ascii="Candara" w:hAnsi="Candara"/>
                <w:b/>
                <w:bCs/>
                <w:sz w:val="22"/>
                <w:szCs w:val="22"/>
              </w:rPr>
            </w:pPr>
          </w:p>
        </w:tc>
        <w:tc>
          <w:tcPr>
            <w:tcW w:w="1338" w:type="pct"/>
          </w:tcPr>
          <w:p w:rsidR="005B63F8" w:rsidRPr="006E0B8B" w:rsidRDefault="00D84BA3" w:rsidP="00493660">
            <w:pPr>
              <w:bidi w:val="0"/>
              <w:spacing w:line="360" w:lineRule="auto"/>
              <w:rPr>
                <w:rFonts w:ascii="Candara" w:hAnsi="Candara"/>
                <w:b/>
                <w:bCs/>
                <w:sz w:val="22"/>
                <w:szCs w:val="22"/>
              </w:rPr>
            </w:pPr>
            <w:r w:rsidRPr="006E0B8B">
              <w:rPr>
                <w:rFonts w:ascii="Candara" w:hAnsi="Candara"/>
                <w:b/>
                <w:bCs/>
                <w:sz w:val="22"/>
                <w:szCs w:val="22"/>
              </w:rPr>
              <w:t>8</w:t>
            </w:r>
          </w:p>
        </w:tc>
        <w:tc>
          <w:tcPr>
            <w:tcW w:w="424" w:type="pct"/>
          </w:tcPr>
          <w:p w:rsidR="005B63F8" w:rsidRPr="006E0B8B" w:rsidRDefault="00D84BA3" w:rsidP="00493660">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493660">
      <w:pPr>
        <w:bidi w:val="0"/>
        <w:spacing w:line="240" w:lineRule="exact"/>
        <w:rPr>
          <w:rFonts w:ascii="Candara" w:hAnsi="Candara"/>
          <w:b/>
          <w:bCs/>
          <w:sz w:val="22"/>
          <w:szCs w:val="22"/>
          <w:lang w:eastAsia="fr-FR"/>
        </w:rPr>
      </w:pPr>
    </w:p>
    <w:p w:rsidR="00732EB5" w:rsidRDefault="00493660" w:rsidP="001D2D6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210CC1" w:rsidRPr="00A1577B" w:rsidRDefault="00210CC1" w:rsidP="00210CC1">
      <w:pPr>
        <w:pStyle w:val="Paragraphedeliste"/>
        <w:numPr>
          <w:ilvl w:val="0"/>
          <w:numId w:val="1"/>
        </w:numPr>
        <w:bidi w:val="0"/>
        <w:spacing w:line="276" w:lineRule="auto"/>
        <w:ind w:left="720"/>
        <w:jc w:val="both"/>
        <w:rPr>
          <w:rFonts w:ascii="Candara" w:eastAsia="Batang" w:hAnsi="Candara" w:cs="Gautami"/>
          <w:i/>
          <w:iCs/>
          <w:sz w:val="20"/>
          <w:szCs w:val="20"/>
        </w:rPr>
      </w:pPr>
      <w:r w:rsidRPr="00A1577B">
        <w:rPr>
          <w:rFonts w:ascii="Candara" w:eastAsia="Batang" w:hAnsi="Candara" w:cs="Gautami"/>
          <w:i/>
          <w:iCs/>
          <w:sz w:val="20"/>
          <w:szCs w:val="20"/>
        </w:rPr>
        <w:t>Fournir une description détaillée des enseignements et/ou activités pour le module : Cours, TD, TP (Tavaux du laboratoires, table ronde, séminaires,.. ), Activités Pratiques(Travaux de terrain,  Stages,  ….).</w:t>
      </w:r>
    </w:p>
    <w:p w:rsidR="00210CC1" w:rsidRDefault="00210CC1" w:rsidP="00210CC1">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A1577B">
        <w:rPr>
          <w:rFonts w:ascii="Candara" w:eastAsia="Batang" w:hAnsi="Candara" w:cs="Gautami"/>
          <w:b/>
          <w:bCs/>
          <w:i/>
          <w:iCs/>
          <w:sz w:val="20"/>
          <w:szCs w:val="20"/>
        </w:rPr>
        <w:t>Pour le cas des Licences d’Education, se conformer au contenu des filières types nationales</w:t>
      </w:r>
      <w:r>
        <w:rPr>
          <w:rFonts w:ascii="Candara" w:eastAsia="Batang" w:hAnsi="Candara" w:cs="Gautami"/>
          <w:b/>
          <w:bCs/>
          <w:i/>
          <w:iCs/>
          <w:color w:val="17365D" w:themeColor="text2" w:themeShade="BF"/>
          <w:sz w:val="20"/>
          <w:szCs w:val="20"/>
        </w:rPr>
        <w:t>.</w:t>
      </w:r>
    </w:p>
    <w:p w:rsidR="00210CC1" w:rsidRPr="001D2D61" w:rsidRDefault="00210CC1" w:rsidP="00210CC1">
      <w:pPr>
        <w:bidi w:val="0"/>
        <w:spacing w:after="120" w:line="240" w:lineRule="exact"/>
        <w:rPr>
          <w:rFonts w:ascii="Candara" w:hAnsi="Candara" w:cs="Times New (W1)"/>
          <w:b/>
          <w:bCs/>
          <w:smallCaps/>
          <w:color w:val="17365D"/>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493660">
        <w:trPr>
          <w:trHeight w:val="796"/>
        </w:trPr>
        <w:tc>
          <w:tcPr>
            <w:tcW w:w="5000" w:type="pct"/>
          </w:tcPr>
          <w:p w:rsidR="00493660" w:rsidRPr="006E0B8B" w:rsidRDefault="00493660" w:rsidP="00BD2F77">
            <w:pPr>
              <w:bidi w:val="0"/>
              <w:jc w:val="both"/>
              <w:rPr>
                <w:rFonts w:ascii="Candara" w:hAnsi="Candara" w:cstheme="majorBidi"/>
                <w:bCs/>
                <w:sz w:val="22"/>
                <w:szCs w:val="22"/>
              </w:rPr>
            </w:pPr>
            <w:r w:rsidRPr="006E0B8B">
              <w:rPr>
                <w:rFonts w:ascii="Candara" w:hAnsi="Candara" w:cstheme="majorBidi"/>
                <w:b/>
                <w:bCs/>
                <w:sz w:val="22"/>
                <w:szCs w:val="22"/>
              </w:rPr>
              <w:t>Ch.I.Nombresréels</w:t>
            </w:r>
          </w:p>
          <w:p w:rsidR="00493660" w:rsidRPr="006E0B8B" w:rsidRDefault="00AE42A0" w:rsidP="00AE42A0">
            <w:pPr>
              <w:bidi w:val="0"/>
              <w:jc w:val="both"/>
              <w:rPr>
                <w:rFonts w:ascii="Candara" w:eastAsia="Verdana" w:hAnsi="Candara" w:cstheme="majorBidi"/>
                <w:bCs/>
                <w:sz w:val="22"/>
                <w:szCs w:val="22"/>
              </w:rPr>
            </w:pPr>
            <w:r>
              <w:rPr>
                <w:rFonts w:ascii="Candara" w:hAnsi="Candara" w:cstheme="majorBidi"/>
                <w:bCs/>
                <w:sz w:val="22"/>
                <w:szCs w:val="22"/>
              </w:rPr>
              <w:t xml:space="preserve">L’ensemble des nombres réels : </w:t>
            </w:r>
            <w:r w:rsidR="00541C7E" w:rsidRPr="006E0B8B">
              <w:rPr>
                <w:rFonts w:ascii="Candara" w:hAnsi="Candara" w:cstheme="majorBidi"/>
                <w:bCs/>
                <w:sz w:val="22"/>
                <w:szCs w:val="22"/>
              </w:rPr>
              <w:t>Majorant,</w:t>
            </w:r>
            <w:r w:rsidR="00541C7E" w:rsidRPr="006E0B8B">
              <w:rPr>
                <w:rFonts w:ascii="Candara" w:eastAsia="Verdana" w:hAnsi="Candara" w:cstheme="majorBidi"/>
                <w:bCs/>
                <w:sz w:val="22"/>
                <w:szCs w:val="22"/>
              </w:rPr>
              <w:t xml:space="preserve"> Minorant</w:t>
            </w:r>
            <w:r w:rsidR="00493660" w:rsidRPr="006E0B8B">
              <w:rPr>
                <w:rFonts w:ascii="Candara" w:hAnsi="Candara" w:cstheme="majorBidi"/>
                <w:bCs/>
                <w:sz w:val="22"/>
                <w:szCs w:val="22"/>
              </w:rPr>
              <w:t>,Bornesupérieure etborne</w:t>
            </w:r>
            <w:r>
              <w:rPr>
                <w:rFonts w:ascii="Candara" w:hAnsi="Candara" w:cstheme="majorBidi"/>
                <w:bCs/>
                <w:sz w:val="22"/>
                <w:szCs w:val="22"/>
              </w:rPr>
              <w:t xml:space="preserve">inférieure. Propriété caractéristique de la borne inférieure et de la borne supérieure. </w:t>
            </w:r>
            <w:r w:rsidR="00493660" w:rsidRPr="006E0B8B">
              <w:rPr>
                <w:rFonts w:ascii="Candara" w:hAnsi="Candara" w:cstheme="majorBidi"/>
                <w:bCs/>
                <w:sz w:val="22"/>
                <w:szCs w:val="22"/>
              </w:rPr>
              <w:t>Propriétéd</w:t>
            </w:r>
            <w:r w:rsidR="00493660" w:rsidRPr="006E0B8B">
              <w:rPr>
                <w:rFonts w:ascii="Candara" w:eastAsia="Verdana" w:hAnsi="Candara" w:cstheme="majorBidi"/>
                <w:bCs/>
                <w:sz w:val="22"/>
                <w:szCs w:val="22"/>
              </w:rPr>
              <w:t>’</w:t>
            </w:r>
            <w:r w:rsidR="00493660" w:rsidRPr="006E0B8B">
              <w:rPr>
                <w:rFonts w:ascii="Candara" w:hAnsi="Candara" w:cstheme="majorBidi"/>
                <w:bCs/>
                <w:sz w:val="22"/>
                <w:szCs w:val="22"/>
              </w:rPr>
              <w:t>Archimède,partie</w:t>
            </w:r>
            <w:r w:rsidR="00541C7E" w:rsidRPr="006E0B8B">
              <w:rPr>
                <w:rFonts w:ascii="Candara" w:hAnsi="Candara" w:cstheme="majorBidi"/>
                <w:bCs/>
                <w:sz w:val="22"/>
                <w:szCs w:val="22"/>
              </w:rPr>
              <w:t>entière,</w:t>
            </w:r>
            <w:r w:rsidR="00541C7E" w:rsidRPr="006E0B8B">
              <w:rPr>
                <w:rFonts w:ascii="Candara" w:eastAsia="Verdana" w:hAnsi="Candara" w:cstheme="majorBidi"/>
                <w:bCs/>
                <w:sz w:val="22"/>
                <w:szCs w:val="22"/>
              </w:rPr>
              <w:t xml:space="preserve"> densité</w:t>
            </w:r>
            <w:r w:rsidR="00493660" w:rsidRPr="006E0B8B">
              <w:rPr>
                <w:rFonts w:ascii="Candara" w:hAnsi="Candara" w:cstheme="majorBidi"/>
                <w:bCs/>
                <w:sz w:val="22"/>
                <w:szCs w:val="22"/>
              </w:rPr>
              <w:t>deQdans</w:t>
            </w:r>
            <w:r>
              <w:rPr>
                <w:rFonts w:ascii="Candara" w:hAnsi="Candara" w:cstheme="majorBidi"/>
                <w:bCs/>
                <w:sz w:val="22"/>
                <w:szCs w:val="22"/>
              </w:rPr>
              <w:t xml:space="preserve">IR et </w:t>
            </w:r>
            <w:r w:rsidR="00493660" w:rsidRPr="006E0B8B">
              <w:rPr>
                <w:rFonts w:ascii="Candara" w:hAnsi="Candara" w:cstheme="majorBidi"/>
                <w:bCs/>
                <w:sz w:val="22"/>
                <w:szCs w:val="22"/>
              </w:rPr>
              <w:t>approximationdécimaled</w:t>
            </w:r>
            <w:r w:rsidR="00493660" w:rsidRPr="006E0B8B">
              <w:rPr>
                <w:rFonts w:ascii="Candara" w:eastAsia="Verdana" w:hAnsi="Candara" w:cstheme="majorBidi"/>
                <w:bCs/>
                <w:sz w:val="22"/>
                <w:szCs w:val="22"/>
              </w:rPr>
              <w:t>’</w:t>
            </w:r>
            <w:r w:rsidR="00493660" w:rsidRPr="006E0B8B">
              <w:rPr>
                <w:rFonts w:ascii="Candara" w:hAnsi="Candara" w:cstheme="majorBidi"/>
                <w:bCs/>
                <w:sz w:val="22"/>
                <w:szCs w:val="22"/>
              </w:rPr>
              <w:t>unnombreréel.</w:t>
            </w:r>
          </w:p>
          <w:p w:rsidR="00493660" w:rsidRPr="006E0B8B" w:rsidRDefault="00493660" w:rsidP="00732EB5">
            <w:pPr>
              <w:bidi w:val="0"/>
              <w:jc w:val="both"/>
              <w:rPr>
                <w:rFonts w:ascii="Candara" w:hAnsi="Candara" w:cstheme="majorBidi"/>
                <w:bCs/>
                <w:sz w:val="22"/>
                <w:szCs w:val="22"/>
              </w:rPr>
            </w:pPr>
            <w:r w:rsidRPr="006E0B8B">
              <w:rPr>
                <w:rFonts w:ascii="Candara" w:hAnsi="Candara" w:cstheme="majorBidi"/>
                <w:b/>
                <w:bCs/>
                <w:sz w:val="22"/>
                <w:szCs w:val="22"/>
              </w:rPr>
              <w:t>Ch.II.Suitesnumériques</w:t>
            </w:r>
          </w:p>
          <w:p w:rsidR="00493660" w:rsidRPr="00606269" w:rsidRDefault="00493660" w:rsidP="00F677C6">
            <w:pPr>
              <w:bidi w:val="0"/>
              <w:jc w:val="both"/>
              <w:rPr>
                <w:rFonts w:ascii="Candara" w:hAnsi="Candara" w:cstheme="majorBidi"/>
                <w:bCs/>
                <w:strike/>
                <w:sz w:val="22"/>
                <w:szCs w:val="22"/>
              </w:rPr>
            </w:pPr>
            <w:r w:rsidRPr="006E0B8B">
              <w:rPr>
                <w:rFonts w:ascii="Candara" w:hAnsi="Candara" w:cstheme="majorBidi"/>
                <w:bCs/>
                <w:sz w:val="22"/>
                <w:szCs w:val="22"/>
              </w:rPr>
              <w:t>Suites,convergence,opérationssurleslimitessuites,limitesusuelles,limitesséquentielles,Suitesmonotones,Suitesadjacentes(erreurd</w:t>
            </w:r>
            <w:r w:rsidRPr="006E0B8B">
              <w:rPr>
                <w:rFonts w:ascii="Candara" w:eastAsia="Verdana" w:hAnsi="Candara" w:cstheme="majorBidi"/>
                <w:bCs/>
                <w:sz w:val="22"/>
                <w:szCs w:val="22"/>
              </w:rPr>
              <w:t>’</w:t>
            </w:r>
            <w:r w:rsidRPr="006E0B8B">
              <w:rPr>
                <w:rFonts w:ascii="Candara" w:hAnsi="Candara" w:cstheme="majorBidi"/>
                <w:bCs/>
                <w:sz w:val="22"/>
                <w:szCs w:val="22"/>
              </w:rPr>
              <w:t>approximationdelalimite),Critèresdeconvergence,Suitesextraites,Valeursd</w:t>
            </w:r>
            <w:r w:rsidRPr="006E0B8B">
              <w:rPr>
                <w:rFonts w:ascii="Candara" w:eastAsia="Verdana" w:hAnsi="Candara" w:cstheme="majorBidi"/>
                <w:bCs/>
                <w:sz w:val="22"/>
                <w:szCs w:val="22"/>
              </w:rPr>
              <w:t>’</w:t>
            </w:r>
            <w:r w:rsidRPr="006E0B8B">
              <w:rPr>
                <w:rFonts w:ascii="Candara" w:hAnsi="Candara" w:cstheme="majorBidi"/>
                <w:bCs/>
                <w:sz w:val="22"/>
                <w:szCs w:val="22"/>
              </w:rPr>
              <w:t xml:space="preserve">adhérenceetThéorèmedeBolzanoWeierstrass ; suites de </w:t>
            </w:r>
            <w:r w:rsidR="002B3905" w:rsidRPr="006E0B8B">
              <w:rPr>
                <w:rFonts w:ascii="Candara" w:hAnsi="Candara" w:cstheme="majorBidi"/>
                <w:bCs/>
                <w:sz w:val="22"/>
                <w:szCs w:val="22"/>
              </w:rPr>
              <w:t>C</w:t>
            </w:r>
            <w:r w:rsidRPr="006E0B8B">
              <w:rPr>
                <w:rFonts w:ascii="Candara" w:hAnsi="Candara" w:cstheme="majorBidi"/>
                <w:bCs/>
                <w:sz w:val="22"/>
                <w:szCs w:val="22"/>
              </w:rPr>
              <w:t>auchy</w:t>
            </w:r>
            <w:r w:rsidR="00F677C6">
              <w:rPr>
                <w:rFonts w:ascii="Candara" w:hAnsi="Candara" w:cstheme="majorBidi"/>
                <w:bCs/>
                <w:sz w:val="22"/>
                <w:szCs w:val="22"/>
              </w:rPr>
              <w:t>.</w:t>
            </w:r>
          </w:p>
          <w:p w:rsidR="00493660" w:rsidRPr="006E0B8B" w:rsidRDefault="00493660" w:rsidP="00BD2F77">
            <w:pPr>
              <w:bidi w:val="0"/>
              <w:jc w:val="both"/>
              <w:rPr>
                <w:rFonts w:ascii="Candara" w:hAnsi="Candara" w:cstheme="majorBidi"/>
                <w:bCs/>
                <w:sz w:val="22"/>
                <w:szCs w:val="22"/>
              </w:rPr>
            </w:pPr>
            <w:r w:rsidRPr="006E0B8B">
              <w:rPr>
                <w:rFonts w:ascii="Candara" w:hAnsi="Candara" w:cstheme="majorBidi"/>
                <w:b/>
                <w:bCs/>
                <w:sz w:val="22"/>
                <w:szCs w:val="22"/>
              </w:rPr>
              <w:t>Ch.III.Fonctionsréellesd</w:t>
            </w:r>
            <w:r w:rsidRPr="006E0B8B">
              <w:rPr>
                <w:rFonts w:ascii="Candara" w:eastAsia="Verdana" w:hAnsi="Candara" w:cstheme="majorBidi"/>
                <w:b/>
                <w:bCs/>
                <w:sz w:val="22"/>
                <w:szCs w:val="22"/>
              </w:rPr>
              <w:t>’</w:t>
            </w:r>
            <w:r w:rsidRPr="006E0B8B">
              <w:rPr>
                <w:rFonts w:ascii="Candara" w:hAnsi="Candara" w:cstheme="majorBidi"/>
                <w:b/>
                <w:bCs/>
                <w:sz w:val="22"/>
                <w:szCs w:val="22"/>
              </w:rPr>
              <w:t>unevariableréelle</w:t>
            </w:r>
          </w:p>
          <w:p w:rsidR="00AB637B" w:rsidRPr="00F677C6" w:rsidRDefault="00493660" w:rsidP="00D0085B">
            <w:pPr>
              <w:bidi w:val="0"/>
              <w:jc w:val="both"/>
              <w:rPr>
                <w:rFonts w:ascii="Candara" w:hAnsi="Candara" w:cstheme="majorBidi"/>
                <w:bCs/>
                <w:sz w:val="22"/>
                <w:szCs w:val="22"/>
              </w:rPr>
            </w:pPr>
            <w:r w:rsidRPr="00F677C6">
              <w:rPr>
                <w:rFonts w:ascii="Candara" w:hAnsi="Candara" w:cstheme="majorBidi"/>
                <w:bCs/>
                <w:sz w:val="22"/>
                <w:szCs w:val="22"/>
              </w:rPr>
              <w:t>Limited</w:t>
            </w:r>
            <w:r w:rsidRPr="00F677C6">
              <w:rPr>
                <w:rFonts w:ascii="Candara" w:eastAsia="Verdana" w:hAnsi="Candara" w:cstheme="majorBidi"/>
                <w:bCs/>
                <w:sz w:val="22"/>
                <w:szCs w:val="22"/>
              </w:rPr>
              <w:t>’</w:t>
            </w:r>
            <w:r w:rsidRPr="00F677C6">
              <w:rPr>
                <w:rFonts w:ascii="Candara" w:hAnsi="Candara" w:cstheme="majorBidi"/>
                <w:bCs/>
                <w:sz w:val="22"/>
                <w:szCs w:val="22"/>
              </w:rPr>
              <w:t>unefonction,</w:t>
            </w:r>
            <w:r w:rsidRPr="00F677C6">
              <w:rPr>
                <w:rFonts w:ascii="Candara" w:eastAsia="Verdana" w:hAnsi="Candara" w:cstheme="majorBidi"/>
                <w:bCs/>
                <w:sz w:val="22"/>
                <w:szCs w:val="22"/>
              </w:rPr>
              <w:t xml:space="preserve"> caractérisation séquentielle des limites, </w:t>
            </w:r>
            <w:r w:rsidRPr="00F677C6">
              <w:rPr>
                <w:rFonts w:ascii="Candara" w:hAnsi="Candara" w:cstheme="majorBidi"/>
                <w:bCs/>
                <w:sz w:val="22"/>
                <w:szCs w:val="22"/>
              </w:rPr>
              <w:t>Opérationsalgébriquessurleslimites,Continuité</w:t>
            </w:r>
            <w:r w:rsidR="00D0085B" w:rsidRPr="00F677C6">
              <w:rPr>
                <w:rFonts w:ascii="Candara" w:hAnsi="Candara" w:cstheme="majorBidi"/>
                <w:bCs/>
                <w:sz w:val="22"/>
                <w:szCs w:val="22"/>
              </w:rPr>
              <w:t xml:space="preserve">. Prolongement par continuité d’une fonction. </w:t>
            </w:r>
            <w:r w:rsidRPr="00F677C6">
              <w:rPr>
                <w:rFonts w:ascii="Candara" w:hAnsi="Candara" w:cstheme="majorBidi"/>
                <w:bCs/>
                <w:sz w:val="22"/>
                <w:szCs w:val="22"/>
              </w:rPr>
              <w:t>Théorèmedesvaleursintermédiaires,imaged</w:t>
            </w:r>
            <w:r w:rsidRPr="00F677C6">
              <w:rPr>
                <w:rFonts w:ascii="Candara" w:eastAsia="Verdana" w:hAnsi="Candara" w:cstheme="majorBidi"/>
                <w:bCs/>
                <w:sz w:val="22"/>
                <w:szCs w:val="22"/>
              </w:rPr>
              <w:t>’</w:t>
            </w:r>
            <w:r w:rsidRPr="00F677C6">
              <w:rPr>
                <w:rFonts w:ascii="Candara" w:hAnsi="Candara" w:cstheme="majorBidi"/>
                <w:bCs/>
                <w:sz w:val="22"/>
                <w:szCs w:val="22"/>
              </w:rPr>
              <w:t>unintervalleparuneapplication</w:t>
            </w:r>
            <w:r w:rsidR="000B527B" w:rsidRPr="00F677C6">
              <w:rPr>
                <w:rFonts w:ascii="Candara" w:hAnsi="Candara" w:cstheme="majorBidi"/>
                <w:bCs/>
                <w:sz w:val="22"/>
                <w:szCs w:val="22"/>
              </w:rPr>
              <w:t>continue.</w:t>
            </w:r>
          </w:p>
          <w:p w:rsidR="00606269" w:rsidRPr="00F677C6" w:rsidRDefault="00AB637B" w:rsidP="00AB637B">
            <w:pPr>
              <w:bidi w:val="0"/>
              <w:jc w:val="both"/>
              <w:rPr>
                <w:rFonts w:ascii="Candara" w:hAnsi="Candara" w:cstheme="majorBidi"/>
                <w:bCs/>
                <w:sz w:val="22"/>
                <w:szCs w:val="22"/>
              </w:rPr>
            </w:pPr>
            <w:r w:rsidRPr="00F677C6">
              <w:rPr>
                <w:rFonts w:ascii="Candara" w:hAnsi="Candara" w:cstheme="majorBidi"/>
                <w:bCs/>
                <w:sz w:val="22"/>
                <w:szCs w:val="22"/>
              </w:rPr>
              <w:lastRenderedPageBreak/>
              <w:t>Fonctions majorées, fonctions minorées et f</w:t>
            </w:r>
            <w:r w:rsidR="00493660" w:rsidRPr="00F677C6">
              <w:rPr>
                <w:rFonts w:ascii="Candara" w:hAnsi="Candara" w:cstheme="majorBidi"/>
                <w:bCs/>
                <w:sz w:val="22"/>
                <w:szCs w:val="22"/>
              </w:rPr>
              <w:t>onction</w:t>
            </w:r>
            <w:r w:rsidRPr="00F677C6">
              <w:rPr>
                <w:rFonts w:ascii="Candara" w:hAnsi="Candara" w:cstheme="majorBidi"/>
                <w:bCs/>
                <w:sz w:val="22"/>
                <w:szCs w:val="22"/>
              </w:rPr>
              <w:t>s</w:t>
            </w:r>
            <w:r w:rsidR="00493660" w:rsidRPr="00F677C6">
              <w:rPr>
                <w:rFonts w:ascii="Candara" w:hAnsi="Candara" w:cstheme="majorBidi"/>
                <w:bCs/>
                <w:sz w:val="22"/>
                <w:szCs w:val="22"/>
              </w:rPr>
              <w:t>monotone</w:t>
            </w:r>
            <w:r w:rsidRPr="00F677C6">
              <w:rPr>
                <w:rFonts w:ascii="Candara" w:hAnsi="Candara" w:cstheme="majorBidi"/>
                <w:bCs/>
                <w:sz w:val="22"/>
                <w:szCs w:val="22"/>
              </w:rPr>
              <w:t>s</w:t>
            </w:r>
            <w:r w:rsidR="00493660" w:rsidRPr="00F677C6">
              <w:rPr>
                <w:rFonts w:ascii="Candara" w:hAnsi="Candara" w:cstheme="majorBidi"/>
                <w:bCs/>
                <w:sz w:val="22"/>
                <w:szCs w:val="22"/>
              </w:rPr>
              <w:t>,Théorèmedelalimitemonotone</w:t>
            </w:r>
            <w:r w:rsidR="00606269" w:rsidRPr="00F677C6">
              <w:rPr>
                <w:rFonts w:ascii="Candara" w:hAnsi="Candara" w:cstheme="majorBidi"/>
                <w:bCs/>
                <w:sz w:val="22"/>
                <w:szCs w:val="22"/>
              </w:rPr>
              <w:t>.</w:t>
            </w:r>
          </w:p>
          <w:p w:rsidR="00493660" w:rsidRPr="00F677C6" w:rsidRDefault="00606269" w:rsidP="00606269">
            <w:pPr>
              <w:bidi w:val="0"/>
              <w:jc w:val="both"/>
              <w:rPr>
                <w:rFonts w:ascii="Candara" w:hAnsi="Candara" w:cstheme="majorBidi"/>
                <w:bCs/>
                <w:sz w:val="22"/>
                <w:szCs w:val="22"/>
              </w:rPr>
            </w:pPr>
            <w:r w:rsidRPr="00F677C6">
              <w:rPr>
                <w:rFonts w:ascii="Candara" w:hAnsi="Candara" w:cstheme="majorBidi"/>
                <w:bCs/>
                <w:sz w:val="22"/>
                <w:szCs w:val="22"/>
              </w:rPr>
              <w:t xml:space="preserve">Application : suites récurrentes. </w:t>
            </w:r>
            <w:r w:rsidR="00493660" w:rsidRPr="00F677C6">
              <w:rPr>
                <w:rFonts w:ascii="Candara" w:hAnsi="Candara" w:cstheme="majorBidi"/>
                <w:bCs/>
                <w:sz w:val="22"/>
                <w:szCs w:val="22"/>
              </w:rPr>
              <w:t>Théorèmedelabijection</w:t>
            </w:r>
            <w:r w:rsidR="00CC1CB1" w:rsidRPr="00F677C6">
              <w:rPr>
                <w:rFonts w:ascii="Candara" w:hAnsi="Candara" w:cstheme="majorBidi"/>
                <w:bCs/>
                <w:sz w:val="22"/>
                <w:szCs w:val="22"/>
              </w:rPr>
              <w:t xml:space="preserve"> (Fonctions usuelles : </w:t>
            </w:r>
            <w:r w:rsidR="00AB637B" w:rsidRPr="00F677C6">
              <w:rPr>
                <w:rFonts w:ascii="Candara" w:hAnsi="Candara" w:cstheme="majorBidi"/>
                <w:bCs/>
                <w:sz w:val="22"/>
                <w:szCs w:val="22"/>
              </w:rPr>
              <w:t>F</w:t>
            </w:r>
            <w:r w:rsidR="003E4C78" w:rsidRPr="00F677C6">
              <w:rPr>
                <w:rFonts w:ascii="Candara" w:hAnsi="Candara" w:cstheme="majorBidi"/>
                <w:bCs/>
                <w:sz w:val="22"/>
                <w:szCs w:val="22"/>
              </w:rPr>
              <w:t xml:space="preserve">onctions puissances, </w:t>
            </w:r>
            <w:r w:rsidR="00AB637B" w:rsidRPr="00F677C6">
              <w:rPr>
                <w:rFonts w:ascii="Candara" w:hAnsi="Candara" w:cstheme="majorBidi"/>
                <w:bCs/>
                <w:sz w:val="22"/>
                <w:szCs w:val="22"/>
              </w:rPr>
              <w:t>exponentielle</w:t>
            </w:r>
            <w:r w:rsidR="003E4C78" w:rsidRPr="00F677C6">
              <w:rPr>
                <w:rFonts w:ascii="Candara" w:hAnsi="Candara" w:cstheme="majorBidi"/>
                <w:bCs/>
                <w:sz w:val="22"/>
                <w:szCs w:val="22"/>
              </w:rPr>
              <w:t xml:space="preserve"> et Log</w:t>
            </w:r>
            <w:r w:rsidR="00CC1CB1" w:rsidRPr="00F677C6">
              <w:rPr>
                <w:rFonts w:ascii="Candara" w:hAnsi="Candara" w:cstheme="majorBidi"/>
                <w:bCs/>
                <w:sz w:val="22"/>
                <w:szCs w:val="22"/>
              </w:rPr>
              <w:t>)</w:t>
            </w:r>
            <w:r w:rsidR="00493660" w:rsidRPr="00F677C6">
              <w:rPr>
                <w:rFonts w:ascii="Candara" w:hAnsi="Candara" w:cstheme="majorBidi"/>
                <w:bCs/>
                <w:sz w:val="22"/>
                <w:szCs w:val="22"/>
              </w:rPr>
              <w:t>.Fonctionsréciproques</w:t>
            </w:r>
            <w:r w:rsidR="003E4C78" w:rsidRPr="00F677C6">
              <w:rPr>
                <w:rFonts w:ascii="Candara" w:eastAsia="Verdana" w:hAnsi="Candara" w:cstheme="majorBidi"/>
                <w:bCs/>
                <w:sz w:val="22"/>
                <w:szCs w:val="22"/>
              </w:rPr>
              <w:t xml:space="preserve"> desfonctions puissances, des exponentielles, des </w:t>
            </w:r>
            <w:r w:rsidR="00493660" w:rsidRPr="00F677C6">
              <w:rPr>
                <w:rFonts w:ascii="Candara" w:hAnsi="Candara" w:cstheme="majorBidi"/>
                <w:bCs/>
                <w:sz w:val="22"/>
                <w:szCs w:val="22"/>
              </w:rPr>
              <w:t>fonctionscirculaires</w:t>
            </w:r>
            <w:r w:rsidR="003E4C78" w:rsidRPr="00F677C6">
              <w:rPr>
                <w:rFonts w:ascii="Candara" w:eastAsia="Verdana" w:hAnsi="Candara" w:cstheme="majorBidi"/>
                <w:bCs/>
                <w:sz w:val="22"/>
                <w:szCs w:val="22"/>
              </w:rPr>
              <w:t>et</w:t>
            </w:r>
            <w:r w:rsidR="00493660" w:rsidRPr="00F677C6">
              <w:rPr>
                <w:rFonts w:ascii="Candara" w:hAnsi="Candara" w:cstheme="majorBidi"/>
                <w:bCs/>
                <w:sz w:val="22"/>
                <w:szCs w:val="22"/>
              </w:rPr>
              <w:t>hyperboliques.Continuitéuniforme,fonctions</w:t>
            </w:r>
            <w:r w:rsidR="003E4C78" w:rsidRPr="00F677C6">
              <w:rPr>
                <w:rFonts w:ascii="Candara" w:hAnsi="Candara" w:cstheme="majorBidi"/>
                <w:bCs/>
                <w:sz w:val="22"/>
                <w:szCs w:val="22"/>
              </w:rPr>
              <w:t>lipchitziennes</w:t>
            </w:r>
            <w:r w:rsidR="00493660" w:rsidRPr="00F677C6">
              <w:rPr>
                <w:rFonts w:ascii="Candara" w:hAnsi="Candara" w:cstheme="majorBidi"/>
                <w:bCs/>
                <w:sz w:val="22"/>
                <w:szCs w:val="22"/>
              </w:rPr>
              <w:t>,ThéorèmedeHeine.</w:t>
            </w:r>
            <w:r w:rsidR="00853F54" w:rsidRPr="00F677C6">
              <w:rPr>
                <w:rFonts w:ascii="Candara" w:hAnsi="Candara" w:cstheme="majorBidi"/>
                <w:bCs/>
                <w:sz w:val="22"/>
                <w:szCs w:val="22"/>
              </w:rPr>
              <w:t xml:space="preserve"> Fonctions convexes.</w:t>
            </w:r>
          </w:p>
          <w:p w:rsidR="00493660" w:rsidRPr="00F677C6" w:rsidRDefault="00493660" w:rsidP="00BD2F77">
            <w:pPr>
              <w:bidi w:val="0"/>
              <w:jc w:val="both"/>
              <w:rPr>
                <w:rFonts w:ascii="Candara" w:hAnsi="Candara" w:cstheme="majorBidi"/>
                <w:b/>
                <w:bCs/>
                <w:sz w:val="22"/>
                <w:szCs w:val="22"/>
              </w:rPr>
            </w:pPr>
            <w:r w:rsidRPr="00F677C6">
              <w:rPr>
                <w:rFonts w:ascii="Candara" w:hAnsi="Candara" w:cstheme="majorBidi"/>
                <w:b/>
                <w:bCs/>
                <w:sz w:val="22"/>
                <w:szCs w:val="22"/>
              </w:rPr>
              <w:t>Ch.IV.Fonctionsdérivables</w:t>
            </w:r>
          </w:p>
          <w:p w:rsidR="00CC1CB1" w:rsidRPr="0051536F" w:rsidRDefault="00493660" w:rsidP="006A06B0">
            <w:pPr>
              <w:bidi w:val="0"/>
              <w:jc w:val="both"/>
              <w:rPr>
                <w:rFonts w:ascii="Candara" w:hAnsi="Candara" w:cstheme="majorBidi"/>
                <w:sz w:val="22"/>
                <w:szCs w:val="22"/>
              </w:rPr>
            </w:pPr>
            <w:r w:rsidRPr="00F677C6">
              <w:rPr>
                <w:rFonts w:ascii="Candara" w:hAnsi="Candara" w:cstheme="majorBidi"/>
                <w:sz w:val="22"/>
                <w:szCs w:val="22"/>
              </w:rPr>
              <w:t>Définitiondeladérivée(àgaucheetàdroite).Interprétationgéométriquedeladérivée,</w:t>
            </w:r>
            <w:r w:rsidR="006A06B0" w:rsidRPr="00F677C6">
              <w:rPr>
                <w:rFonts w:ascii="Candara" w:hAnsi="Candara" w:cstheme="majorBidi"/>
                <w:sz w:val="22"/>
                <w:szCs w:val="22"/>
              </w:rPr>
              <w:t>opérationssurlesdérivées. T</w:t>
            </w:r>
            <w:r w:rsidR="0051536F" w:rsidRPr="00F677C6">
              <w:rPr>
                <w:rFonts w:ascii="Candara" w:hAnsi="Candara" w:cstheme="majorBidi"/>
                <w:sz w:val="22"/>
                <w:szCs w:val="22"/>
              </w:rPr>
              <w:t>héorèmesdeRolleetdesaccroissementsfinis.</w:t>
            </w:r>
            <w:r w:rsidR="006A06B0" w:rsidRPr="00F677C6">
              <w:rPr>
                <w:rFonts w:ascii="Candara" w:hAnsi="Candara" w:cstheme="majorBidi"/>
                <w:sz w:val="22"/>
                <w:szCs w:val="22"/>
              </w:rPr>
              <w:t>D</w:t>
            </w:r>
            <w:r w:rsidRPr="00F677C6">
              <w:rPr>
                <w:rFonts w:ascii="Candara" w:hAnsi="Candara" w:cstheme="majorBidi"/>
                <w:sz w:val="22"/>
                <w:szCs w:val="22"/>
              </w:rPr>
              <w:t>érivation</w:t>
            </w:r>
            <w:r w:rsidR="006A06B0" w:rsidRPr="00F677C6">
              <w:rPr>
                <w:rFonts w:ascii="Candara" w:hAnsi="Candara" w:cstheme="majorBidi"/>
                <w:sz w:val="22"/>
                <w:szCs w:val="22"/>
              </w:rPr>
              <w:t xml:space="preserve"> d’une fonction composée et dérivation</w:t>
            </w:r>
            <w:r w:rsidRPr="00F677C6">
              <w:rPr>
                <w:rFonts w:ascii="Candara" w:hAnsi="Candara" w:cstheme="majorBidi"/>
                <w:sz w:val="22"/>
                <w:szCs w:val="22"/>
              </w:rPr>
              <w:t>delafonctionréciproque.</w:t>
            </w:r>
          </w:p>
        </w:tc>
      </w:tr>
    </w:tbl>
    <w:p w:rsidR="00493660" w:rsidRPr="006E0B8B" w:rsidRDefault="00493660" w:rsidP="00210CC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lastRenderedPageBreak/>
        <w:t>1.5. modalités d’organisation des activités pratiques </w:t>
      </w:r>
      <w:r w:rsidR="00210CC1" w:rsidRPr="0008408F">
        <w:rPr>
          <w:rFonts w:ascii="Candara" w:hAnsi="Candara" w:cs="Times New (W1)"/>
          <w:b/>
          <w:bCs/>
          <w:smallCaps/>
          <w:color w:val="17365D" w:themeColor="text2" w:themeShade="BF"/>
          <w:sz w:val="20"/>
          <w:szCs w:val="20"/>
          <w:lang w:eastAsia="fr-CA"/>
        </w:rPr>
        <w:t>(cette case est remplie en cas d’existence des activités pratiques) </w:t>
      </w:r>
      <w:r w:rsidR="00210CC1">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493660"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616"/>
      </w:tblGrid>
      <w:tr w:rsidR="00B31A13" w:rsidTr="00B31A13">
        <w:trPr>
          <w:trHeight w:val="853"/>
        </w:trPr>
        <w:tc>
          <w:tcPr>
            <w:tcW w:w="9921"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ind w:right="0"/>
              <w:jc w:val="left"/>
            </w:pPr>
            <w:r>
              <w:rPr>
                <w:rFonts w:asciiTheme="majorHAnsi" w:hAnsiTheme="majorHAnsi"/>
                <w:b/>
                <w:bCs w:val="0"/>
                <w:sz w:val="22"/>
                <w:szCs w:val="22"/>
              </w:rPr>
              <w:t xml:space="preserve">             X    Examen de fin de semestre</w:t>
            </w:r>
          </w:p>
          <w:p w:rsidR="00B31A13" w:rsidRDefault="00B31A13" w:rsidP="00B31A13">
            <w:pPr>
              <w:pStyle w:val="Corpsdetexte"/>
              <w:ind w:right="0"/>
              <w:jc w:val="left"/>
            </w:pPr>
            <w:r>
              <w:rPr>
                <w:rFonts w:asciiTheme="majorHAnsi" w:hAnsiTheme="majorHAnsi"/>
                <w:b/>
                <w:bCs w:val="0"/>
                <w:sz w:val="22"/>
                <w:szCs w:val="22"/>
              </w:rPr>
              <w:t xml:space="preserve">             X 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616"/>
      </w:tblGrid>
      <w:tr w:rsidR="00B31A13" w:rsidTr="00B31A13">
        <w:tc>
          <w:tcPr>
            <w:tcW w:w="9921"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616"/>
      </w:tblGrid>
      <w:tr w:rsidR="00B31A13" w:rsidTr="00B31A13">
        <w:tc>
          <w:tcPr>
            <w:tcW w:w="9921"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B31A13">
      <w:pPr>
        <w:spacing w:line="276" w:lineRule="auto"/>
        <w:jc w:val="right"/>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6"/>
        <w:gridCol w:w="982"/>
        <w:gridCol w:w="1767"/>
        <w:gridCol w:w="2193"/>
        <w:gridCol w:w="2571"/>
      </w:tblGrid>
      <w:tr w:rsidR="00B31A13" w:rsidTr="00B31A13">
        <w:tc>
          <w:tcPr>
            <w:tcW w:w="2155"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102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88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315"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759"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2155"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pPr>
            <w:r>
              <w:rPr>
                <w:rFonts w:asciiTheme="majorHAnsi" w:hAnsiTheme="majorHAnsi"/>
                <w:b/>
                <w:sz w:val="20"/>
                <w:szCs w:val="20"/>
                <w:lang w:eastAsia="fr-CA"/>
              </w:rPr>
              <w:t xml:space="preserve">Coordonnateur : </w:t>
            </w:r>
          </w:p>
          <w:p w:rsidR="00B31A13" w:rsidRDefault="00B31A13" w:rsidP="00B31A13">
            <w:pPr>
              <w:jc w:val="right"/>
            </w:pPr>
            <w:r>
              <w:rPr>
                <w:rFonts w:ascii="Candara" w:hAnsi="Candara"/>
                <w:b/>
                <w:bCs/>
                <w:caps/>
                <w:sz w:val="18"/>
                <w:szCs w:val="18"/>
                <w:lang w:eastAsia="fr-CA"/>
              </w:rPr>
              <w:t>El mansouri</w:t>
            </w:r>
          </w:p>
          <w:p w:rsidR="00B31A13" w:rsidRDefault="00B31A13" w:rsidP="00B31A13">
            <w:pPr>
              <w:spacing w:line="360" w:lineRule="auto"/>
              <w:jc w:val="right"/>
            </w:pPr>
            <w:r>
              <w:rPr>
                <w:rFonts w:ascii="Candara" w:hAnsi="Candara"/>
                <w:b/>
                <w:bCs/>
                <w:i/>
                <w:iCs/>
                <w:caps/>
                <w:sz w:val="18"/>
                <w:szCs w:val="18"/>
                <w:lang w:eastAsia="fr-CA"/>
              </w:rPr>
              <w:t>Bousselham</w:t>
            </w:r>
          </w:p>
        </w:tc>
        <w:tc>
          <w:tcPr>
            <w:tcW w:w="102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1886"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315"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759"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2155"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rPr>
                <w:rFonts w:asciiTheme="majorHAnsi" w:hAnsiTheme="majorHAnsi"/>
                <w:b/>
                <w:sz w:val="20"/>
                <w:szCs w:val="20"/>
                <w:lang w:eastAsia="fr-CA"/>
              </w:rPr>
            </w:pPr>
            <w:r>
              <w:rPr>
                <w:rFonts w:asciiTheme="majorHAnsi" w:hAnsiTheme="majorHAnsi"/>
                <w:b/>
                <w:sz w:val="20"/>
                <w:szCs w:val="20"/>
                <w:lang w:eastAsia="fr-CA"/>
              </w:rPr>
              <w:t>Intervenants</w:t>
            </w:r>
          </w:p>
        </w:tc>
        <w:tc>
          <w:tcPr>
            <w:tcW w:w="102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center"/>
            </w:pPr>
          </w:p>
        </w:tc>
        <w:tc>
          <w:tcPr>
            <w:tcW w:w="188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center"/>
            </w:pPr>
          </w:p>
        </w:tc>
        <w:tc>
          <w:tcPr>
            <w:tcW w:w="2315"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center"/>
            </w:pPr>
          </w:p>
        </w:tc>
        <w:tc>
          <w:tcPr>
            <w:tcW w:w="2759"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Default="00B31A13" w:rsidP="00B31A13">
            <w:pPr>
              <w:spacing w:line="360" w:lineRule="auto"/>
              <w:jc w:val="center"/>
            </w:pPr>
          </w:p>
        </w:tc>
      </w:tr>
    </w:tbl>
    <w:p w:rsidR="00B31A13" w:rsidRDefault="00B31A13" w:rsidP="00B31A13">
      <w:pPr>
        <w:spacing w:line="276"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609"/>
      </w:tblGrid>
      <w:tr w:rsidR="00B31A13" w:rsidTr="00B31A13">
        <w:tc>
          <w:tcPr>
            <w:tcW w:w="9921"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rPr>
                <w:rFonts w:asciiTheme="majorHAnsi" w:hAnsiTheme="majorHAnsi"/>
                <w:sz w:val="20"/>
                <w:szCs w:val="20"/>
              </w:rPr>
            </w:pPr>
          </w:p>
        </w:tc>
      </w:tr>
    </w:tbl>
    <w:p w:rsidR="00906159" w:rsidRPr="006E0B8B" w:rsidRDefault="00906159" w:rsidP="00906159">
      <w:pPr>
        <w:pStyle w:val="Corpsdetexte"/>
        <w:jc w:val="left"/>
        <w:rPr>
          <w:rFonts w:ascii="Candara" w:hAnsi="Candara"/>
          <w:sz w:val="22"/>
          <w:szCs w:val="22"/>
        </w:rPr>
      </w:pPr>
    </w:p>
    <w:p w:rsidR="00906159" w:rsidRDefault="00906159" w:rsidP="008A47E4">
      <w:pPr>
        <w:tabs>
          <w:tab w:val="left" w:pos="1710"/>
        </w:tabs>
        <w:bidi w:val="0"/>
        <w:spacing w:after="120" w:line="240" w:lineRule="exact"/>
        <w:rPr>
          <w:rFonts w:ascii="Candara" w:hAnsi="Candara" w:cs="Times New (W1)"/>
          <w:b/>
          <w:bCs/>
          <w:smallCaps/>
          <w:color w:val="17365D"/>
          <w:sz w:val="22"/>
          <w:szCs w:val="22"/>
          <w:lang w:eastAsia="fr-CA"/>
        </w:rPr>
      </w:pPr>
    </w:p>
    <w:p w:rsidR="00906159" w:rsidRDefault="00906159" w:rsidP="00906159">
      <w:pPr>
        <w:bidi w:val="0"/>
        <w:spacing w:after="120" w:line="240" w:lineRule="exact"/>
        <w:rPr>
          <w:rFonts w:ascii="Candara" w:hAnsi="Candara" w:cs="Times New (W1)"/>
          <w:b/>
          <w:bCs/>
          <w:smallCaps/>
          <w:color w:val="17365D"/>
          <w:sz w:val="22"/>
          <w:szCs w:val="22"/>
          <w:lang w:eastAsia="fr-CA"/>
        </w:rPr>
      </w:pPr>
    </w:p>
    <w:p w:rsidR="00906159" w:rsidRDefault="00906159" w:rsidP="00906159">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541C7E" w:rsidRDefault="00541C7E" w:rsidP="00541C7E">
      <w:pPr>
        <w:bidi w:val="0"/>
        <w:spacing w:after="120" w:line="240" w:lineRule="exact"/>
        <w:rPr>
          <w:rFonts w:ascii="Candara" w:hAnsi="Candara" w:cs="Times New (W1)"/>
          <w:b/>
          <w:bCs/>
          <w:smallCaps/>
          <w:color w:val="17365D"/>
          <w:sz w:val="22"/>
          <w:szCs w:val="22"/>
          <w:lang w:eastAsia="fr-CA"/>
        </w:rPr>
      </w:pPr>
    </w:p>
    <w:tbl>
      <w:tblPr>
        <w:tblpPr w:leftFromText="141" w:rightFromText="141" w:vertAnchor="page" w:horzAnchor="margin" w:tblpY="2756"/>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579"/>
      </w:tblGrid>
      <w:tr w:rsidR="00541C7E" w:rsidRPr="00226892" w:rsidTr="00541C7E">
        <w:trPr>
          <w:trHeight w:val="957"/>
        </w:trPr>
        <w:tc>
          <w:tcPr>
            <w:tcW w:w="5000" w:type="pct"/>
            <w:shd w:val="clear" w:color="auto" w:fill="FFFFFF"/>
          </w:tcPr>
          <w:p w:rsidR="00541C7E" w:rsidRPr="00226892" w:rsidRDefault="00541C7E" w:rsidP="00541C7E">
            <w:pPr>
              <w:bidi w:val="0"/>
              <w:spacing w:line="240" w:lineRule="exact"/>
              <w:jc w:val="center"/>
              <w:rPr>
                <w:rFonts w:ascii="Candara" w:hAnsi="Candara"/>
                <w:color w:val="17365D"/>
                <w:sz w:val="40"/>
                <w:szCs w:val="40"/>
              </w:rPr>
            </w:pPr>
          </w:p>
          <w:p w:rsidR="00541C7E" w:rsidRPr="00226892" w:rsidRDefault="00541C7E" w:rsidP="00541C7E">
            <w:pPr>
              <w:bidi w:val="0"/>
              <w:jc w:val="center"/>
              <w:rPr>
                <w:rFonts w:ascii="Candara" w:hAnsi="Candara"/>
                <w:b/>
                <w:color w:val="17365D"/>
                <w:sz w:val="40"/>
                <w:szCs w:val="40"/>
                <w:lang w:eastAsia="fr-CA"/>
              </w:rPr>
            </w:pPr>
            <w:r w:rsidRPr="00226892">
              <w:rPr>
                <w:rFonts w:ascii="Candara" w:hAnsi="Candara"/>
                <w:b/>
                <w:color w:val="17365D"/>
                <w:sz w:val="40"/>
                <w:szCs w:val="40"/>
                <w:lang w:eastAsia="fr-CA"/>
              </w:rPr>
              <w:t>DESCRIPTIF DU MODULE M0</w:t>
            </w:r>
            <w:r>
              <w:rPr>
                <w:rFonts w:ascii="Candara" w:hAnsi="Candara"/>
                <w:b/>
                <w:color w:val="17365D"/>
                <w:sz w:val="40"/>
                <w:szCs w:val="40"/>
                <w:lang w:eastAsia="fr-CA"/>
              </w:rPr>
              <w:t>2</w:t>
            </w:r>
          </w:p>
        </w:tc>
      </w:tr>
    </w:tbl>
    <w:p w:rsidR="00541C7E" w:rsidRDefault="00541C7E" w:rsidP="00541C7E">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180CC7" w:rsidRDefault="00180CC7" w:rsidP="00180CC7">
      <w:pPr>
        <w:bidi w:val="0"/>
        <w:spacing w:after="120" w:line="240" w:lineRule="exact"/>
        <w:rPr>
          <w:rFonts w:ascii="Candara" w:hAnsi="Candara" w:cs="Times New (W1)"/>
          <w:b/>
          <w:bCs/>
          <w:smallCaps/>
          <w:color w:val="17365D"/>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03"/>
        <w:gridCol w:w="5406"/>
      </w:tblGrid>
      <w:tr w:rsidR="00493660" w:rsidRPr="00226892" w:rsidTr="005B63F8">
        <w:trPr>
          <w:trHeight w:val="464"/>
        </w:trPr>
        <w:tc>
          <w:tcPr>
            <w:tcW w:w="2187"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N° d’ordre du module</w:t>
            </w:r>
          </w:p>
        </w:tc>
        <w:tc>
          <w:tcPr>
            <w:tcW w:w="2813" w:type="pct"/>
          </w:tcPr>
          <w:p w:rsidR="00493660" w:rsidRPr="00226892" w:rsidRDefault="00493660" w:rsidP="00493660">
            <w:pPr>
              <w:bidi w:val="0"/>
              <w:spacing w:line="360" w:lineRule="auto"/>
              <w:rPr>
                <w:rFonts w:ascii="Candara" w:hAnsi="Candara"/>
                <w:bCs/>
                <w:caps/>
                <w:lang w:eastAsia="fr-CA"/>
              </w:rPr>
            </w:pPr>
            <w:r w:rsidRPr="00226892">
              <w:rPr>
                <w:rFonts w:ascii="Candara" w:hAnsi="Candara"/>
                <w:bCs/>
                <w:caps/>
                <w:lang w:eastAsia="fr-CA"/>
              </w:rPr>
              <w:t>M</w:t>
            </w:r>
            <w:r w:rsidR="0048108C" w:rsidRPr="00226892">
              <w:rPr>
                <w:rFonts w:ascii="Candara" w:hAnsi="Candara"/>
                <w:bCs/>
                <w:caps/>
                <w:lang w:eastAsia="fr-CA"/>
              </w:rPr>
              <w:t>0</w:t>
            </w:r>
            <w:r w:rsidRPr="00226892">
              <w:rPr>
                <w:rFonts w:ascii="Candara" w:hAnsi="Candara"/>
                <w:bCs/>
                <w:caps/>
                <w:lang w:eastAsia="fr-CA"/>
              </w:rPr>
              <w:t>2</w:t>
            </w:r>
          </w:p>
        </w:tc>
      </w:tr>
      <w:tr w:rsidR="00493660" w:rsidRPr="00226892" w:rsidTr="005B63F8">
        <w:trPr>
          <w:trHeight w:val="464"/>
        </w:trPr>
        <w:tc>
          <w:tcPr>
            <w:tcW w:w="2187"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Intitulé du module</w:t>
            </w:r>
          </w:p>
        </w:tc>
        <w:tc>
          <w:tcPr>
            <w:tcW w:w="2813" w:type="pct"/>
          </w:tcPr>
          <w:p w:rsidR="00493660" w:rsidRPr="00226892" w:rsidRDefault="00493660" w:rsidP="00493660">
            <w:pPr>
              <w:bidi w:val="0"/>
              <w:spacing w:line="360" w:lineRule="auto"/>
              <w:rPr>
                <w:rFonts w:ascii="Candara" w:hAnsi="Candara"/>
                <w:bCs/>
                <w:caps/>
                <w:lang w:eastAsia="fr-CA"/>
              </w:rPr>
            </w:pPr>
            <w:r w:rsidRPr="00226892">
              <w:rPr>
                <w:rFonts w:ascii="Candara" w:hAnsi="Candara"/>
                <w:bCs/>
              </w:rPr>
              <w:t>ALGEBRE 1:GénéralitésetArithmétiquedansZ</w:t>
            </w:r>
          </w:p>
        </w:tc>
      </w:tr>
      <w:tr w:rsidR="00493660" w:rsidRPr="00226892" w:rsidTr="005B63F8">
        <w:tc>
          <w:tcPr>
            <w:tcW w:w="2187" w:type="pct"/>
            <w:vAlign w:val="center"/>
          </w:tcPr>
          <w:p w:rsidR="00493660" w:rsidRPr="00226892" w:rsidRDefault="00493660" w:rsidP="0048108C">
            <w:pPr>
              <w:bidi w:val="0"/>
              <w:spacing w:line="276" w:lineRule="auto"/>
              <w:rPr>
                <w:rFonts w:ascii="Candara" w:hAnsi="Candara"/>
                <w:b/>
                <w:bCs/>
              </w:rPr>
            </w:pPr>
            <w:r w:rsidRPr="00226892">
              <w:rPr>
                <w:rFonts w:ascii="Candara" w:hAnsi="Candara"/>
                <w:b/>
                <w:bCs/>
              </w:rPr>
              <w:t xml:space="preserve">Nature du module </w:t>
            </w:r>
          </w:p>
        </w:tc>
        <w:tc>
          <w:tcPr>
            <w:tcW w:w="2813" w:type="pct"/>
          </w:tcPr>
          <w:p w:rsidR="00493660" w:rsidRPr="00226892" w:rsidRDefault="00FD37EC" w:rsidP="00493660">
            <w:pPr>
              <w:bidi w:val="0"/>
              <w:spacing w:line="360" w:lineRule="auto"/>
              <w:rPr>
                <w:rFonts w:ascii="Candara" w:hAnsi="Candara"/>
                <w:bCs/>
                <w:caps/>
                <w:lang w:eastAsia="fr-CA"/>
              </w:rPr>
            </w:pPr>
            <w:r w:rsidRPr="00226892">
              <w:rPr>
                <w:rFonts w:ascii="Candara" w:hAnsi="Candara"/>
                <w:bCs/>
                <w:lang w:eastAsia="fr-CA"/>
              </w:rPr>
              <w:t>Disciplinaire</w:t>
            </w:r>
          </w:p>
        </w:tc>
      </w:tr>
      <w:tr w:rsidR="00493660" w:rsidRPr="00226892" w:rsidTr="005B63F8">
        <w:trPr>
          <w:trHeight w:val="591"/>
        </w:trPr>
        <w:tc>
          <w:tcPr>
            <w:tcW w:w="2187" w:type="pct"/>
            <w:vAlign w:val="center"/>
          </w:tcPr>
          <w:p w:rsidR="00493660" w:rsidRPr="00226892" w:rsidRDefault="00493660" w:rsidP="00493660">
            <w:pPr>
              <w:bidi w:val="0"/>
              <w:spacing w:line="276" w:lineRule="auto"/>
              <w:rPr>
                <w:rFonts w:ascii="Candara" w:hAnsi="Candara"/>
                <w:b/>
                <w:bCs/>
              </w:rPr>
            </w:pPr>
            <w:r w:rsidRPr="00226892">
              <w:rPr>
                <w:rFonts w:ascii="Candara" w:hAnsi="Candara"/>
                <w:b/>
                <w:bCs/>
              </w:rPr>
              <w:t>Semestre d’appartenance du module</w:t>
            </w:r>
          </w:p>
        </w:tc>
        <w:tc>
          <w:tcPr>
            <w:tcW w:w="2813" w:type="pct"/>
          </w:tcPr>
          <w:p w:rsidR="00493660" w:rsidRPr="00226892" w:rsidRDefault="00493660" w:rsidP="00493660">
            <w:pPr>
              <w:bidi w:val="0"/>
              <w:spacing w:line="360" w:lineRule="auto"/>
              <w:rPr>
                <w:rFonts w:ascii="Candara" w:hAnsi="Candara"/>
                <w:bCs/>
                <w:caps/>
                <w:lang w:eastAsia="fr-CA"/>
              </w:rPr>
            </w:pPr>
            <w:r w:rsidRPr="00226892">
              <w:rPr>
                <w:rFonts w:ascii="Candara" w:hAnsi="Candara"/>
                <w:bCs/>
                <w:caps/>
                <w:lang w:eastAsia="fr-CA"/>
              </w:rPr>
              <w:t>s1</w:t>
            </w:r>
          </w:p>
        </w:tc>
      </w:tr>
      <w:tr w:rsidR="00493660" w:rsidRPr="00226892" w:rsidTr="005B63F8">
        <w:trPr>
          <w:trHeight w:val="557"/>
        </w:trPr>
        <w:tc>
          <w:tcPr>
            <w:tcW w:w="2187" w:type="pct"/>
            <w:vAlign w:val="center"/>
          </w:tcPr>
          <w:p w:rsidR="00493660" w:rsidRPr="00226892" w:rsidRDefault="00493660" w:rsidP="00493660">
            <w:pPr>
              <w:bidi w:val="0"/>
              <w:spacing w:line="360" w:lineRule="auto"/>
              <w:rPr>
                <w:rFonts w:ascii="Candara" w:hAnsi="Candara"/>
                <w:b/>
                <w:bCs/>
                <w:caps/>
                <w:lang w:eastAsia="fr-CA"/>
              </w:rPr>
            </w:pPr>
            <w:r w:rsidRPr="00226892">
              <w:rPr>
                <w:rFonts w:ascii="Candara" w:hAnsi="Candara"/>
                <w:b/>
                <w:bCs/>
              </w:rPr>
              <w:t>Etablissement dont relève le module</w:t>
            </w:r>
          </w:p>
        </w:tc>
        <w:tc>
          <w:tcPr>
            <w:tcW w:w="2813" w:type="pct"/>
          </w:tcPr>
          <w:p w:rsidR="00493660" w:rsidRPr="00226892" w:rsidRDefault="00493660" w:rsidP="00732EB5">
            <w:pPr>
              <w:bidi w:val="0"/>
              <w:spacing w:line="360" w:lineRule="auto"/>
              <w:rPr>
                <w:rFonts w:ascii="Candara" w:hAnsi="Candara"/>
                <w:bCs/>
                <w:caps/>
                <w:lang w:eastAsia="fr-CA"/>
              </w:rPr>
            </w:pPr>
          </w:p>
        </w:tc>
      </w:tr>
    </w:tbl>
    <w:p w:rsidR="00493660" w:rsidRDefault="00493660" w:rsidP="00493660">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313C67" w:rsidRDefault="00313C67" w:rsidP="00313C67">
      <w:pPr>
        <w:bidi w:val="0"/>
        <w:rPr>
          <w:rFonts w:ascii="Candara" w:hAnsi="Candara"/>
          <w:b/>
          <w:sz w:val="22"/>
          <w:szCs w:val="22"/>
          <w:lang w:eastAsia="fr-CA"/>
        </w:rPr>
      </w:pPr>
    </w:p>
    <w:p w:rsidR="00313C67" w:rsidRDefault="00313C67" w:rsidP="00313C67">
      <w:pPr>
        <w:bidi w:val="0"/>
        <w:rPr>
          <w:rFonts w:ascii="Candara" w:hAnsi="Candara"/>
          <w:b/>
          <w:sz w:val="22"/>
          <w:szCs w:val="22"/>
          <w:lang w:eastAsia="fr-CA"/>
        </w:rPr>
      </w:pPr>
    </w:p>
    <w:p w:rsidR="00493660"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lastRenderedPageBreak/>
        <w:t>1. SYLLABUS DU MODULE</w:t>
      </w:r>
    </w:p>
    <w:p w:rsidR="00493660" w:rsidRPr="006E0B8B"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2B3905">
        <w:trPr>
          <w:trHeight w:val="513"/>
        </w:trPr>
        <w:tc>
          <w:tcPr>
            <w:tcW w:w="5000" w:type="pct"/>
          </w:tcPr>
          <w:p w:rsidR="00C45E08" w:rsidRPr="00854C6E" w:rsidRDefault="00714B02" w:rsidP="00C45E08">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00C45E08" w:rsidRPr="00854C6E">
              <w:rPr>
                <w:rFonts w:ascii="Candara" w:hAnsi="Candara" w:cs="Times New (W1)"/>
                <w:b/>
                <w:bCs/>
                <w:smallCaps/>
                <w:color w:val="17365D"/>
                <w:lang w:eastAsia="fr-CA"/>
              </w:rPr>
              <w:t xml:space="preserve"> visée</w:t>
            </w:r>
          </w:p>
          <w:p w:rsidR="00C45E08" w:rsidRPr="00C45E08" w:rsidRDefault="00C45E08" w:rsidP="00714B02">
            <w:pPr>
              <w:pStyle w:val="Corpsdetexte"/>
              <w:tabs>
                <w:tab w:val="clear" w:pos="214"/>
                <w:tab w:val="right" w:pos="341"/>
              </w:tabs>
              <w:rPr>
                <w:rFonts w:ascii="Candara" w:hAnsi="Candara"/>
                <w:sz w:val="22"/>
                <w:szCs w:val="22"/>
                <w:highlight w:val="yellow"/>
              </w:rPr>
            </w:pPr>
            <w:r w:rsidRPr="00854C6E">
              <w:rPr>
                <w:rFonts w:ascii="Candara" w:hAnsi="Candara"/>
              </w:rPr>
              <w:t xml:space="preserve">Au terme du module </w:t>
            </w:r>
            <w:r>
              <w:rPr>
                <w:rFonts w:ascii="Candara" w:hAnsi="Candara"/>
              </w:rPr>
              <w:t>« </w:t>
            </w:r>
            <w:r w:rsidRPr="00226892">
              <w:rPr>
                <w:rFonts w:ascii="Candara" w:hAnsi="Candara"/>
                <w:bCs w:val="0"/>
              </w:rPr>
              <w:t>ALGEBRE 1:GénéralitésetArithmétiquedansZ</w:t>
            </w:r>
            <w:r>
              <w:rPr>
                <w:rFonts w:ascii="Candara" w:hAnsi="Candara"/>
                <w:bCs w:val="0"/>
              </w:rPr>
              <w:t>»</w:t>
            </w:r>
            <w:r w:rsidRPr="00854C6E">
              <w:rPr>
                <w:rFonts w:ascii="Candara" w:hAnsi="Candara"/>
              </w:rPr>
              <w:t xml:space="preserve">, les étudiants s’approprient les savoirs et savoir-faire relatifs </w:t>
            </w:r>
            <w:r w:rsidRPr="00C64000">
              <w:rPr>
                <w:rFonts w:ascii="Candara" w:hAnsi="Candara"/>
              </w:rPr>
              <w:t>à l’</w:t>
            </w:r>
            <w:r w:rsidRPr="00C64000">
              <w:rPr>
                <w:rFonts w:ascii="Candara" w:hAnsi="Candara"/>
                <w:sz w:val="22"/>
                <w:szCs w:val="22"/>
              </w:rPr>
              <w:t>utilisation des connecteurs, quantificateurs et les différents types de raisonnements logiques</w:t>
            </w:r>
            <w:r w:rsidRPr="00C64000">
              <w:rPr>
                <w:rFonts w:ascii="Candara" w:hAnsi="Candara"/>
              </w:rPr>
              <w:t xml:space="preserve">, le </w:t>
            </w:r>
            <w:r w:rsidRPr="00C64000">
              <w:rPr>
                <w:rFonts w:ascii="Candara" w:hAnsi="Candara"/>
                <w:sz w:val="22"/>
                <w:szCs w:val="22"/>
              </w:rPr>
              <w:t>maniement des opérations sur les ensembles (intersection, réunion, différence symétrique, complémentaire …)</w:t>
            </w:r>
            <w:r>
              <w:rPr>
                <w:rFonts w:ascii="Candara" w:hAnsi="Candara"/>
                <w:sz w:val="22"/>
                <w:szCs w:val="22"/>
              </w:rPr>
              <w:t xml:space="preserve"> ,</w:t>
            </w:r>
            <w:r w:rsidRPr="00C45E08">
              <w:rPr>
                <w:rFonts w:ascii="Candara" w:hAnsi="Candara"/>
              </w:rPr>
              <w:t xml:space="preserve"> et seront en mesure de les réinvestir pour résoudre des problèmes scientifiques liés à ce module et à des modules ultérieurs de </w:t>
            </w:r>
            <w:r w:rsidRPr="00C45E08">
              <w:rPr>
                <w:rFonts w:ascii="Candara" w:hAnsi="Candara"/>
                <w:noProof/>
              </w:rPr>
              <w:t>mathématique.</w:t>
            </w:r>
          </w:p>
          <w:p w:rsidR="00C45E08" w:rsidRDefault="00C45E08" w:rsidP="00C45E08">
            <w:pPr>
              <w:pStyle w:val="Corpsdetexte"/>
              <w:tabs>
                <w:tab w:val="clear" w:pos="214"/>
                <w:tab w:val="right" w:pos="341"/>
              </w:tabs>
              <w:rPr>
                <w:rFonts w:ascii="Candara" w:hAnsi="Candara"/>
                <w:sz w:val="22"/>
                <w:szCs w:val="22"/>
              </w:rPr>
            </w:pPr>
            <w:r w:rsidRPr="006E0B8B">
              <w:rPr>
                <w:rFonts w:ascii="Candara" w:hAnsi="Candara" w:cs="Times New (W1)"/>
                <w:b/>
                <w:bCs w:val="0"/>
                <w:smallCaps/>
                <w:color w:val="17365D"/>
                <w:sz w:val="22"/>
                <w:szCs w:val="22"/>
              </w:rPr>
              <w:t>Objectifs du module</w:t>
            </w:r>
          </w:p>
          <w:p w:rsidR="009B4698" w:rsidRDefault="009B4698" w:rsidP="00A873ED">
            <w:pPr>
              <w:pStyle w:val="Corpsdetexte"/>
              <w:numPr>
                <w:ilvl w:val="0"/>
                <w:numId w:val="48"/>
              </w:numPr>
              <w:tabs>
                <w:tab w:val="clear" w:pos="214"/>
                <w:tab w:val="right" w:pos="341"/>
              </w:tabs>
              <w:rPr>
                <w:rFonts w:ascii="Candara" w:hAnsi="Candara"/>
                <w:sz w:val="22"/>
                <w:szCs w:val="22"/>
              </w:rPr>
            </w:pPr>
            <w:r w:rsidRPr="00CB3ADA">
              <w:rPr>
                <w:rFonts w:ascii="Candara" w:hAnsi="Candara"/>
                <w:sz w:val="22"/>
                <w:szCs w:val="22"/>
              </w:rPr>
              <w:t>Lamaitrise et la bonne utilisation des connecteurs, quantificateurs et les différents types de raisonnements logiquescontribueront à la bonne assimilation des autres chapitres de ce module.</w:t>
            </w:r>
          </w:p>
          <w:p w:rsidR="009B4698" w:rsidRDefault="009B4698" w:rsidP="00A873ED">
            <w:pPr>
              <w:pStyle w:val="Corpsdetexte"/>
              <w:numPr>
                <w:ilvl w:val="0"/>
                <w:numId w:val="48"/>
              </w:numPr>
              <w:tabs>
                <w:tab w:val="clear" w:pos="214"/>
                <w:tab w:val="right" w:pos="341"/>
              </w:tabs>
              <w:rPr>
                <w:rFonts w:ascii="Candara" w:hAnsi="Candara"/>
                <w:sz w:val="22"/>
                <w:szCs w:val="22"/>
              </w:rPr>
            </w:pPr>
            <w:r w:rsidRPr="009B4698">
              <w:rPr>
                <w:rFonts w:ascii="Candara" w:hAnsi="Candara"/>
                <w:sz w:val="22"/>
                <w:szCs w:val="22"/>
              </w:rPr>
              <w:t>Manier les opérations sur les ensembles (intersection, réunion, différence symétrique, complémentaire …)</w:t>
            </w:r>
          </w:p>
          <w:p w:rsidR="00F833F1" w:rsidRDefault="00F833F1" w:rsidP="00A873ED">
            <w:pPr>
              <w:pStyle w:val="Corpsdetexte"/>
              <w:numPr>
                <w:ilvl w:val="0"/>
                <w:numId w:val="48"/>
              </w:numPr>
              <w:tabs>
                <w:tab w:val="clear" w:pos="214"/>
                <w:tab w:val="right" w:pos="341"/>
              </w:tabs>
              <w:rPr>
                <w:rFonts w:ascii="Candara" w:hAnsi="Candara"/>
                <w:sz w:val="22"/>
                <w:szCs w:val="22"/>
              </w:rPr>
            </w:pPr>
            <w:r>
              <w:rPr>
                <w:rFonts w:ascii="Candara" w:hAnsi="Candara"/>
                <w:sz w:val="22"/>
                <w:szCs w:val="22"/>
              </w:rPr>
              <w:t>Maitriser les relations d’équivalences et d’ordres ;</w:t>
            </w:r>
          </w:p>
          <w:p w:rsidR="00F833F1" w:rsidRPr="00F833F1" w:rsidRDefault="00F833F1" w:rsidP="00A873ED">
            <w:pPr>
              <w:pStyle w:val="Corpsdetexte"/>
              <w:numPr>
                <w:ilvl w:val="0"/>
                <w:numId w:val="48"/>
              </w:numPr>
              <w:tabs>
                <w:tab w:val="clear" w:pos="214"/>
                <w:tab w:val="right" w:pos="341"/>
              </w:tabs>
              <w:rPr>
                <w:rFonts w:ascii="Candara" w:hAnsi="Candara"/>
                <w:sz w:val="22"/>
                <w:szCs w:val="22"/>
              </w:rPr>
            </w:pPr>
            <w:r>
              <w:rPr>
                <w:rFonts w:ascii="Candara" w:hAnsi="Candara"/>
                <w:sz w:val="22"/>
                <w:szCs w:val="22"/>
              </w:rPr>
              <w:t>Consolider l’</w:t>
            </w:r>
            <w:r w:rsidRPr="00F833F1">
              <w:rPr>
                <w:rFonts w:ascii="Candara" w:hAnsi="Candara"/>
                <w:sz w:val="22"/>
                <w:szCs w:val="22"/>
              </w:rPr>
              <w:t>arithmétique dans Z</w:t>
            </w:r>
            <w:r>
              <w:rPr>
                <w:rFonts w:ascii="Candara" w:hAnsi="Candara"/>
                <w:sz w:val="22"/>
                <w:szCs w:val="22"/>
              </w:rPr>
              <w:t> ;</w:t>
            </w:r>
          </w:p>
          <w:p w:rsidR="00493660" w:rsidRPr="006E0B8B" w:rsidRDefault="00493660" w:rsidP="002B3905">
            <w:pPr>
              <w:pStyle w:val="Corpsdetexte"/>
              <w:rPr>
                <w:rFonts w:ascii="Candara" w:hAnsi="Candara"/>
                <w:sz w:val="22"/>
                <w:szCs w:val="22"/>
              </w:rPr>
            </w:pPr>
          </w:p>
        </w:tc>
      </w:tr>
    </w:tbl>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313C67" w:rsidRDefault="00313C67" w:rsidP="00313C67">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2B3905">
        <w:trPr>
          <w:trHeight w:val="297"/>
        </w:trPr>
        <w:tc>
          <w:tcPr>
            <w:tcW w:w="5000" w:type="pct"/>
          </w:tcPr>
          <w:p w:rsidR="00493660" w:rsidRPr="006E0B8B" w:rsidRDefault="00493660" w:rsidP="00493660">
            <w:pPr>
              <w:bidi w:val="0"/>
              <w:rPr>
                <w:rFonts w:ascii="Candara" w:hAnsi="Candara"/>
                <w:bCs/>
                <w:sz w:val="22"/>
                <w:szCs w:val="22"/>
                <w:lang w:eastAsia="fr-CA"/>
              </w:rPr>
            </w:pPr>
          </w:p>
        </w:tc>
      </w:tr>
    </w:tbl>
    <w:p w:rsidR="00493660" w:rsidRPr="006E0B8B" w:rsidRDefault="00493660" w:rsidP="00541C7E">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3"/>
        <w:gridCol w:w="713"/>
        <w:gridCol w:w="673"/>
        <w:gridCol w:w="558"/>
        <w:gridCol w:w="1125"/>
        <w:gridCol w:w="1164"/>
        <w:gridCol w:w="2716"/>
        <w:gridCol w:w="937"/>
      </w:tblGrid>
      <w:tr w:rsidR="00313C67" w:rsidRPr="006E0B8B" w:rsidTr="00541C7E">
        <w:tc>
          <w:tcPr>
            <w:tcW w:w="902" w:type="pct"/>
            <w:vMerge w:val="restart"/>
            <w:vAlign w:val="center"/>
          </w:tcPr>
          <w:p w:rsidR="00313C67" w:rsidRPr="006E0B8B" w:rsidRDefault="00313C67"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4098" w:type="pct"/>
            <w:gridSpan w:val="7"/>
            <w:vAlign w:val="center"/>
          </w:tcPr>
          <w:p w:rsidR="00313C67" w:rsidRPr="006E0B8B" w:rsidRDefault="00313C67"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313C67" w:rsidRPr="006E0B8B" w:rsidTr="00541C7E">
        <w:tc>
          <w:tcPr>
            <w:tcW w:w="902" w:type="pct"/>
            <w:vMerge/>
            <w:vAlign w:val="center"/>
          </w:tcPr>
          <w:p w:rsidR="00313C67" w:rsidRPr="006E0B8B" w:rsidRDefault="00313C67" w:rsidP="00493660">
            <w:pPr>
              <w:bidi w:val="0"/>
              <w:spacing w:line="360" w:lineRule="auto"/>
              <w:rPr>
                <w:rFonts w:ascii="Candara" w:hAnsi="Candara"/>
                <w:b/>
                <w:bCs/>
                <w:sz w:val="22"/>
                <w:szCs w:val="22"/>
              </w:rPr>
            </w:pPr>
          </w:p>
        </w:tc>
        <w:tc>
          <w:tcPr>
            <w:tcW w:w="376" w:type="pct"/>
            <w:vAlign w:val="center"/>
          </w:tcPr>
          <w:p w:rsidR="00313C67" w:rsidRPr="006E0B8B" w:rsidRDefault="00313C67" w:rsidP="00541C7E">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355" w:type="pct"/>
            <w:vAlign w:val="center"/>
          </w:tcPr>
          <w:p w:rsidR="00313C67" w:rsidRPr="006E0B8B" w:rsidRDefault="00313C67" w:rsidP="00541C7E">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5" w:type="pct"/>
            <w:vAlign w:val="center"/>
          </w:tcPr>
          <w:p w:rsidR="00313C67" w:rsidRPr="006E0B8B" w:rsidRDefault="00313C67" w:rsidP="00541C7E">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90" w:type="pct"/>
            <w:vAlign w:val="center"/>
          </w:tcPr>
          <w:p w:rsidR="00313C67" w:rsidRPr="006E0B8B" w:rsidRDefault="00313C67" w:rsidP="00541C7E">
            <w:pPr>
              <w:bidi w:val="0"/>
              <w:jc w:val="center"/>
              <w:rPr>
                <w:rFonts w:ascii="Candara" w:hAnsi="Candara"/>
                <w:b/>
                <w:bCs/>
                <w:sz w:val="22"/>
                <w:szCs w:val="22"/>
                <w:lang w:eastAsia="fr-CA"/>
              </w:rPr>
            </w:pPr>
            <w:r w:rsidRPr="006E0B8B">
              <w:rPr>
                <w:rFonts w:ascii="Candara" w:hAnsi="Candara"/>
                <w:b/>
                <w:bCs/>
                <w:sz w:val="22"/>
                <w:szCs w:val="22"/>
              </w:rPr>
              <w:t>Activités Pratiques</w:t>
            </w:r>
          </w:p>
        </w:tc>
        <w:tc>
          <w:tcPr>
            <w:tcW w:w="572" w:type="pct"/>
            <w:vAlign w:val="center"/>
          </w:tcPr>
          <w:p w:rsidR="00313C67" w:rsidRPr="006E0B8B" w:rsidRDefault="00313C67" w:rsidP="00541C7E">
            <w:pPr>
              <w:bidi w:val="0"/>
              <w:jc w:val="center"/>
              <w:rPr>
                <w:rFonts w:ascii="Candara" w:hAnsi="Candara"/>
                <w:b/>
                <w:bCs/>
                <w:sz w:val="22"/>
                <w:szCs w:val="22"/>
              </w:rPr>
            </w:pPr>
            <w:r w:rsidRPr="006E0B8B">
              <w:rPr>
                <w:rFonts w:ascii="Candara" w:hAnsi="Candara"/>
                <w:b/>
                <w:bCs/>
                <w:sz w:val="22"/>
                <w:szCs w:val="22"/>
              </w:rPr>
              <w:t>Travail personnel</w:t>
            </w:r>
          </w:p>
        </w:tc>
        <w:tc>
          <w:tcPr>
            <w:tcW w:w="1418" w:type="pct"/>
            <w:vAlign w:val="center"/>
          </w:tcPr>
          <w:p w:rsidR="00313C67" w:rsidRPr="006E0B8B" w:rsidRDefault="00313C67" w:rsidP="00541C7E">
            <w:pPr>
              <w:bidi w:val="0"/>
              <w:jc w:val="center"/>
              <w:rPr>
                <w:rFonts w:ascii="Candara" w:hAnsi="Candara"/>
                <w:b/>
                <w:bCs/>
                <w:sz w:val="22"/>
                <w:szCs w:val="22"/>
              </w:rPr>
            </w:pPr>
            <w:r w:rsidRPr="003E568A">
              <w:rPr>
                <w:rFonts w:ascii="Candara" w:eastAsia="Candara" w:hAnsi="Candara" w:cs="Candara"/>
                <w:b/>
                <w:sz w:val="18"/>
                <w:szCs w:val="18"/>
              </w:rPr>
              <w:t>EVALUATION (évaluation des connaissances et examen final)</w:t>
            </w:r>
          </w:p>
        </w:tc>
        <w:tc>
          <w:tcPr>
            <w:tcW w:w="491" w:type="pct"/>
            <w:vAlign w:val="center"/>
          </w:tcPr>
          <w:p w:rsidR="00313C67" w:rsidRPr="006E0B8B" w:rsidRDefault="00313C67" w:rsidP="00541C7E">
            <w:pPr>
              <w:bidi w:val="0"/>
              <w:jc w:val="center"/>
              <w:rPr>
                <w:rFonts w:ascii="Candara" w:hAnsi="Candara"/>
                <w:b/>
                <w:bCs/>
                <w:sz w:val="22"/>
                <w:szCs w:val="22"/>
              </w:rPr>
            </w:pPr>
            <w:r w:rsidRPr="006E0B8B">
              <w:rPr>
                <w:rFonts w:ascii="Candara" w:hAnsi="Candara"/>
                <w:b/>
                <w:bCs/>
                <w:sz w:val="22"/>
                <w:szCs w:val="22"/>
              </w:rPr>
              <w:t>VH global</w:t>
            </w:r>
          </w:p>
        </w:tc>
      </w:tr>
      <w:tr w:rsidR="00313C67" w:rsidRPr="006E0B8B" w:rsidTr="00541C7E">
        <w:tc>
          <w:tcPr>
            <w:tcW w:w="902" w:type="pct"/>
          </w:tcPr>
          <w:p w:rsidR="00313C67" w:rsidRPr="006E0B8B" w:rsidRDefault="00313C67" w:rsidP="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76"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355"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95" w:type="pct"/>
          </w:tcPr>
          <w:p w:rsidR="00313C67" w:rsidRPr="006E0B8B" w:rsidRDefault="00313C67" w:rsidP="00D84BA3">
            <w:pPr>
              <w:bidi w:val="0"/>
              <w:spacing w:line="360" w:lineRule="auto"/>
              <w:jc w:val="center"/>
              <w:rPr>
                <w:rFonts w:ascii="Candara" w:hAnsi="Candara"/>
                <w:b/>
                <w:bCs/>
                <w:sz w:val="22"/>
                <w:szCs w:val="22"/>
              </w:rPr>
            </w:pPr>
          </w:p>
        </w:tc>
        <w:tc>
          <w:tcPr>
            <w:tcW w:w="590" w:type="pct"/>
          </w:tcPr>
          <w:p w:rsidR="00313C67" w:rsidRPr="006E0B8B" w:rsidRDefault="00313C67" w:rsidP="00D84BA3">
            <w:pPr>
              <w:bidi w:val="0"/>
              <w:spacing w:line="360" w:lineRule="auto"/>
              <w:jc w:val="center"/>
              <w:rPr>
                <w:rFonts w:ascii="Candara" w:hAnsi="Candara"/>
                <w:b/>
                <w:bCs/>
                <w:sz w:val="22"/>
                <w:szCs w:val="22"/>
              </w:rPr>
            </w:pPr>
          </w:p>
        </w:tc>
        <w:tc>
          <w:tcPr>
            <w:tcW w:w="572" w:type="pct"/>
          </w:tcPr>
          <w:p w:rsidR="00313C67" w:rsidRPr="006E0B8B" w:rsidRDefault="00313C67" w:rsidP="00D84BA3">
            <w:pPr>
              <w:bidi w:val="0"/>
              <w:spacing w:line="360" w:lineRule="auto"/>
              <w:jc w:val="center"/>
              <w:rPr>
                <w:rFonts w:ascii="Candara" w:hAnsi="Candara"/>
                <w:b/>
                <w:bCs/>
                <w:sz w:val="22"/>
                <w:szCs w:val="22"/>
              </w:rPr>
            </w:pPr>
          </w:p>
        </w:tc>
        <w:tc>
          <w:tcPr>
            <w:tcW w:w="1418"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91"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50</w:t>
            </w:r>
          </w:p>
        </w:tc>
      </w:tr>
      <w:tr w:rsidR="00313C67" w:rsidRPr="006E0B8B" w:rsidTr="00541C7E">
        <w:trPr>
          <w:trHeight w:val="806"/>
        </w:trPr>
        <w:tc>
          <w:tcPr>
            <w:tcW w:w="902" w:type="pct"/>
          </w:tcPr>
          <w:p w:rsidR="00313C67" w:rsidRPr="006E0B8B" w:rsidRDefault="00313C67" w:rsidP="00493660">
            <w:pPr>
              <w:bidi w:val="0"/>
              <w:spacing w:line="360" w:lineRule="auto"/>
              <w:rPr>
                <w:rFonts w:ascii="Candara" w:hAnsi="Candara"/>
                <w:b/>
                <w:bCs/>
                <w:sz w:val="22"/>
                <w:szCs w:val="22"/>
              </w:rPr>
            </w:pPr>
            <w:r w:rsidRPr="006E0B8B">
              <w:rPr>
                <w:rFonts w:ascii="Candara" w:hAnsi="Candara"/>
                <w:b/>
                <w:bCs/>
                <w:sz w:val="22"/>
                <w:szCs w:val="22"/>
              </w:rPr>
              <w:t>% VH</w:t>
            </w:r>
          </w:p>
        </w:tc>
        <w:tc>
          <w:tcPr>
            <w:tcW w:w="376"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355"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295" w:type="pct"/>
          </w:tcPr>
          <w:p w:rsidR="00313C67" w:rsidRPr="006E0B8B" w:rsidRDefault="00313C67" w:rsidP="00D84BA3">
            <w:pPr>
              <w:bidi w:val="0"/>
              <w:spacing w:line="360" w:lineRule="auto"/>
              <w:jc w:val="center"/>
              <w:rPr>
                <w:rFonts w:ascii="Candara" w:hAnsi="Candara"/>
                <w:b/>
                <w:bCs/>
                <w:sz w:val="22"/>
                <w:szCs w:val="22"/>
              </w:rPr>
            </w:pPr>
          </w:p>
        </w:tc>
        <w:tc>
          <w:tcPr>
            <w:tcW w:w="590" w:type="pct"/>
          </w:tcPr>
          <w:p w:rsidR="00313C67" w:rsidRPr="006E0B8B" w:rsidRDefault="00313C67" w:rsidP="00D84BA3">
            <w:pPr>
              <w:bidi w:val="0"/>
              <w:spacing w:line="360" w:lineRule="auto"/>
              <w:jc w:val="center"/>
              <w:rPr>
                <w:rFonts w:ascii="Candara" w:hAnsi="Candara"/>
                <w:b/>
                <w:bCs/>
                <w:sz w:val="22"/>
                <w:szCs w:val="22"/>
              </w:rPr>
            </w:pPr>
          </w:p>
        </w:tc>
        <w:tc>
          <w:tcPr>
            <w:tcW w:w="572" w:type="pct"/>
          </w:tcPr>
          <w:p w:rsidR="00313C67" w:rsidRPr="006E0B8B" w:rsidRDefault="00313C67" w:rsidP="00D84BA3">
            <w:pPr>
              <w:bidi w:val="0"/>
              <w:spacing w:line="360" w:lineRule="auto"/>
              <w:jc w:val="center"/>
              <w:rPr>
                <w:rFonts w:ascii="Candara" w:hAnsi="Candara"/>
                <w:b/>
                <w:bCs/>
                <w:sz w:val="22"/>
                <w:szCs w:val="22"/>
              </w:rPr>
            </w:pPr>
          </w:p>
        </w:tc>
        <w:tc>
          <w:tcPr>
            <w:tcW w:w="1418"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8</w:t>
            </w:r>
          </w:p>
        </w:tc>
        <w:tc>
          <w:tcPr>
            <w:tcW w:w="491" w:type="pct"/>
          </w:tcPr>
          <w:p w:rsidR="00313C67" w:rsidRPr="006E0B8B" w:rsidRDefault="00313C67" w:rsidP="00D84BA3">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Default="00493660" w:rsidP="00493660">
      <w:pPr>
        <w:bidi w:val="0"/>
        <w:spacing w:line="240" w:lineRule="exact"/>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493660" w:rsidRDefault="00313C67" w:rsidP="00541C7E">
      <w:pPr>
        <w:pStyle w:val="Paragraphedeliste"/>
        <w:numPr>
          <w:ilvl w:val="0"/>
          <w:numId w:val="13"/>
        </w:numPr>
        <w:tabs>
          <w:tab w:val="left" w:pos="2977"/>
        </w:tabs>
        <w:bidi w:val="0"/>
        <w:ind w:left="720"/>
        <w:jc w:val="both"/>
        <w:rPr>
          <w:rFonts w:ascii="Candara" w:hAnsi="Candara"/>
          <w:i/>
          <w:iCs/>
          <w:color w:val="17365D"/>
          <w:sz w:val="22"/>
          <w:szCs w:val="22"/>
        </w:rPr>
      </w:pPr>
      <w:r w:rsidRPr="00F61B74">
        <w:rPr>
          <w:rFonts w:ascii="Candara" w:hAnsi="Candara"/>
          <w:i/>
          <w:iCs/>
          <w:color w:val="17365D"/>
          <w:sz w:val="22"/>
          <w:szCs w:val="22"/>
        </w:rPr>
        <w:t>Fournir</w:t>
      </w:r>
      <w:r>
        <w:rPr>
          <w:rFonts w:ascii="Candara" w:hAnsi="Candara"/>
          <w:i/>
          <w:iCs/>
          <w:color w:val="17365D"/>
          <w:sz w:val="22"/>
          <w:szCs w:val="22"/>
        </w:rPr>
        <w:t xml:space="preserve"> une description détaillée des enseignements et/ou activités pour le module : Cours, TD, TP (Tavaux du laboratoires, table ronde, séminaires,.. ), Activités Pratiques(Travaux de terrain,  Stages,  ….).</w:t>
      </w:r>
    </w:p>
    <w:p w:rsidR="00A37F6A" w:rsidRDefault="00A37F6A" w:rsidP="00541C7E">
      <w:pPr>
        <w:pStyle w:val="Paragraphedeliste"/>
        <w:numPr>
          <w:ilvl w:val="0"/>
          <w:numId w:val="13"/>
        </w:numPr>
        <w:tabs>
          <w:tab w:val="left" w:pos="2977"/>
        </w:tabs>
        <w:bidi w:val="0"/>
        <w:ind w:left="720"/>
        <w:jc w:val="both"/>
        <w:rPr>
          <w:rFonts w:ascii="Candara" w:hAnsi="Candara" w:cs="Times New (W1)"/>
          <w:b/>
          <w:bCs/>
          <w:smallCaps/>
          <w:color w:val="17365D"/>
          <w:lang w:eastAsia="fr-CA"/>
        </w:rPr>
      </w:pPr>
      <w:r w:rsidRPr="00A1577B">
        <w:rPr>
          <w:rFonts w:ascii="Candara" w:eastAsia="Batang" w:hAnsi="Candara" w:cs="Gautami"/>
          <w:b/>
          <w:bCs/>
          <w:i/>
          <w:iCs/>
          <w:sz w:val="20"/>
          <w:szCs w:val="20"/>
        </w:rPr>
        <w:t>Pour le cas des Licences d’Education, se conformer au contenu des filières types nationales</w:t>
      </w:r>
      <w:r>
        <w:rPr>
          <w:rFonts w:ascii="Candara" w:eastAsia="Batang" w:hAnsi="Candara" w:cs="Gautami"/>
          <w:b/>
          <w:bCs/>
          <w:i/>
          <w:iCs/>
          <w:color w:val="17365D" w:themeColor="text2" w:themeShade="BF"/>
          <w:sz w:val="20"/>
          <w:szCs w:val="20"/>
        </w:rPr>
        <w:t>.</w:t>
      </w:r>
    </w:p>
    <w:p w:rsidR="00A37F6A" w:rsidRDefault="00A37F6A" w:rsidP="00541C7E">
      <w:pPr>
        <w:bidi w:val="0"/>
        <w:jc w:val="both"/>
        <w:rPr>
          <w:rFonts w:ascii="Candara" w:hAnsi="Candara"/>
          <w:i/>
          <w:iCs/>
          <w:color w:val="17365D"/>
          <w:sz w:val="22"/>
          <w:szCs w:val="22"/>
        </w:rPr>
      </w:pPr>
    </w:p>
    <w:p w:rsidR="00A37F6A" w:rsidRDefault="00A37F6A" w:rsidP="00A37F6A">
      <w:pPr>
        <w:bidi w:val="0"/>
        <w:spacing w:line="276" w:lineRule="auto"/>
        <w:jc w:val="both"/>
        <w:rPr>
          <w:rFonts w:ascii="Candara" w:hAnsi="Candara"/>
          <w:i/>
          <w:iCs/>
          <w:color w:val="17365D"/>
          <w:sz w:val="22"/>
          <w:szCs w:val="22"/>
        </w:rPr>
      </w:pPr>
    </w:p>
    <w:p w:rsidR="00A37F6A" w:rsidRDefault="00A37F6A" w:rsidP="00A37F6A">
      <w:pPr>
        <w:bidi w:val="0"/>
        <w:spacing w:line="276" w:lineRule="auto"/>
        <w:jc w:val="both"/>
        <w:rPr>
          <w:rFonts w:ascii="Candara" w:hAnsi="Candara"/>
          <w:i/>
          <w:iCs/>
          <w:color w:val="17365D"/>
          <w:sz w:val="22"/>
          <w:szCs w:val="22"/>
        </w:rPr>
      </w:pPr>
    </w:p>
    <w:p w:rsidR="00A37F6A" w:rsidRPr="006E0B8B" w:rsidRDefault="00A37F6A" w:rsidP="00A37F6A">
      <w:pPr>
        <w:bidi w:val="0"/>
        <w:spacing w:line="276" w:lineRule="auto"/>
        <w:jc w:val="both"/>
        <w:rPr>
          <w:rFonts w:ascii="Candara" w:hAnsi="Candara"/>
          <w:i/>
          <w:iCs/>
          <w:color w:val="17365D"/>
          <w:sz w:val="22"/>
          <w:szCs w:val="22"/>
        </w:rPr>
      </w:pPr>
    </w:p>
    <w:tbl>
      <w:tblPr>
        <w:tblpPr w:leftFromText="141" w:rightFromText="141" w:horzAnchor="margin" w:tblpY="-1413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8363B7">
        <w:trPr>
          <w:trHeight w:val="796"/>
        </w:trPr>
        <w:tc>
          <w:tcPr>
            <w:tcW w:w="5000" w:type="pct"/>
          </w:tcPr>
          <w:p w:rsidR="00493660" w:rsidRDefault="00493660" w:rsidP="008363B7">
            <w:pPr>
              <w:pStyle w:val="Corpsdetexte"/>
              <w:rPr>
                <w:rFonts w:ascii="Candara" w:hAnsi="Candara"/>
                <w:b/>
                <w:sz w:val="22"/>
                <w:szCs w:val="22"/>
              </w:rPr>
            </w:pPr>
            <w:r w:rsidRPr="006E0B8B">
              <w:rPr>
                <w:rFonts w:ascii="Candara" w:hAnsi="Candara"/>
                <w:b/>
                <w:sz w:val="22"/>
                <w:szCs w:val="22"/>
              </w:rPr>
              <w:lastRenderedPageBreak/>
              <w:t>Ch. I.  Notions de logique  et langage de base de la théorie des ensembles </w:t>
            </w:r>
          </w:p>
          <w:p w:rsidR="00493660" w:rsidRPr="008F0278" w:rsidRDefault="008F0278" w:rsidP="00F677C6">
            <w:pPr>
              <w:pStyle w:val="Corpsdetexte"/>
              <w:rPr>
                <w:rFonts w:ascii="Candara" w:hAnsi="Candara"/>
                <w:b/>
                <w:sz w:val="22"/>
                <w:szCs w:val="22"/>
              </w:rPr>
            </w:pPr>
            <w:r w:rsidRPr="008F0278">
              <w:rPr>
                <w:rFonts w:ascii="Candara" w:hAnsi="Candara"/>
                <w:bCs w:val="0"/>
                <w:sz w:val="22"/>
                <w:szCs w:val="22"/>
              </w:rPr>
              <w:t>Notions d’ensemble</w:t>
            </w:r>
            <w:r>
              <w:rPr>
                <w:rFonts w:ascii="Candara" w:hAnsi="Candara"/>
                <w:b/>
                <w:sz w:val="22"/>
                <w:szCs w:val="22"/>
              </w:rPr>
              <w:t>.</w:t>
            </w:r>
            <w:r w:rsidR="00493660" w:rsidRPr="006E0B8B">
              <w:rPr>
                <w:rFonts w:ascii="Candara" w:hAnsi="Candara"/>
                <w:sz w:val="22"/>
                <w:szCs w:val="22"/>
              </w:rPr>
              <w:t>Propositions. Connecteurs. Quantificateurs.  Raisonnements logiques</w:t>
            </w:r>
            <w:r>
              <w:rPr>
                <w:rFonts w:ascii="Candara" w:hAnsi="Candara"/>
                <w:sz w:val="22"/>
                <w:szCs w:val="22"/>
              </w:rPr>
              <w:t xml:space="preserve"> (implication, équivalence, contraposée et raisonnement par récurrence…)</w:t>
            </w:r>
            <w:r w:rsidR="00493660" w:rsidRPr="006E0B8B">
              <w:rPr>
                <w:rFonts w:ascii="Candara" w:hAnsi="Candara"/>
                <w:sz w:val="22"/>
                <w:szCs w:val="22"/>
              </w:rPr>
              <w:t>. Opérations sur les ensembles.  Recouvrement. Partition.</w:t>
            </w:r>
          </w:p>
          <w:p w:rsidR="00493660" w:rsidRPr="006E0B8B" w:rsidRDefault="00493660" w:rsidP="008363B7">
            <w:pPr>
              <w:pStyle w:val="Corpsdetexte"/>
              <w:rPr>
                <w:rFonts w:ascii="Candara" w:hAnsi="Candara"/>
                <w:b/>
                <w:sz w:val="22"/>
                <w:szCs w:val="22"/>
              </w:rPr>
            </w:pPr>
            <w:r w:rsidRPr="006E0B8B">
              <w:rPr>
                <w:rFonts w:ascii="Candara" w:hAnsi="Candara"/>
                <w:b/>
                <w:sz w:val="22"/>
                <w:szCs w:val="22"/>
              </w:rPr>
              <w:t xml:space="preserve">Ch. II.  Relations binaires et Applications </w:t>
            </w:r>
          </w:p>
          <w:p w:rsidR="00493660" w:rsidRPr="006E0B8B" w:rsidRDefault="008F0278" w:rsidP="00F677C6">
            <w:pPr>
              <w:pStyle w:val="Corpsdetexte"/>
              <w:rPr>
                <w:rFonts w:ascii="Candara" w:hAnsi="Candara"/>
                <w:sz w:val="22"/>
                <w:szCs w:val="22"/>
              </w:rPr>
            </w:pPr>
            <w:r>
              <w:rPr>
                <w:rFonts w:ascii="Candara" w:hAnsi="Candara"/>
                <w:sz w:val="22"/>
                <w:szCs w:val="22"/>
              </w:rPr>
              <w:t>Relations binaires.</w:t>
            </w:r>
            <w:r w:rsidR="00493660" w:rsidRPr="006E0B8B">
              <w:rPr>
                <w:rFonts w:ascii="Candara" w:hAnsi="Candara"/>
                <w:sz w:val="22"/>
                <w:szCs w:val="22"/>
              </w:rPr>
              <w:t xml:space="preserve"> Relations d’équivalences. Relations   d’ordre. Fonctions. Applications. </w:t>
            </w:r>
            <w:r w:rsidR="008363B7">
              <w:rPr>
                <w:rFonts w:ascii="Candara" w:hAnsi="Candara"/>
                <w:sz w:val="22"/>
                <w:szCs w:val="22"/>
              </w:rPr>
              <w:t xml:space="preserve">Fonctions </w:t>
            </w:r>
            <w:r w:rsidR="00493660" w:rsidRPr="006E0B8B">
              <w:rPr>
                <w:rFonts w:ascii="Candara" w:hAnsi="Candara"/>
                <w:sz w:val="22"/>
                <w:szCs w:val="22"/>
              </w:rPr>
              <w:t>Composée</w:t>
            </w:r>
            <w:r w:rsidR="008363B7">
              <w:rPr>
                <w:rFonts w:ascii="Candara" w:hAnsi="Candara"/>
                <w:sz w:val="22"/>
                <w:szCs w:val="22"/>
              </w:rPr>
              <w:t>s</w:t>
            </w:r>
            <w:r w:rsidR="00493660" w:rsidRPr="006E0B8B">
              <w:rPr>
                <w:rFonts w:ascii="Candara" w:hAnsi="Candara"/>
                <w:sz w:val="22"/>
                <w:szCs w:val="22"/>
              </w:rPr>
              <w:t xml:space="preserve">. Images directes. Images réciproques. Injections. Surjection. Bijection. </w:t>
            </w:r>
          </w:p>
          <w:p w:rsidR="00493660" w:rsidRPr="006E0B8B" w:rsidRDefault="00493660" w:rsidP="008363B7">
            <w:pPr>
              <w:pStyle w:val="Corpsdetexte"/>
              <w:rPr>
                <w:rFonts w:ascii="Candara" w:hAnsi="Candara"/>
                <w:b/>
                <w:sz w:val="22"/>
                <w:szCs w:val="22"/>
              </w:rPr>
            </w:pPr>
            <w:r w:rsidRPr="006E0B8B">
              <w:rPr>
                <w:rFonts w:ascii="Candara" w:hAnsi="Candara"/>
                <w:b/>
                <w:sz w:val="22"/>
                <w:szCs w:val="22"/>
              </w:rPr>
              <w:t xml:space="preserve">Ch. III.  Arithmétique dans </w:t>
            </w:r>
            <w:r w:rsidRPr="006E0B8B">
              <w:rPr>
                <w:rFonts w:ascii="Candara" w:hAnsi="Candara"/>
                <w:sz w:val="22"/>
                <w:szCs w:val="22"/>
              </w:rPr>
              <w:t xml:space="preserve">Z </w:t>
            </w:r>
          </w:p>
          <w:p w:rsidR="00493660" w:rsidRPr="006E0B8B" w:rsidRDefault="000B243D" w:rsidP="00F677C6">
            <w:pPr>
              <w:pStyle w:val="Corpsdetexte"/>
              <w:rPr>
                <w:rFonts w:ascii="Candara" w:hAnsi="Candara"/>
                <w:sz w:val="22"/>
                <w:szCs w:val="22"/>
              </w:rPr>
            </w:pPr>
            <w:r w:rsidRPr="000B243D">
              <w:rPr>
                <w:rFonts w:ascii="Candara" w:hAnsi="Candara"/>
                <w:sz w:val="22"/>
                <w:szCs w:val="22"/>
              </w:rPr>
              <w:t>L’ensemble</w:t>
            </w:r>
            <w:r w:rsidRPr="000B243D">
              <w:rPr>
                <w:rFonts w:ascii="Candara" w:hAnsi="Candara"/>
                <w:bCs w:val="0"/>
                <w:sz w:val="22"/>
                <w:szCs w:val="22"/>
              </w:rPr>
              <w:t>des entiers</w:t>
            </w:r>
            <w:r>
              <w:rPr>
                <w:rFonts w:ascii="Candara" w:hAnsi="Candara"/>
                <w:bCs w:val="0"/>
                <w:sz w:val="22"/>
                <w:szCs w:val="22"/>
              </w:rPr>
              <w:t xml:space="preserve"> naturels</w:t>
            </w:r>
            <w:r w:rsidRPr="000B243D">
              <w:rPr>
                <w:rFonts w:ascii="Candara" w:hAnsi="Candara"/>
                <w:b/>
                <w:sz w:val="22"/>
                <w:szCs w:val="22"/>
              </w:rPr>
              <w:t>N</w:t>
            </w:r>
            <w:r w:rsidRPr="000B243D">
              <w:rPr>
                <w:rFonts w:ascii="Candara" w:hAnsi="Candara"/>
                <w:sz w:val="22"/>
                <w:szCs w:val="22"/>
              </w:rPr>
              <w:t>. L’ensemble</w:t>
            </w:r>
            <w:r>
              <w:rPr>
                <w:rFonts w:ascii="Candara" w:hAnsi="Candara"/>
                <w:sz w:val="22"/>
                <w:szCs w:val="22"/>
              </w:rPr>
              <w:t xml:space="preserve"> des entiers relatifs</w:t>
            </w:r>
            <w:r w:rsidRPr="000B243D">
              <w:rPr>
                <w:rFonts w:ascii="Candara" w:hAnsi="Candara"/>
                <w:b/>
                <w:sz w:val="22"/>
                <w:szCs w:val="22"/>
              </w:rPr>
              <w:t xml:space="preserve"> Z</w:t>
            </w:r>
            <w:r w:rsidRPr="000B243D">
              <w:rPr>
                <w:rFonts w:ascii="Candara" w:hAnsi="Candara"/>
                <w:sz w:val="22"/>
                <w:szCs w:val="22"/>
              </w:rPr>
              <w:t>.</w:t>
            </w:r>
            <w:r>
              <w:rPr>
                <w:rFonts w:ascii="Candara" w:hAnsi="Candara"/>
                <w:sz w:val="22"/>
                <w:szCs w:val="22"/>
              </w:rPr>
              <w:t xml:space="preserve"> Division euclidienne. </w:t>
            </w:r>
            <w:r w:rsidR="00493660" w:rsidRPr="006E0B8B">
              <w:rPr>
                <w:rFonts w:ascii="Candara" w:hAnsi="Candara"/>
                <w:sz w:val="22"/>
                <w:szCs w:val="22"/>
              </w:rPr>
              <w:t xml:space="preserve">Divisibilité dans </w:t>
            </w:r>
            <w:r w:rsidR="00493660" w:rsidRPr="006E0B8B">
              <w:rPr>
                <w:rFonts w:ascii="Candara" w:hAnsi="Candara"/>
                <w:b/>
                <w:sz w:val="22"/>
                <w:szCs w:val="22"/>
              </w:rPr>
              <w:t>Z</w:t>
            </w:r>
            <w:r w:rsidR="008F0278">
              <w:rPr>
                <w:rFonts w:ascii="Candara" w:hAnsi="Candara"/>
                <w:sz w:val="22"/>
                <w:szCs w:val="22"/>
              </w:rPr>
              <w:t>.PGCD.</w:t>
            </w:r>
            <w:r w:rsidR="008F0278" w:rsidRPr="006E0B8B">
              <w:rPr>
                <w:rFonts w:ascii="Candara" w:hAnsi="Candara"/>
                <w:sz w:val="22"/>
                <w:szCs w:val="22"/>
              </w:rPr>
              <w:t>PPCM</w:t>
            </w:r>
            <w:r w:rsidR="00493660" w:rsidRPr="006E0B8B">
              <w:rPr>
                <w:rFonts w:ascii="Candara" w:hAnsi="Candara"/>
                <w:sz w:val="22"/>
                <w:szCs w:val="22"/>
              </w:rPr>
              <w:t>. Algo</w:t>
            </w:r>
            <w:r w:rsidR="003E5604">
              <w:rPr>
                <w:rFonts w:ascii="Candara" w:hAnsi="Candara"/>
                <w:sz w:val="22"/>
                <w:szCs w:val="22"/>
              </w:rPr>
              <w:t>rithme d’Euclide. Théorème de Be</w:t>
            </w:r>
            <w:r w:rsidR="00493660" w:rsidRPr="006E0B8B">
              <w:rPr>
                <w:rFonts w:ascii="Candara" w:hAnsi="Candara"/>
                <w:sz w:val="22"/>
                <w:szCs w:val="22"/>
              </w:rPr>
              <w:t>zout, théorème de Gauss. Nombres premiers, décompositions en nombres premiers. Congruences. Indicateur d’Euler.</w:t>
            </w:r>
            <w:r w:rsidR="003E5604" w:rsidRPr="00F677C6">
              <w:rPr>
                <w:rFonts w:ascii="Candara" w:hAnsi="Candara"/>
                <w:sz w:val="22"/>
                <w:szCs w:val="22"/>
              </w:rPr>
              <w:t>Numérotation</w:t>
            </w:r>
          </w:p>
        </w:tc>
      </w:tr>
    </w:tbl>
    <w:p w:rsidR="00493660" w:rsidRPr="006E0B8B" w:rsidRDefault="00493660" w:rsidP="00493660">
      <w:pPr>
        <w:bidi w:val="0"/>
        <w:spacing w:after="120" w:line="240" w:lineRule="exact"/>
        <w:rPr>
          <w:rFonts w:ascii="Candara" w:hAnsi="Candara" w:cs="Times New (W1)"/>
          <w:b/>
          <w:bCs/>
          <w:smallCaps/>
          <w:color w:val="000080"/>
          <w:sz w:val="22"/>
          <w:szCs w:val="22"/>
          <w:lang w:eastAsia="fr-CA"/>
        </w:rPr>
      </w:pPr>
    </w:p>
    <w:p w:rsidR="00493660" w:rsidRPr="006E0B8B" w:rsidRDefault="00493660" w:rsidP="00A37F6A">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A37F6A" w:rsidRPr="0008408F">
        <w:rPr>
          <w:rFonts w:ascii="Candara" w:hAnsi="Candara" w:cs="Times New (W1)"/>
          <w:b/>
          <w:bCs/>
          <w:smallCaps/>
          <w:color w:val="17365D" w:themeColor="text2" w:themeShade="BF"/>
          <w:sz w:val="20"/>
          <w:szCs w:val="20"/>
          <w:lang w:eastAsia="fr-CA"/>
        </w:rPr>
        <w:t>(cette case est remplie en cas d’existence des activités pratiques) </w:t>
      </w:r>
      <w:r w:rsidR="00A37F6A">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493660" w:rsidRPr="006E0B8B" w:rsidTr="00541C7E">
        <w:trPr>
          <w:trHeight w:val="710"/>
        </w:trPr>
        <w:tc>
          <w:tcPr>
            <w:tcW w:w="5000" w:type="pct"/>
          </w:tcPr>
          <w:p w:rsidR="00493660" w:rsidRPr="006E0B8B" w:rsidRDefault="00493660" w:rsidP="00493660">
            <w:pPr>
              <w:pStyle w:val="Corpsdetexte"/>
              <w:rPr>
                <w:rFonts w:ascii="Candara" w:hAnsi="Candara"/>
                <w:sz w:val="22"/>
                <w:szCs w:val="22"/>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616"/>
      </w:tblGrid>
      <w:tr w:rsidR="00B31A13" w:rsidTr="00B31A13">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510" w:right="0" w:hanging="340"/>
              <w:jc w:val="left"/>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510"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616"/>
      </w:tblGrid>
      <w:tr w:rsidR="00B31A13" w:rsidTr="00B31A13">
        <w:tc>
          <w:tcPr>
            <w:tcW w:w="9638"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B31A13">
      <w:pPr>
        <w:spacing w:line="276" w:lineRule="auto"/>
        <w:jc w:val="right"/>
      </w:pPr>
      <w:r>
        <w:rPr>
          <w:rFonts w:asciiTheme="majorHAnsi" w:hAnsiTheme="majorHAnsi" w:cs="Times New (W1)"/>
          <w:b/>
          <w:bCs/>
          <w:smallCaps/>
          <w:color w:val="17365D" w:themeColor="text2" w:themeShade="BF"/>
          <w:sz w:val="26"/>
          <w:szCs w:val="26"/>
          <w:lang w:eastAsia="fr-CA"/>
        </w:rPr>
        <w:t xml:space="preserve">3. Coordonnateur et équipe pédagogique du module </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4"/>
        <w:gridCol w:w="994"/>
        <w:gridCol w:w="1737"/>
        <w:gridCol w:w="2347"/>
        <w:gridCol w:w="2682"/>
      </w:tblGrid>
      <w:tr w:rsidR="00B31A13" w:rsidTr="00B31A13">
        <w:tc>
          <w:tcPr>
            <w:tcW w:w="2093"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99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73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34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68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2093"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pPr>
            <w:r>
              <w:rPr>
                <w:rFonts w:asciiTheme="majorHAnsi" w:hAnsiTheme="majorHAnsi"/>
                <w:b/>
                <w:sz w:val="20"/>
                <w:szCs w:val="20"/>
                <w:lang w:eastAsia="fr-CA"/>
              </w:rPr>
              <w:t xml:space="preserve">Coordonnateur : </w:t>
            </w:r>
          </w:p>
          <w:p w:rsidR="00B31A13" w:rsidRDefault="00B31A13" w:rsidP="00B31A13">
            <w:pPr>
              <w:spacing w:line="360" w:lineRule="auto"/>
              <w:jc w:val="right"/>
            </w:pPr>
          </w:p>
        </w:tc>
        <w:tc>
          <w:tcPr>
            <w:tcW w:w="9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1737"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347"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682"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2093"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Default="00B31A13" w:rsidP="00B31A13">
            <w:pPr>
              <w:spacing w:line="360" w:lineRule="auto"/>
              <w:jc w:val="right"/>
              <w:rPr>
                <w:rFonts w:asciiTheme="majorHAnsi" w:hAnsiTheme="majorHAnsi"/>
                <w:b/>
                <w:sz w:val="20"/>
                <w:szCs w:val="20"/>
                <w:lang w:eastAsia="fr-CA"/>
              </w:rPr>
            </w:pPr>
          </w:p>
        </w:tc>
        <w:tc>
          <w:tcPr>
            <w:tcW w:w="99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173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34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682"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Default="00B31A13" w:rsidP="00B31A13">
            <w:pPr>
              <w:spacing w:line="360" w:lineRule="auto"/>
              <w:jc w:val="right"/>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Tr="00B31A13">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493660" w:rsidRPr="006E0B8B" w:rsidRDefault="00493660" w:rsidP="00B31A13">
      <w:pPr>
        <w:rPr>
          <w:rFonts w:ascii="Candara" w:hAnsi="Candara"/>
          <w:sz w:val="22"/>
          <w:szCs w:val="22"/>
        </w:rPr>
      </w:pPr>
    </w:p>
    <w:p w:rsidR="00707D37" w:rsidRDefault="00707D37" w:rsidP="00B31A13">
      <w:pPr>
        <w:bidi w:val="0"/>
        <w:rPr>
          <w:rFonts w:ascii="Candara" w:hAnsi="Candara"/>
          <w:sz w:val="22"/>
          <w:szCs w:val="22"/>
        </w:rPr>
      </w:pPr>
    </w:p>
    <w:p w:rsidR="00180CC7" w:rsidRDefault="00180CC7" w:rsidP="00B31A13">
      <w:pPr>
        <w:bidi w:val="0"/>
        <w:rPr>
          <w:rFonts w:ascii="Candara" w:hAnsi="Candara"/>
          <w:sz w:val="22"/>
          <w:szCs w:val="22"/>
        </w:rPr>
      </w:pPr>
    </w:p>
    <w:p w:rsidR="00180CC7" w:rsidRDefault="00180CC7" w:rsidP="00180CC7">
      <w:pPr>
        <w:bidi w:val="0"/>
        <w:jc w:val="both"/>
        <w:rPr>
          <w:rFonts w:ascii="Candara" w:hAnsi="Candara"/>
          <w:sz w:val="22"/>
          <w:szCs w:val="22"/>
        </w:rPr>
      </w:pPr>
    </w:p>
    <w:p w:rsidR="00180CC7" w:rsidRDefault="00180CC7" w:rsidP="00180CC7">
      <w:pPr>
        <w:bidi w:val="0"/>
        <w:jc w:val="both"/>
        <w:rPr>
          <w:rFonts w:ascii="Candara" w:hAnsi="Candara"/>
          <w:sz w:val="22"/>
          <w:szCs w:val="22"/>
        </w:rPr>
      </w:pPr>
    </w:p>
    <w:p w:rsidR="00180CC7" w:rsidRDefault="00180CC7" w:rsidP="00180CC7">
      <w:pPr>
        <w:bidi w:val="0"/>
        <w:jc w:val="both"/>
        <w:rPr>
          <w:rFonts w:ascii="Candara" w:hAnsi="Candara"/>
          <w:sz w:val="22"/>
          <w:szCs w:val="22"/>
        </w:rPr>
      </w:pPr>
    </w:p>
    <w:p w:rsidR="00180CC7" w:rsidRDefault="00180CC7" w:rsidP="00180CC7">
      <w:pPr>
        <w:bidi w:val="0"/>
        <w:jc w:val="both"/>
        <w:rPr>
          <w:rFonts w:ascii="Candara" w:hAnsi="Candara"/>
          <w:sz w:val="22"/>
          <w:szCs w:val="22"/>
        </w:rPr>
      </w:pPr>
    </w:p>
    <w:p w:rsidR="00180CC7" w:rsidRPr="006E0B8B" w:rsidRDefault="00180CC7" w:rsidP="00180CC7">
      <w:pPr>
        <w:bidi w:val="0"/>
        <w:jc w:val="both"/>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93660" w:rsidRPr="006E0B8B" w:rsidTr="00A37F6A">
        <w:trPr>
          <w:trHeight w:val="1077"/>
          <w:jc w:val="center"/>
        </w:trPr>
        <w:tc>
          <w:tcPr>
            <w:tcW w:w="5000" w:type="pct"/>
            <w:shd w:val="clear" w:color="auto" w:fill="FFFFFF"/>
          </w:tcPr>
          <w:p w:rsidR="00493660" w:rsidRPr="006E0B8B" w:rsidRDefault="00493660" w:rsidP="00493660">
            <w:pPr>
              <w:bidi w:val="0"/>
              <w:spacing w:line="240" w:lineRule="exact"/>
              <w:jc w:val="center"/>
              <w:rPr>
                <w:rFonts w:ascii="Candara" w:hAnsi="Candara"/>
                <w:color w:val="17365D"/>
                <w:sz w:val="22"/>
                <w:szCs w:val="22"/>
              </w:rPr>
            </w:pPr>
            <w:r w:rsidRPr="006E0B8B">
              <w:rPr>
                <w:rFonts w:ascii="Candara" w:hAnsi="Candara"/>
                <w:b/>
                <w:bCs/>
                <w:sz w:val="22"/>
                <w:szCs w:val="22"/>
              </w:rPr>
              <w:br w:type="page"/>
            </w:r>
          </w:p>
          <w:p w:rsidR="00493660" w:rsidRPr="00226892" w:rsidRDefault="00493660" w:rsidP="00493660">
            <w:pPr>
              <w:bidi w:val="0"/>
              <w:jc w:val="center"/>
              <w:rPr>
                <w:rFonts w:ascii="Candara" w:hAnsi="Candara"/>
                <w:b/>
                <w:color w:val="17365D"/>
                <w:sz w:val="40"/>
                <w:szCs w:val="40"/>
                <w:lang w:eastAsia="fr-CA"/>
              </w:rPr>
            </w:pPr>
            <w:r w:rsidRPr="00226892">
              <w:rPr>
                <w:rFonts w:ascii="Candara" w:hAnsi="Candara"/>
                <w:b/>
                <w:color w:val="17365D"/>
                <w:sz w:val="40"/>
                <w:szCs w:val="40"/>
                <w:lang w:eastAsia="fr-CA"/>
              </w:rPr>
              <w:t>DESCRIPTIF DU MODULE</w:t>
            </w:r>
            <w:r w:rsidR="00632855" w:rsidRPr="00226892">
              <w:rPr>
                <w:rFonts w:ascii="Candara" w:hAnsi="Candara"/>
                <w:b/>
                <w:color w:val="17365D"/>
                <w:sz w:val="40"/>
                <w:szCs w:val="40"/>
                <w:lang w:eastAsia="fr-CA"/>
              </w:rPr>
              <w:t xml:space="preserve"> M</w:t>
            </w:r>
            <w:r w:rsidR="00CB17A6" w:rsidRPr="00226892">
              <w:rPr>
                <w:rFonts w:ascii="Candara" w:hAnsi="Candara"/>
                <w:b/>
                <w:color w:val="17365D"/>
                <w:sz w:val="40"/>
                <w:szCs w:val="40"/>
                <w:lang w:eastAsia="fr-CA"/>
              </w:rPr>
              <w:t>0</w:t>
            </w:r>
            <w:r w:rsidR="00632855" w:rsidRPr="00226892">
              <w:rPr>
                <w:rFonts w:ascii="Candara" w:hAnsi="Candara"/>
                <w:b/>
                <w:color w:val="17365D"/>
                <w:sz w:val="40"/>
                <w:szCs w:val="40"/>
                <w:lang w:eastAsia="fr-CA"/>
              </w:rPr>
              <w:t>3</w:t>
            </w:r>
          </w:p>
          <w:p w:rsidR="00493660" w:rsidRPr="006E0B8B" w:rsidRDefault="00493660" w:rsidP="00E022D5">
            <w:pPr>
              <w:bidi w:val="0"/>
              <w:spacing w:line="240" w:lineRule="exact"/>
              <w:rPr>
                <w:rFonts w:ascii="Candara" w:hAnsi="Candara"/>
                <w:color w:val="17365D"/>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93660" w:rsidRPr="00226892" w:rsidTr="00E022D5">
        <w:trPr>
          <w:trHeight w:val="464"/>
        </w:trPr>
        <w:tc>
          <w:tcPr>
            <w:tcW w:w="2339"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N° d’ordre du module</w:t>
            </w:r>
          </w:p>
        </w:tc>
        <w:tc>
          <w:tcPr>
            <w:tcW w:w="2661" w:type="pct"/>
          </w:tcPr>
          <w:p w:rsidR="00493660" w:rsidRPr="00226892" w:rsidRDefault="00493660" w:rsidP="00493660">
            <w:pPr>
              <w:bidi w:val="0"/>
              <w:spacing w:line="360" w:lineRule="auto"/>
              <w:rPr>
                <w:rFonts w:ascii="Candara" w:hAnsi="Candara"/>
                <w:caps/>
                <w:lang w:eastAsia="fr-CA"/>
              </w:rPr>
            </w:pPr>
            <w:r w:rsidRPr="00226892">
              <w:rPr>
                <w:rFonts w:ascii="Candara" w:hAnsi="Candara"/>
                <w:lang w:eastAsia="fr-CA"/>
              </w:rPr>
              <w:t>M</w:t>
            </w:r>
            <w:r w:rsidR="0048108C" w:rsidRPr="00226892">
              <w:rPr>
                <w:rFonts w:ascii="Candara" w:hAnsi="Candara"/>
                <w:lang w:eastAsia="fr-CA"/>
              </w:rPr>
              <w:t>0</w:t>
            </w:r>
            <w:r w:rsidRPr="00226892">
              <w:rPr>
                <w:rFonts w:ascii="Candara" w:hAnsi="Candara"/>
                <w:lang w:eastAsia="fr-CA"/>
              </w:rPr>
              <w:t>3</w:t>
            </w:r>
          </w:p>
        </w:tc>
      </w:tr>
      <w:tr w:rsidR="00493660" w:rsidRPr="00226892" w:rsidTr="00E022D5">
        <w:trPr>
          <w:trHeight w:val="464"/>
        </w:trPr>
        <w:tc>
          <w:tcPr>
            <w:tcW w:w="2339" w:type="pct"/>
            <w:vAlign w:val="center"/>
          </w:tcPr>
          <w:p w:rsidR="00493660" w:rsidRPr="00226892" w:rsidRDefault="00493660" w:rsidP="00493660">
            <w:pPr>
              <w:bidi w:val="0"/>
              <w:spacing w:line="360" w:lineRule="auto"/>
              <w:rPr>
                <w:rFonts w:ascii="Candara" w:hAnsi="Candara"/>
                <w:b/>
                <w:bCs/>
              </w:rPr>
            </w:pPr>
            <w:r w:rsidRPr="00226892">
              <w:rPr>
                <w:rFonts w:ascii="Candara" w:hAnsi="Candara"/>
                <w:b/>
                <w:bCs/>
              </w:rPr>
              <w:t>Intitulé du module</w:t>
            </w:r>
          </w:p>
        </w:tc>
        <w:tc>
          <w:tcPr>
            <w:tcW w:w="2661" w:type="pct"/>
          </w:tcPr>
          <w:p w:rsidR="00493660" w:rsidRPr="00226892" w:rsidRDefault="00493660" w:rsidP="00493660">
            <w:pPr>
              <w:bidi w:val="0"/>
              <w:spacing w:line="360" w:lineRule="auto"/>
              <w:rPr>
                <w:rFonts w:ascii="Candara" w:hAnsi="Candara"/>
                <w:caps/>
                <w:lang w:eastAsia="fr-CA"/>
              </w:rPr>
            </w:pPr>
            <w:r w:rsidRPr="00226892">
              <w:rPr>
                <w:rFonts w:ascii="Candara" w:hAnsi="Candara"/>
                <w:lang w:eastAsia="fr-CA"/>
              </w:rPr>
              <w:t>ALGEBRE 2: Structures, polynômes et fractions rationnelles</w:t>
            </w:r>
          </w:p>
        </w:tc>
      </w:tr>
      <w:tr w:rsidR="00493660" w:rsidRPr="00226892" w:rsidTr="00E022D5">
        <w:tc>
          <w:tcPr>
            <w:tcW w:w="2339" w:type="pct"/>
            <w:vAlign w:val="center"/>
          </w:tcPr>
          <w:p w:rsidR="00493660" w:rsidRPr="00226892" w:rsidRDefault="00493660" w:rsidP="0048108C">
            <w:pPr>
              <w:bidi w:val="0"/>
              <w:spacing w:line="276" w:lineRule="auto"/>
              <w:rPr>
                <w:rFonts w:ascii="Candara" w:hAnsi="Candara"/>
                <w:b/>
                <w:bCs/>
              </w:rPr>
            </w:pPr>
            <w:r w:rsidRPr="00226892">
              <w:rPr>
                <w:rFonts w:ascii="Candara" w:hAnsi="Candara"/>
                <w:b/>
                <w:bCs/>
              </w:rPr>
              <w:t xml:space="preserve">Nature du module </w:t>
            </w:r>
          </w:p>
        </w:tc>
        <w:tc>
          <w:tcPr>
            <w:tcW w:w="2661" w:type="pct"/>
          </w:tcPr>
          <w:p w:rsidR="00493660" w:rsidRPr="00226892" w:rsidRDefault="00FD37EC" w:rsidP="00493660">
            <w:pPr>
              <w:bidi w:val="0"/>
              <w:spacing w:line="360" w:lineRule="auto"/>
              <w:rPr>
                <w:rFonts w:ascii="Candara" w:hAnsi="Candara"/>
                <w:caps/>
                <w:lang w:eastAsia="fr-CA"/>
              </w:rPr>
            </w:pPr>
            <w:r w:rsidRPr="00226892">
              <w:rPr>
                <w:rFonts w:ascii="Candara" w:hAnsi="Candara"/>
                <w:lang w:eastAsia="fr-CA"/>
              </w:rPr>
              <w:t>Disciplinaire</w:t>
            </w:r>
          </w:p>
        </w:tc>
      </w:tr>
      <w:tr w:rsidR="00493660" w:rsidRPr="00226892" w:rsidTr="00E022D5">
        <w:trPr>
          <w:trHeight w:val="591"/>
        </w:trPr>
        <w:tc>
          <w:tcPr>
            <w:tcW w:w="2339" w:type="pct"/>
            <w:vAlign w:val="center"/>
          </w:tcPr>
          <w:p w:rsidR="00493660" w:rsidRPr="00226892" w:rsidRDefault="00493660" w:rsidP="00493660">
            <w:pPr>
              <w:bidi w:val="0"/>
              <w:spacing w:line="276" w:lineRule="auto"/>
              <w:rPr>
                <w:rFonts w:ascii="Candara" w:hAnsi="Candara"/>
                <w:b/>
                <w:bCs/>
              </w:rPr>
            </w:pPr>
            <w:r w:rsidRPr="00226892">
              <w:rPr>
                <w:rFonts w:ascii="Candara" w:hAnsi="Candara"/>
                <w:b/>
                <w:bCs/>
              </w:rPr>
              <w:t>Semestre d’appartenance du module</w:t>
            </w:r>
          </w:p>
        </w:tc>
        <w:tc>
          <w:tcPr>
            <w:tcW w:w="2661" w:type="pct"/>
          </w:tcPr>
          <w:p w:rsidR="00493660" w:rsidRPr="00226892" w:rsidRDefault="00493660" w:rsidP="00493660">
            <w:pPr>
              <w:bidi w:val="0"/>
              <w:spacing w:line="360" w:lineRule="auto"/>
              <w:rPr>
                <w:rFonts w:ascii="Candara" w:hAnsi="Candara"/>
                <w:caps/>
                <w:lang w:eastAsia="fr-CA"/>
              </w:rPr>
            </w:pPr>
            <w:r w:rsidRPr="00226892">
              <w:rPr>
                <w:rFonts w:ascii="Candara" w:hAnsi="Candara"/>
                <w:caps/>
                <w:lang w:eastAsia="fr-CA"/>
              </w:rPr>
              <w:t>s1</w:t>
            </w:r>
          </w:p>
        </w:tc>
      </w:tr>
      <w:tr w:rsidR="00493660" w:rsidRPr="00226892" w:rsidTr="00E022D5">
        <w:trPr>
          <w:trHeight w:val="557"/>
        </w:trPr>
        <w:tc>
          <w:tcPr>
            <w:tcW w:w="2339" w:type="pct"/>
            <w:vAlign w:val="center"/>
          </w:tcPr>
          <w:p w:rsidR="00493660" w:rsidRPr="00226892" w:rsidRDefault="00493660" w:rsidP="00493660">
            <w:pPr>
              <w:bidi w:val="0"/>
              <w:spacing w:line="360" w:lineRule="auto"/>
              <w:rPr>
                <w:rFonts w:ascii="Candara" w:hAnsi="Candara"/>
                <w:b/>
                <w:bCs/>
                <w:caps/>
                <w:lang w:eastAsia="fr-CA"/>
              </w:rPr>
            </w:pPr>
            <w:r w:rsidRPr="00226892">
              <w:rPr>
                <w:rFonts w:ascii="Candara" w:hAnsi="Candara"/>
                <w:b/>
                <w:bCs/>
              </w:rPr>
              <w:t>Etablissement dont relève le module</w:t>
            </w:r>
          </w:p>
        </w:tc>
        <w:tc>
          <w:tcPr>
            <w:tcW w:w="2661" w:type="pct"/>
          </w:tcPr>
          <w:p w:rsidR="00493660" w:rsidRPr="00226892" w:rsidRDefault="00493660" w:rsidP="00632855">
            <w:pPr>
              <w:bidi w:val="0"/>
              <w:spacing w:line="360" w:lineRule="auto"/>
              <w:rPr>
                <w:rFonts w:ascii="Candara" w:hAnsi="Candara"/>
                <w:caps/>
                <w:lang w:eastAsia="fr-CA"/>
              </w:rPr>
            </w:pPr>
          </w:p>
        </w:tc>
      </w:tr>
    </w:tbl>
    <w:p w:rsidR="00E022D5" w:rsidRDefault="00E022D5" w:rsidP="00493660">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Pr="006E0B8B" w:rsidRDefault="00B31A13" w:rsidP="00B31A13">
      <w:pPr>
        <w:bidi w:val="0"/>
        <w:spacing w:after="120" w:line="360" w:lineRule="auto"/>
        <w:rPr>
          <w:rFonts w:ascii="Candara" w:hAnsi="Candara"/>
          <w:b/>
          <w:sz w:val="22"/>
          <w:szCs w:val="22"/>
          <w:lang w:eastAsia="fr-CA"/>
        </w:rPr>
      </w:pPr>
    </w:p>
    <w:p w:rsidR="00493660" w:rsidRPr="006E0B8B" w:rsidRDefault="00493660" w:rsidP="00E022D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93660" w:rsidRPr="006E0B8B"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714B02">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A206EC">
        <w:trPr>
          <w:trHeight w:val="371"/>
        </w:trPr>
        <w:tc>
          <w:tcPr>
            <w:tcW w:w="5000" w:type="pct"/>
          </w:tcPr>
          <w:p w:rsidR="00714B02" w:rsidRPr="00854C6E" w:rsidRDefault="00714B02" w:rsidP="00714B02">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714B02" w:rsidRPr="00714B02" w:rsidRDefault="00714B02" w:rsidP="00A37F6A">
            <w:pPr>
              <w:bidi w:val="0"/>
              <w:jc w:val="both"/>
              <w:rPr>
                <w:rFonts w:ascii="Candara" w:hAnsi="Candara"/>
                <w:sz w:val="22"/>
                <w:szCs w:val="22"/>
              </w:rPr>
            </w:pPr>
            <w:r w:rsidRPr="00714B02">
              <w:rPr>
                <w:rFonts w:ascii="Candara" w:hAnsi="Candara"/>
              </w:rPr>
              <w:t>Au terme du module « </w:t>
            </w:r>
            <w:r w:rsidRPr="00714B02">
              <w:rPr>
                <w:rFonts w:ascii="Candara" w:hAnsi="Candara"/>
                <w:lang w:eastAsia="fr-CA"/>
              </w:rPr>
              <w:t>ALGEBRE2: Structures, polynômes et fractions</w:t>
            </w:r>
            <w:r w:rsidRPr="00714B02">
              <w:rPr>
                <w:rFonts w:ascii="Candara" w:hAnsi="Candara"/>
                <w:bCs/>
              </w:rPr>
              <w:t>»</w:t>
            </w:r>
            <w:r w:rsidRPr="00714B02">
              <w:rPr>
                <w:rFonts w:ascii="Candara" w:hAnsi="Candara"/>
              </w:rPr>
              <w:t>, les étudiants s’approprient les savoirs et savoir-faire relatifs aux notions de base</w:t>
            </w:r>
            <w:r w:rsidRPr="00714B02">
              <w:rPr>
                <w:rFonts w:ascii="Candara" w:hAnsi="Candara"/>
                <w:sz w:val="22"/>
                <w:szCs w:val="22"/>
              </w:rPr>
              <w:t xml:space="preserve"> des structures algébriques usuelles (groupes, anneau et corps), d’homomorphisme</w:t>
            </w:r>
            <w:r>
              <w:rPr>
                <w:rFonts w:ascii="Candara" w:hAnsi="Candara"/>
                <w:sz w:val="22"/>
                <w:szCs w:val="22"/>
              </w:rPr>
              <w:t xml:space="preserve">, </w:t>
            </w:r>
            <w:r w:rsidRPr="00714B02">
              <w:rPr>
                <w:rFonts w:ascii="Candara" w:hAnsi="Candara"/>
                <w:sz w:val="22"/>
                <w:szCs w:val="22"/>
              </w:rPr>
              <w:t>les propriétés algébriques fondamentales des corps R et C et la divisibilité dans IR[x] et C[x]</w:t>
            </w:r>
            <w:r>
              <w:rPr>
                <w:rFonts w:ascii="Candara" w:hAnsi="Candara"/>
                <w:sz w:val="22"/>
                <w:szCs w:val="22"/>
              </w:rPr>
              <w:t xml:space="preserve">, </w:t>
            </w:r>
            <w:r w:rsidRPr="00C45E08">
              <w:rPr>
                <w:rFonts w:ascii="Candara" w:hAnsi="Candara"/>
              </w:rPr>
              <w:t xml:space="preserve">et seront en mesure de les réinvestir pour résoudre des problèmes scientifiques liés à ce module et à des modules ultérieurs de </w:t>
            </w:r>
            <w:r w:rsidRPr="00C45E08">
              <w:rPr>
                <w:rFonts w:ascii="Candara" w:hAnsi="Candara"/>
                <w:noProof/>
              </w:rPr>
              <w:t>mathématique.</w:t>
            </w:r>
          </w:p>
          <w:p w:rsidR="00714B02" w:rsidRDefault="00714B02" w:rsidP="00714B02">
            <w:pPr>
              <w:bidi w:val="0"/>
              <w:spacing w:after="120" w:line="360" w:lineRule="auto"/>
              <w:rPr>
                <w:rFonts w:ascii="Candara" w:hAnsi="Candara" w:cs="Times New (W1)"/>
                <w:b/>
                <w:bCs/>
                <w:smallCaps/>
                <w:color w:val="17365D"/>
                <w:sz w:val="22"/>
                <w:szCs w:val="22"/>
                <w:lang w:eastAsia="fr-CA"/>
              </w:rPr>
            </w:pPr>
          </w:p>
          <w:p w:rsidR="00714B02" w:rsidRPr="00714B02" w:rsidRDefault="00714B02" w:rsidP="00714B02">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Objectifs du module</w:t>
            </w:r>
          </w:p>
          <w:p w:rsidR="00493660" w:rsidRDefault="00EF351B" w:rsidP="00A873ED">
            <w:pPr>
              <w:pStyle w:val="Paragraphedeliste"/>
              <w:numPr>
                <w:ilvl w:val="0"/>
                <w:numId w:val="49"/>
              </w:numPr>
              <w:bidi w:val="0"/>
              <w:jc w:val="both"/>
              <w:rPr>
                <w:rFonts w:ascii="Candara" w:hAnsi="Candara"/>
                <w:sz w:val="22"/>
                <w:szCs w:val="22"/>
              </w:rPr>
            </w:pPr>
            <w:r w:rsidRPr="00F10B91">
              <w:rPr>
                <w:rFonts w:ascii="Candara" w:hAnsi="Candara"/>
                <w:sz w:val="22"/>
                <w:szCs w:val="22"/>
              </w:rPr>
              <w:t>Maitriser les notions de base des structures algébriques usuelles (groupes, anneau et corps), d’homomorphisme</w:t>
            </w:r>
            <w:r w:rsidR="00F10B91">
              <w:rPr>
                <w:rFonts w:ascii="Candara" w:hAnsi="Candara"/>
                <w:sz w:val="22"/>
                <w:szCs w:val="22"/>
              </w:rPr>
              <w:t> ;</w:t>
            </w:r>
          </w:p>
          <w:p w:rsidR="00F10B91" w:rsidRDefault="00B06515" w:rsidP="00A873ED">
            <w:pPr>
              <w:pStyle w:val="Paragraphedeliste"/>
              <w:numPr>
                <w:ilvl w:val="0"/>
                <w:numId w:val="49"/>
              </w:numPr>
              <w:bidi w:val="0"/>
              <w:jc w:val="both"/>
              <w:rPr>
                <w:rFonts w:ascii="Candara" w:hAnsi="Candara"/>
                <w:sz w:val="22"/>
                <w:szCs w:val="22"/>
              </w:rPr>
            </w:pPr>
            <w:r>
              <w:rPr>
                <w:rFonts w:ascii="Candara" w:hAnsi="Candara"/>
                <w:sz w:val="22"/>
                <w:szCs w:val="22"/>
              </w:rPr>
              <w:t>Maitriser</w:t>
            </w:r>
            <w:r w:rsidR="00F10B91" w:rsidRPr="00F10B91">
              <w:rPr>
                <w:rFonts w:ascii="Candara" w:hAnsi="Candara"/>
                <w:sz w:val="22"/>
                <w:szCs w:val="22"/>
              </w:rPr>
              <w:t xml:space="preserve"> les propriétés algébriques fondamentales d</w:t>
            </w:r>
            <w:r w:rsidR="00F10B91">
              <w:rPr>
                <w:rFonts w:ascii="Candara" w:hAnsi="Candara"/>
                <w:sz w:val="22"/>
                <w:szCs w:val="22"/>
              </w:rPr>
              <w:t>es deux principaux corps R et C</w:t>
            </w:r>
            <w:r>
              <w:rPr>
                <w:rFonts w:ascii="Candara" w:hAnsi="Candara"/>
                <w:sz w:val="22"/>
                <w:szCs w:val="22"/>
              </w:rPr>
              <w:t xml:space="preserve"> et la divisibilité dans IR[x] et C[x] ;</w:t>
            </w:r>
          </w:p>
          <w:p w:rsidR="00B06515" w:rsidRPr="00AF49AE" w:rsidRDefault="00AF49AE" w:rsidP="00A873ED">
            <w:pPr>
              <w:pStyle w:val="Paragraphedeliste"/>
              <w:numPr>
                <w:ilvl w:val="0"/>
                <w:numId w:val="49"/>
              </w:numPr>
              <w:bidi w:val="0"/>
              <w:jc w:val="both"/>
              <w:rPr>
                <w:rFonts w:ascii="Candara" w:hAnsi="Candara"/>
                <w:sz w:val="22"/>
                <w:szCs w:val="22"/>
              </w:rPr>
            </w:pPr>
            <w:r w:rsidRPr="00AF49AE">
              <w:rPr>
                <w:rFonts w:ascii="Candara" w:hAnsi="Candara"/>
                <w:sz w:val="22"/>
                <w:szCs w:val="22"/>
              </w:rPr>
              <w:t>Introduire le corps de fractions rationnelles et étudier la décomposition en éléments simples dans R(X) etC(X).</w:t>
            </w:r>
          </w:p>
          <w:p w:rsidR="00F10B91" w:rsidRPr="00AF49AE" w:rsidRDefault="00F10B91" w:rsidP="00AF49AE">
            <w:pPr>
              <w:bidi w:val="0"/>
              <w:ind w:left="360"/>
              <w:jc w:val="both"/>
              <w:rPr>
                <w:rFonts w:ascii="Candara" w:hAnsi="Candara"/>
                <w:sz w:val="22"/>
                <w:szCs w:val="22"/>
              </w:rPr>
            </w:pPr>
          </w:p>
        </w:tc>
      </w:tr>
    </w:tbl>
    <w:p w:rsidR="00493660" w:rsidRDefault="00493660" w:rsidP="00906159">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A37F6A" w:rsidRDefault="00A37F6A" w:rsidP="00A37F6A">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A206EC">
        <w:trPr>
          <w:trHeight w:val="309"/>
        </w:trPr>
        <w:tc>
          <w:tcPr>
            <w:tcW w:w="5000" w:type="pct"/>
          </w:tcPr>
          <w:p w:rsidR="00493660" w:rsidRPr="006E0B8B" w:rsidRDefault="00744206" w:rsidP="00493660">
            <w:pPr>
              <w:bidi w:val="0"/>
              <w:rPr>
                <w:rFonts w:ascii="Candara" w:hAnsi="Candara"/>
                <w:bCs/>
                <w:sz w:val="22"/>
                <w:szCs w:val="22"/>
                <w:lang w:eastAsia="fr-CA"/>
              </w:rPr>
            </w:pPr>
            <w:r w:rsidRPr="00F40F75">
              <w:rPr>
                <w:rFonts w:ascii="Candara" w:hAnsi="Candara"/>
                <w:bCs/>
                <w:sz w:val="22"/>
                <w:szCs w:val="22"/>
                <w:lang w:eastAsia="fr-CA"/>
              </w:rPr>
              <w:t>Algèbre I</w:t>
            </w:r>
          </w:p>
        </w:tc>
      </w:tr>
    </w:tbl>
    <w:p w:rsidR="00493660" w:rsidRPr="006E0B8B" w:rsidRDefault="00493660" w:rsidP="00541C7E">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Pr="006E0B8B">
        <w:rPr>
          <w:rFonts w:ascii="Candara" w:hAnsi="Candara"/>
          <w:i/>
          <w:iCs/>
          <w:color w:val="17365D"/>
          <w:sz w:val="22"/>
          <w:szCs w:val="22"/>
        </w:rPr>
        <w:t>(</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32"/>
        <w:gridCol w:w="541"/>
        <w:gridCol w:w="450"/>
        <w:gridCol w:w="454"/>
        <w:gridCol w:w="1142"/>
        <w:gridCol w:w="1164"/>
        <w:gridCol w:w="2914"/>
        <w:gridCol w:w="950"/>
      </w:tblGrid>
      <w:tr w:rsidR="00493660" w:rsidRPr="006E0B8B" w:rsidTr="00541C7E">
        <w:tc>
          <w:tcPr>
            <w:tcW w:w="0" w:type="auto"/>
            <w:vMerge w:val="restart"/>
            <w:vAlign w:val="center"/>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0" w:type="auto"/>
            <w:gridSpan w:val="7"/>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93660" w:rsidRPr="006E0B8B" w:rsidTr="00541C7E">
        <w:tc>
          <w:tcPr>
            <w:tcW w:w="0" w:type="auto"/>
            <w:vMerge/>
            <w:vAlign w:val="center"/>
          </w:tcPr>
          <w:p w:rsidR="00493660" w:rsidRPr="006E0B8B" w:rsidRDefault="00493660" w:rsidP="00493660">
            <w:pPr>
              <w:bidi w:val="0"/>
              <w:spacing w:line="360" w:lineRule="auto"/>
              <w:rPr>
                <w:rFonts w:ascii="Candara" w:hAnsi="Candara"/>
                <w:b/>
                <w:bCs/>
                <w:sz w:val="22"/>
                <w:szCs w:val="22"/>
              </w:rPr>
            </w:pPr>
          </w:p>
        </w:tc>
        <w:tc>
          <w:tcPr>
            <w:tcW w:w="0" w:type="auto"/>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0" w:type="auto"/>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0" w:type="auto"/>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42" w:type="dxa"/>
            <w:vAlign w:val="center"/>
          </w:tcPr>
          <w:p w:rsidR="00493660" w:rsidRPr="006E0B8B" w:rsidRDefault="00493660" w:rsidP="00710D40">
            <w:pPr>
              <w:bidi w:val="0"/>
              <w:jc w:val="center"/>
              <w:rPr>
                <w:rFonts w:ascii="Candara" w:hAnsi="Candara"/>
                <w:b/>
                <w:bCs/>
                <w:sz w:val="22"/>
                <w:szCs w:val="22"/>
                <w:lang w:eastAsia="fr-CA"/>
              </w:rPr>
            </w:pPr>
            <w:r w:rsidRPr="006E0B8B">
              <w:rPr>
                <w:rFonts w:ascii="Candara" w:hAnsi="Candara"/>
                <w:b/>
                <w:bCs/>
                <w:sz w:val="22"/>
                <w:szCs w:val="22"/>
              </w:rPr>
              <w:t>Activités Pratiques</w:t>
            </w:r>
          </w:p>
        </w:tc>
        <w:tc>
          <w:tcPr>
            <w:tcW w:w="992" w:type="dxa"/>
            <w:vAlign w:val="center"/>
          </w:tcPr>
          <w:p w:rsidR="00493660" w:rsidRPr="006E0B8B" w:rsidRDefault="00493660" w:rsidP="00710D40">
            <w:pPr>
              <w:bidi w:val="0"/>
              <w:jc w:val="center"/>
              <w:rPr>
                <w:rFonts w:ascii="Candara" w:hAnsi="Candara"/>
                <w:b/>
                <w:bCs/>
                <w:sz w:val="22"/>
                <w:szCs w:val="22"/>
              </w:rPr>
            </w:pPr>
            <w:r w:rsidRPr="006E0B8B">
              <w:rPr>
                <w:rFonts w:ascii="Candara" w:hAnsi="Candara"/>
                <w:b/>
                <w:bCs/>
                <w:sz w:val="22"/>
                <w:szCs w:val="22"/>
              </w:rPr>
              <w:t>Travail personnel</w:t>
            </w:r>
          </w:p>
        </w:tc>
        <w:tc>
          <w:tcPr>
            <w:tcW w:w="2914" w:type="dxa"/>
            <w:vAlign w:val="center"/>
          </w:tcPr>
          <w:p w:rsidR="00493660" w:rsidRPr="006E0B8B" w:rsidRDefault="00A37F6A" w:rsidP="00710D40">
            <w:pPr>
              <w:bidi w:val="0"/>
              <w:jc w:val="center"/>
              <w:rPr>
                <w:rFonts w:ascii="Candara" w:hAnsi="Candara"/>
                <w:b/>
                <w:bCs/>
                <w:sz w:val="22"/>
                <w:szCs w:val="22"/>
              </w:rPr>
            </w:pPr>
            <w:r w:rsidRPr="004D46E0">
              <w:rPr>
                <w:rFonts w:ascii="Candara" w:eastAsia="Candara" w:hAnsi="Candara" w:cs="Candara"/>
                <w:b/>
                <w:sz w:val="18"/>
                <w:szCs w:val="18"/>
              </w:rPr>
              <w:t>Evaluation (évaluation des connaissances et examen final)</w:t>
            </w:r>
          </w:p>
        </w:tc>
        <w:tc>
          <w:tcPr>
            <w:tcW w:w="0" w:type="auto"/>
            <w:vAlign w:val="center"/>
          </w:tcPr>
          <w:p w:rsidR="00493660" w:rsidRPr="006E0B8B" w:rsidRDefault="00493660" w:rsidP="00493660">
            <w:pPr>
              <w:bidi w:val="0"/>
              <w:jc w:val="center"/>
              <w:rPr>
                <w:rFonts w:ascii="Candara" w:hAnsi="Candara"/>
                <w:b/>
                <w:bCs/>
                <w:sz w:val="22"/>
                <w:szCs w:val="22"/>
              </w:rPr>
            </w:pPr>
            <w:r w:rsidRPr="006E0B8B">
              <w:rPr>
                <w:rFonts w:ascii="Candara" w:hAnsi="Candara"/>
                <w:b/>
                <w:bCs/>
                <w:sz w:val="22"/>
                <w:szCs w:val="22"/>
              </w:rPr>
              <w:t>VH global</w:t>
            </w:r>
          </w:p>
        </w:tc>
      </w:tr>
      <w:tr w:rsidR="00493660" w:rsidRPr="006E0B8B" w:rsidTr="00541C7E">
        <w:tc>
          <w:tcPr>
            <w:tcW w:w="0" w:type="auto"/>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0" w:type="auto"/>
          </w:tcPr>
          <w:p w:rsidR="00493660" w:rsidRPr="006E0B8B" w:rsidRDefault="00CB17A6" w:rsidP="00D84BA3">
            <w:pPr>
              <w:bidi w:val="0"/>
              <w:spacing w:line="360" w:lineRule="auto"/>
              <w:jc w:val="center"/>
              <w:rPr>
                <w:rFonts w:ascii="Candara" w:hAnsi="Candara"/>
                <w:b/>
                <w:bCs/>
                <w:sz w:val="22"/>
                <w:szCs w:val="22"/>
              </w:rPr>
            </w:pPr>
            <w:r w:rsidRPr="006E0B8B">
              <w:rPr>
                <w:rFonts w:ascii="Candara" w:hAnsi="Candara"/>
                <w:b/>
                <w:bCs/>
                <w:sz w:val="22"/>
                <w:szCs w:val="22"/>
              </w:rPr>
              <w:t>1</w:t>
            </w:r>
            <w:r w:rsidR="00D57221" w:rsidRPr="006E0B8B">
              <w:rPr>
                <w:rFonts w:ascii="Candara" w:hAnsi="Candara"/>
                <w:b/>
                <w:bCs/>
                <w:sz w:val="22"/>
                <w:szCs w:val="22"/>
              </w:rPr>
              <w:t>6</w:t>
            </w:r>
          </w:p>
        </w:tc>
        <w:tc>
          <w:tcPr>
            <w:tcW w:w="0" w:type="auto"/>
          </w:tcPr>
          <w:p w:rsidR="00493660" w:rsidRPr="006E0B8B" w:rsidRDefault="00CB17A6" w:rsidP="00D84BA3">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0" w:type="auto"/>
          </w:tcPr>
          <w:p w:rsidR="00493660" w:rsidRPr="006E0B8B" w:rsidRDefault="00493660" w:rsidP="00D84BA3">
            <w:pPr>
              <w:bidi w:val="0"/>
              <w:spacing w:line="360" w:lineRule="auto"/>
              <w:jc w:val="center"/>
              <w:rPr>
                <w:rFonts w:ascii="Candara" w:hAnsi="Candara"/>
                <w:b/>
                <w:bCs/>
                <w:sz w:val="22"/>
                <w:szCs w:val="22"/>
              </w:rPr>
            </w:pPr>
          </w:p>
        </w:tc>
        <w:tc>
          <w:tcPr>
            <w:tcW w:w="1142" w:type="dxa"/>
          </w:tcPr>
          <w:p w:rsidR="00493660" w:rsidRPr="006E0B8B" w:rsidRDefault="00493660" w:rsidP="00D84BA3">
            <w:pPr>
              <w:bidi w:val="0"/>
              <w:spacing w:line="360" w:lineRule="auto"/>
              <w:jc w:val="center"/>
              <w:rPr>
                <w:rFonts w:ascii="Candara" w:hAnsi="Candara"/>
                <w:b/>
                <w:bCs/>
                <w:sz w:val="22"/>
                <w:szCs w:val="22"/>
              </w:rPr>
            </w:pPr>
          </w:p>
        </w:tc>
        <w:tc>
          <w:tcPr>
            <w:tcW w:w="992" w:type="dxa"/>
          </w:tcPr>
          <w:p w:rsidR="00493660" w:rsidRPr="006E0B8B" w:rsidRDefault="00493660" w:rsidP="00D84BA3">
            <w:pPr>
              <w:bidi w:val="0"/>
              <w:spacing w:line="360" w:lineRule="auto"/>
              <w:jc w:val="center"/>
              <w:rPr>
                <w:rFonts w:ascii="Candara" w:hAnsi="Candara"/>
                <w:b/>
                <w:bCs/>
                <w:sz w:val="22"/>
                <w:szCs w:val="22"/>
              </w:rPr>
            </w:pPr>
          </w:p>
        </w:tc>
        <w:tc>
          <w:tcPr>
            <w:tcW w:w="2914" w:type="dxa"/>
          </w:tcPr>
          <w:p w:rsidR="00493660" w:rsidRPr="006E0B8B" w:rsidRDefault="00D57221" w:rsidP="00D84BA3">
            <w:pPr>
              <w:bidi w:val="0"/>
              <w:spacing w:line="360" w:lineRule="auto"/>
              <w:jc w:val="center"/>
              <w:rPr>
                <w:rFonts w:ascii="Candara" w:hAnsi="Candara"/>
                <w:b/>
                <w:bCs/>
                <w:sz w:val="22"/>
                <w:szCs w:val="22"/>
              </w:rPr>
            </w:pPr>
            <w:r w:rsidRPr="006E0B8B">
              <w:rPr>
                <w:rFonts w:ascii="Candara" w:hAnsi="Candara"/>
                <w:b/>
                <w:bCs/>
                <w:sz w:val="22"/>
                <w:szCs w:val="22"/>
              </w:rPr>
              <w:t>4</w:t>
            </w:r>
          </w:p>
        </w:tc>
        <w:tc>
          <w:tcPr>
            <w:tcW w:w="0" w:type="auto"/>
          </w:tcPr>
          <w:p w:rsidR="00493660" w:rsidRPr="006E0B8B" w:rsidRDefault="00CB17A6" w:rsidP="00D84BA3">
            <w:pPr>
              <w:bidi w:val="0"/>
              <w:spacing w:line="360" w:lineRule="auto"/>
              <w:jc w:val="center"/>
              <w:rPr>
                <w:rFonts w:ascii="Candara" w:hAnsi="Candara"/>
                <w:b/>
                <w:bCs/>
                <w:sz w:val="22"/>
                <w:szCs w:val="22"/>
              </w:rPr>
            </w:pPr>
            <w:r w:rsidRPr="006E0B8B">
              <w:rPr>
                <w:rFonts w:ascii="Candara" w:hAnsi="Candara"/>
                <w:b/>
                <w:bCs/>
                <w:sz w:val="22"/>
                <w:szCs w:val="22"/>
              </w:rPr>
              <w:t>50</w:t>
            </w:r>
          </w:p>
        </w:tc>
      </w:tr>
      <w:tr w:rsidR="00493660" w:rsidRPr="006E0B8B" w:rsidTr="00541C7E">
        <w:tc>
          <w:tcPr>
            <w:tcW w:w="0" w:type="auto"/>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 VH</w:t>
            </w:r>
          </w:p>
        </w:tc>
        <w:tc>
          <w:tcPr>
            <w:tcW w:w="0" w:type="auto"/>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0" w:type="auto"/>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0" w:type="auto"/>
          </w:tcPr>
          <w:p w:rsidR="00493660" w:rsidRPr="006E0B8B" w:rsidRDefault="00493660" w:rsidP="00D84BA3">
            <w:pPr>
              <w:bidi w:val="0"/>
              <w:spacing w:line="360" w:lineRule="auto"/>
              <w:jc w:val="center"/>
              <w:rPr>
                <w:rFonts w:ascii="Candara" w:hAnsi="Candara"/>
                <w:b/>
                <w:bCs/>
                <w:sz w:val="22"/>
                <w:szCs w:val="22"/>
              </w:rPr>
            </w:pPr>
          </w:p>
        </w:tc>
        <w:tc>
          <w:tcPr>
            <w:tcW w:w="1142" w:type="dxa"/>
          </w:tcPr>
          <w:p w:rsidR="00493660" w:rsidRPr="006E0B8B" w:rsidRDefault="00493660" w:rsidP="00D84BA3">
            <w:pPr>
              <w:bidi w:val="0"/>
              <w:spacing w:line="360" w:lineRule="auto"/>
              <w:jc w:val="center"/>
              <w:rPr>
                <w:rFonts w:ascii="Candara" w:hAnsi="Candara"/>
                <w:b/>
                <w:bCs/>
                <w:sz w:val="22"/>
                <w:szCs w:val="22"/>
              </w:rPr>
            </w:pPr>
          </w:p>
        </w:tc>
        <w:tc>
          <w:tcPr>
            <w:tcW w:w="992" w:type="dxa"/>
          </w:tcPr>
          <w:p w:rsidR="00493660" w:rsidRPr="006E0B8B" w:rsidRDefault="00493660" w:rsidP="00D84BA3">
            <w:pPr>
              <w:bidi w:val="0"/>
              <w:spacing w:line="360" w:lineRule="auto"/>
              <w:jc w:val="center"/>
              <w:rPr>
                <w:rFonts w:ascii="Candara" w:hAnsi="Candara"/>
                <w:b/>
                <w:bCs/>
                <w:sz w:val="22"/>
                <w:szCs w:val="22"/>
              </w:rPr>
            </w:pPr>
          </w:p>
        </w:tc>
        <w:tc>
          <w:tcPr>
            <w:tcW w:w="2914" w:type="dxa"/>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8</w:t>
            </w:r>
          </w:p>
        </w:tc>
        <w:tc>
          <w:tcPr>
            <w:tcW w:w="0" w:type="auto"/>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493660">
      <w:pPr>
        <w:bidi w:val="0"/>
        <w:spacing w:line="240" w:lineRule="exact"/>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A37F6A" w:rsidRPr="00C41829" w:rsidRDefault="00A37F6A" w:rsidP="00A37F6A">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A37F6A" w:rsidRPr="0084116E" w:rsidRDefault="00A37F6A" w:rsidP="00A37F6A">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906159">
        <w:trPr>
          <w:trHeight w:val="1298"/>
        </w:trPr>
        <w:tc>
          <w:tcPr>
            <w:tcW w:w="5000" w:type="pct"/>
          </w:tcPr>
          <w:p w:rsidR="00493660" w:rsidRPr="00F40F75" w:rsidRDefault="00493660" w:rsidP="00867C5B">
            <w:pPr>
              <w:pStyle w:val="Corpsdetexte"/>
              <w:rPr>
                <w:rFonts w:ascii="Candara" w:hAnsi="Candara"/>
                <w:b/>
                <w:sz w:val="22"/>
                <w:szCs w:val="22"/>
              </w:rPr>
            </w:pPr>
            <w:r w:rsidRPr="00F40F75">
              <w:rPr>
                <w:rFonts w:ascii="Candara" w:hAnsi="Candara"/>
                <w:b/>
                <w:sz w:val="22"/>
                <w:szCs w:val="22"/>
              </w:rPr>
              <w:t>Ch. I. Structures usuelles </w:t>
            </w:r>
          </w:p>
          <w:p w:rsidR="00493660" w:rsidRPr="00F40F75" w:rsidRDefault="00493660" w:rsidP="005551C2">
            <w:pPr>
              <w:pStyle w:val="Corpsdetexte"/>
              <w:rPr>
                <w:rFonts w:ascii="Candara" w:hAnsi="Candara"/>
                <w:sz w:val="22"/>
                <w:szCs w:val="22"/>
              </w:rPr>
            </w:pPr>
            <w:r w:rsidRPr="00F40F75">
              <w:rPr>
                <w:rFonts w:ascii="Candara" w:hAnsi="Candara"/>
                <w:sz w:val="22"/>
                <w:szCs w:val="22"/>
              </w:rPr>
              <w:t xml:space="preserve">Groupes. Exemple de groupes. Groupe symétrique. Groupe produit. </w:t>
            </w:r>
            <w:r w:rsidR="00D84BA3" w:rsidRPr="00F40F75">
              <w:rPr>
                <w:rFonts w:ascii="Candara" w:hAnsi="Candara"/>
                <w:sz w:val="22"/>
                <w:szCs w:val="22"/>
              </w:rPr>
              <w:t>Sous-groupes</w:t>
            </w:r>
            <w:r w:rsidRPr="00F40F75">
              <w:rPr>
                <w:rFonts w:ascii="Candara" w:hAnsi="Candara"/>
                <w:sz w:val="22"/>
                <w:szCs w:val="22"/>
              </w:rPr>
              <w:t>. Homomorphismes de groupes. Anneaux, Sous anneaux</w:t>
            </w:r>
            <w:r w:rsidR="005551C2" w:rsidRPr="00F40F75">
              <w:rPr>
                <w:rFonts w:ascii="Candara" w:hAnsi="Candara"/>
                <w:sz w:val="22"/>
                <w:szCs w:val="22"/>
              </w:rPr>
              <w:t xml:space="preserve"> (Anneau</w:t>
            </w:r>
            <w:r w:rsidR="005551C2" w:rsidRPr="00F40F75">
              <w:rPr>
                <w:rFonts w:ascii="Candara" w:hAnsi="Candara"/>
                <w:b/>
                <w:sz w:val="22"/>
                <w:szCs w:val="22"/>
              </w:rPr>
              <w:t xml:space="preserve"> Z/nZ)</w:t>
            </w:r>
            <w:r w:rsidRPr="00F40F75">
              <w:rPr>
                <w:rFonts w:ascii="Candara" w:hAnsi="Candara"/>
                <w:sz w:val="22"/>
                <w:szCs w:val="22"/>
              </w:rPr>
              <w:t>, Idéaux, Homomorphismes</w:t>
            </w:r>
            <w:r w:rsidR="00D84BA3" w:rsidRPr="00F40F75">
              <w:rPr>
                <w:rFonts w:ascii="Candara" w:hAnsi="Candara"/>
                <w:sz w:val="22"/>
                <w:szCs w:val="22"/>
              </w:rPr>
              <w:t xml:space="preserve"> d’anneaux</w:t>
            </w:r>
            <w:r w:rsidRPr="00F40F75">
              <w:rPr>
                <w:rFonts w:ascii="Candara" w:hAnsi="Candara"/>
                <w:sz w:val="22"/>
                <w:szCs w:val="22"/>
              </w:rPr>
              <w:t>, Corps</w:t>
            </w:r>
            <w:r w:rsidR="005551C2" w:rsidRPr="00F40F75">
              <w:rPr>
                <w:rFonts w:ascii="Candara" w:hAnsi="Candara"/>
                <w:sz w:val="22"/>
                <w:szCs w:val="22"/>
              </w:rPr>
              <w:t xml:space="preserve"> (</w:t>
            </w:r>
            <w:r w:rsidR="00173516" w:rsidRPr="00F40F75">
              <w:rPr>
                <w:rFonts w:ascii="Candara" w:hAnsi="Candara"/>
                <w:sz w:val="22"/>
                <w:szCs w:val="22"/>
              </w:rPr>
              <w:t xml:space="preserve"> C</w:t>
            </w:r>
            <w:r w:rsidR="005551C2" w:rsidRPr="00F40F75">
              <w:rPr>
                <w:rFonts w:ascii="Candara" w:hAnsi="Candara"/>
                <w:sz w:val="22"/>
                <w:szCs w:val="22"/>
              </w:rPr>
              <w:t xml:space="preserve">orps </w:t>
            </w:r>
            <w:r w:rsidR="005551C2" w:rsidRPr="00F40F75">
              <w:rPr>
                <w:rFonts w:ascii="Candara" w:hAnsi="Candara"/>
                <w:b/>
                <w:sz w:val="22"/>
                <w:szCs w:val="22"/>
              </w:rPr>
              <w:t>Z/pZ)</w:t>
            </w:r>
            <w:r w:rsidRPr="00F40F75">
              <w:rPr>
                <w:rFonts w:ascii="Candara" w:hAnsi="Candara"/>
                <w:sz w:val="22"/>
                <w:szCs w:val="22"/>
              </w:rPr>
              <w:t>, les corps R et C</w:t>
            </w:r>
          </w:p>
          <w:p w:rsidR="00493660" w:rsidRPr="00F40F75" w:rsidRDefault="000B73B4" w:rsidP="000B73B4">
            <w:pPr>
              <w:pStyle w:val="Corpsdetexte"/>
              <w:rPr>
                <w:rFonts w:ascii="Candara" w:hAnsi="Candara"/>
                <w:b/>
                <w:sz w:val="22"/>
                <w:szCs w:val="22"/>
              </w:rPr>
            </w:pPr>
            <w:r w:rsidRPr="00F40F75">
              <w:rPr>
                <w:rFonts w:ascii="Candara" w:hAnsi="Candara"/>
                <w:b/>
                <w:sz w:val="22"/>
                <w:szCs w:val="22"/>
              </w:rPr>
              <w:t xml:space="preserve">Ch. II. Polynômes  </w:t>
            </w:r>
          </w:p>
          <w:p w:rsidR="00493660" w:rsidRPr="00F40F75" w:rsidRDefault="00493660" w:rsidP="00744206">
            <w:pPr>
              <w:pStyle w:val="Corpsdetexte"/>
              <w:rPr>
                <w:rFonts w:ascii="Candara" w:hAnsi="Candara"/>
                <w:sz w:val="22"/>
                <w:szCs w:val="22"/>
              </w:rPr>
            </w:pPr>
            <w:r w:rsidRPr="00F40F75">
              <w:rPr>
                <w:rFonts w:ascii="Candara" w:hAnsi="Candara"/>
                <w:sz w:val="22"/>
                <w:szCs w:val="22"/>
              </w:rPr>
              <w:t>Notions de base sur les polynômes à une indéterminée: Définitions et structure. Degrés. Fonctions polynômiales. Racines d’un polynôme. Polynôme dérivé. Formule de Taylor.</w:t>
            </w:r>
            <w:r w:rsidR="00173516" w:rsidRPr="00F40F75">
              <w:rPr>
                <w:rFonts w:ascii="Candara" w:hAnsi="Candara"/>
                <w:sz w:val="22"/>
                <w:szCs w:val="22"/>
              </w:rPr>
              <w:t>Etude des anneaux des polynômes R[x] et C[x]</w:t>
            </w:r>
            <w:r w:rsidR="00744206" w:rsidRPr="00F40F75">
              <w:rPr>
                <w:rFonts w:ascii="Candara" w:hAnsi="Candara"/>
                <w:sz w:val="22"/>
                <w:szCs w:val="22"/>
              </w:rPr>
              <w:t xml:space="preserve"> (Propriétés arithmétiques). </w:t>
            </w:r>
            <w:r w:rsidRPr="00F40F75">
              <w:rPr>
                <w:rFonts w:ascii="Candara" w:hAnsi="Candara"/>
                <w:sz w:val="22"/>
                <w:szCs w:val="22"/>
              </w:rPr>
              <w:t>Théorème d’Alembert- Gauss</w:t>
            </w:r>
            <w:r w:rsidR="00744206" w:rsidRPr="00F40F75">
              <w:rPr>
                <w:rFonts w:ascii="Candara" w:hAnsi="Candara"/>
                <w:sz w:val="22"/>
                <w:szCs w:val="22"/>
              </w:rPr>
              <w:t>.</w:t>
            </w:r>
          </w:p>
          <w:p w:rsidR="00493660" w:rsidRPr="00F40F75" w:rsidRDefault="00493660" w:rsidP="000B73B4">
            <w:pPr>
              <w:pStyle w:val="Corpsdetexte"/>
              <w:rPr>
                <w:rFonts w:ascii="Candara" w:hAnsi="Candara"/>
                <w:b/>
                <w:sz w:val="22"/>
                <w:szCs w:val="22"/>
              </w:rPr>
            </w:pPr>
            <w:r w:rsidRPr="00F40F75">
              <w:rPr>
                <w:rFonts w:ascii="Candara" w:hAnsi="Candara"/>
                <w:b/>
                <w:sz w:val="22"/>
                <w:szCs w:val="22"/>
              </w:rPr>
              <w:t xml:space="preserve">Ch.III. Fractions rationnelles </w:t>
            </w:r>
          </w:p>
          <w:p w:rsidR="00493660" w:rsidRPr="005551C2" w:rsidRDefault="00744206" w:rsidP="000B73B4">
            <w:pPr>
              <w:pStyle w:val="Corpsdetexte"/>
              <w:rPr>
                <w:rFonts w:ascii="Candara" w:hAnsi="Candara"/>
                <w:sz w:val="22"/>
                <w:szCs w:val="22"/>
              </w:rPr>
            </w:pPr>
            <w:r w:rsidRPr="00F40F75">
              <w:rPr>
                <w:rFonts w:ascii="Candara" w:hAnsi="Candara"/>
                <w:sz w:val="22"/>
                <w:szCs w:val="22"/>
              </w:rPr>
              <w:t>Corps des f</w:t>
            </w:r>
            <w:r w:rsidR="00493660" w:rsidRPr="00F40F75">
              <w:rPr>
                <w:rFonts w:ascii="Candara" w:hAnsi="Candara"/>
                <w:sz w:val="22"/>
                <w:szCs w:val="22"/>
              </w:rPr>
              <w:t>ractions rationnelles. Décomposi</w:t>
            </w:r>
            <w:r w:rsidRPr="00F40F75">
              <w:rPr>
                <w:rFonts w:ascii="Candara" w:hAnsi="Candara"/>
                <w:sz w:val="22"/>
                <w:szCs w:val="22"/>
              </w:rPr>
              <w:t>tion en éléments simples dans R(</w:t>
            </w:r>
            <w:r w:rsidR="00493660" w:rsidRPr="00F40F75">
              <w:rPr>
                <w:rFonts w:ascii="Candara" w:hAnsi="Candara"/>
                <w:sz w:val="22"/>
                <w:szCs w:val="22"/>
              </w:rPr>
              <w:t>X) et dans C(X)</w:t>
            </w:r>
            <w:r w:rsidRPr="00F40F75">
              <w:rPr>
                <w:rFonts w:ascii="Candara" w:hAnsi="Candara"/>
                <w:sz w:val="22"/>
                <w:szCs w:val="22"/>
              </w:rPr>
              <w:t>.</w:t>
            </w:r>
          </w:p>
        </w:tc>
      </w:tr>
    </w:tbl>
    <w:p w:rsidR="00493660" w:rsidRPr="006E0B8B" w:rsidRDefault="00493660" w:rsidP="00493660">
      <w:pPr>
        <w:bidi w:val="0"/>
        <w:spacing w:after="120" w:line="240" w:lineRule="exact"/>
        <w:rPr>
          <w:rFonts w:ascii="Candara" w:hAnsi="Candara" w:cs="Times New (W1)"/>
          <w:b/>
          <w:bCs/>
          <w:smallCaps/>
          <w:color w:val="000080"/>
          <w:sz w:val="22"/>
          <w:szCs w:val="22"/>
          <w:lang w:eastAsia="fr-CA"/>
        </w:rPr>
      </w:pPr>
    </w:p>
    <w:p w:rsidR="00493660" w:rsidRPr="006E0B8B" w:rsidRDefault="00493660" w:rsidP="00A37F6A">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A37F6A" w:rsidRPr="0008408F">
        <w:rPr>
          <w:rFonts w:ascii="Candara" w:hAnsi="Candara" w:cs="Times New (W1)"/>
          <w:b/>
          <w:bCs/>
          <w:smallCaps/>
          <w:color w:val="17365D" w:themeColor="text2" w:themeShade="BF"/>
          <w:sz w:val="20"/>
          <w:szCs w:val="20"/>
          <w:lang w:eastAsia="fr-CA"/>
        </w:rPr>
        <w:t>(cette case est remplie en cas d’existence des activités pratiques) </w:t>
      </w:r>
      <w:r w:rsidR="00A37F6A"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B31A13" w:rsidRPr="00B31A13" w:rsidRDefault="00313C67" w:rsidP="00B31A13">
      <w:pPr>
        <w:bidi w:val="0"/>
        <w:rPr>
          <w:rFonts w:ascii="Candara" w:hAnsi="Candara"/>
          <w:sz w:val="22"/>
          <w:szCs w:val="22"/>
        </w:rPr>
      </w:pPr>
      <w:r>
        <w:rPr>
          <w:rFonts w:ascii="Candara" w:hAnsi="Candara"/>
          <w:b/>
          <w:bCs/>
          <w:sz w:val="22"/>
          <w:szCs w:val="22"/>
        </w:rPr>
        <w:t>2. PROCEDURES D’EVALUATION</w:t>
      </w:r>
    </w:p>
    <w:p w:rsidR="00B31A13" w:rsidRPr="00B31A13" w:rsidRDefault="00B31A13" w:rsidP="00B31A13">
      <w:pPr>
        <w:bidi w:val="0"/>
        <w:rPr>
          <w:rFonts w:ascii="Candara" w:hAnsi="Candara"/>
          <w:sz w:val="22"/>
          <w:szCs w:val="22"/>
        </w:rPr>
      </w:pPr>
      <w:r w:rsidRPr="00B31A13">
        <w:rPr>
          <w:rFonts w:ascii="Candara" w:hAnsi="Candara"/>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rPr>
                <w:rFonts w:ascii="Candara" w:hAnsi="Candara"/>
                <w:bCs/>
                <w:sz w:val="22"/>
                <w:szCs w:val="22"/>
              </w:rPr>
            </w:pPr>
            <w:r w:rsidRPr="00B31A13">
              <w:rPr>
                <w:rFonts w:ascii="Candara" w:hAnsi="Candara"/>
                <w:b/>
                <w:sz w:val="22"/>
                <w:szCs w:val="22"/>
              </w:rPr>
              <w:t>X  Examen de fin de semestre</w:t>
            </w:r>
          </w:p>
          <w:p w:rsidR="00B31A13" w:rsidRPr="00B31A13" w:rsidRDefault="00B31A13" w:rsidP="00B31A13">
            <w:pPr>
              <w:bidi w:val="0"/>
              <w:rPr>
                <w:rFonts w:ascii="Candara" w:hAnsi="Candara"/>
                <w:bCs/>
                <w:sz w:val="22"/>
                <w:szCs w:val="22"/>
              </w:rPr>
            </w:pPr>
            <w:r w:rsidRPr="00B31A13">
              <w:rPr>
                <w:rFonts w:ascii="Candara" w:hAnsi="Candara"/>
                <w:b/>
                <w:sz w:val="22"/>
                <w:szCs w:val="22"/>
              </w:rPr>
              <w:t xml:space="preserve">      X  Contrôles continus :</w:t>
            </w:r>
            <w:r w:rsidRPr="00B31A13">
              <w:rPr>
                <w:rFonts w:ascii="Candara" w:hAnsi="Candara"/>
                <w:bCs/>
                <w:sz w:val="22"/>
                <w:szCs w:val="22"/>
              </w:rPr>
              <w:t xml:space="preserve"> TD, TP, épreuves orales, devoirs, exposés,  rapports de stage, etc.</w:t>
            </w:r>
          </w:p>
        </w:tc>
      </w:tr>
    </w:tbl>
    <w:p w:rsidR="00B31A13" w:rsidRPr="00B31A13" w:rsidRDefault="00B31A13" w:rsidP="00B31A13">
      <w:pPr>
        <w:bidi w:val="0"/>
        <w:rPr>
          <w:rFonts w:ascii="Candara" w:hAnsi="Candara"/>
          <w:sz w:val="22"/>
          <w:szCs w:val="22"/>
        </w:rPr>
      </w:pPr>
      <w:r w:rsidRPr="00B31A13">
        <w:rPr>
          <w:rFonts w:ascii="Candara" w:hAnsi="Candara"/>
          <w:b/>
          <w:bCs/>
          <w:sz w:val="22"/>
          <w:szCs w:val="22"/>
        </w:rPr>
        <w:t xml:space="preserve">2.2. Note du module </w:t>
      </w:r>
    </w:p>
    <w:p w:rsidR="00B31A13" w:rsidRPr="00B31A13" w:rsidRDefault="00313C67" w:rsidP="00B31A13">
      <w:pPr>
        <w:bidi w:val="0"/>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bCs/>
                <w:sz w:val="22"/>
                <w:szCs w:val="22"/>
              </w:rPr>
            </w:pPr>
            <w:r w:rsidRPr="00B31A13">
              <w:rPr>
                <w:rFonts w:ascii="Candara" w:hAnsi="Candara"/>
                <w:b/>
                <w:sz w:val="22"/>
                <w:szCs w:val="22"/>
              </w:rPr>
              <w:t>Examen de fin de semestre : 50%</w:t>
            </w:r>
          </w:p>
          <w:p w:rsidR="00B31A13" w:rsidRPr="00B31A13" w:rsidRDefault="00B31A13" w:rsidP="00B31A13">
            <w:pPr>
              <w:bidi w:val="0"/>
              <w:rPr>
                <w:rFonts w:ascii="Candara" w:hAnsi="Candara"/>
                <w:bCs/>
                <w:sz w:val="22"/>
                <w:szCs w:val="22"/>
              </w:rPr>
            </w:pPr>
            <w:r w:rsidRPr="00B31A13">
              <w:rPr>
                <w:rFonts w:ascii="Candara" w:hAnsi="Candara"/>
                <w:b/>
                <w:sz w:val="22"/>
                <w:szCs w:val="22"/>
              </w:rPr>
              <w:t>Contrôles continus : 50%</w:t>
            </w:r>
          </w:p>
        </w:tc>
      </w:tr>
    </w:tbl>
    <w:p w:rsidR="00B31A13" w:rsidRPr="00B31A13" w:rsidRDefault="00B31A13" w:rsidP="00B31A13">
      <w:pPr>
        <w:bidi w:val="0"/>
        <w:rPr>
          <w:rFonts w:ascii="Candara" w:hAnsi="Candara"/>
          <w:sz w:val="22"/>
          <w:szCs w:val="22"/>
        </w:rPr>
      </w:pPr>
      <w:r w:rsidRPr="00B31A13">
        <w:rPr>
          <w:rFonts w:ascii="Candara" w:hAnsi="Candara"/>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rPr>
                <w:rFonts w:ascii="Candara" w:hAnsi="Candara"/>
                <w:bCs/>
                <w:sz w:val="22"/>
                <w:szCs w:val="22"/>
              </w:rPr>
            </w:pPr>
            <w:r w:rsidRPr="00B31A13">
              <w:rPr>
                <w:rFonts w:ascii="Candara" w:hAnsi="Candara"/>
                <w:bCs/>
                <w:sz w:val="22"/>
                <w:szCs w:val="22"/>
              </w:rPr>
              <w:t xml:space="preserve">Un module est acquis soit par validation soit par compensation : </w:t>
            </w:r>
          </w:p>
          <w:p w:rsidR="00B31A13" w:rsidRPr="00B31A13" w:rsidRDefault="00B31A13" w:rsidP="00A873ED">
            <w:pPr>
              <w:numPr>
                <w:ilvl w:val="0"/>
                <w:numId w:val="95"/>
              </w:numPr>
              <w:bidi w:val="0"/>
              <w:rPr>
                <w:rFonts w:ascii="Candara" w:hAnsi="Candara"/>
                <w:bCs/>
                <w:sz w:val="22"/>
                <w:szCs w:val="22"/>
              </w:rPr>
            </w:pPr>
            <w:r w:rsidRPr="00B31A13">
              <w:rPr>
                <w:rFonts w:ascii="Candara" w:hAnsi="Candara"/>
                <w:bCs/>
                <w:sz w:val="22"/>
                <w:szCs w:val="22"/>
              </w:rPr>
              <w:t>Un module est validé si sa note est supérieure ou égale à 10 sur 20</w:t>
            </w:r>
          </w:p>
          <w:p w:rsidR="00B31A13" w:rsidRPr="00B31A13" w:rsidRDefault="00B31A13" w:rsidP="00A873ED">
            <w:pPr>
              <w:numPr>
                <w:ilvl w:val="0"/>
                <w:numId w:val="95"/>
              </w:numPr>
              <w:bidi w:val="0"/>
              <w:rPr>
                <w:rFonts w:ascii="Candara" w:hAnsi="Candara"/>
                <w:bCs/>
                <w:sz w:val="22"/>
                <w:szCs w:val="22"/>
              </w:rPr>
            </w:pPr>
            <w:r w:rsidRPr="00B31A13">
              <w:rPr>
                <w:rFonts w:ascii="Candara" w:hAnsi="Candara"/>
                <w:bCs/>
                <w:sz w:val="22"/>
                <w:szCs w:val="22"/>
              </w:rPr>
              <w:t>Un module est acquis par compensation, si l’étudiant valide le semestre dont fait partie ce module, conformément à la norme RG10.</w:t>
            </w:r>
          </w:p>
        </w:tc>
      </w:tr>
    </w:tbl>
    <w:p w:rsidR="00B31A13" w:rsidRPr="00B31A13" w:rsidRDefault="00B31A13" w:rsidP="00B31A13">
      <w:pPr>
        <w:bidi w:val="0"/>
        <w:rPr>
          <w:rFonts w:ascii="Candara" w:hAnsi="Candara"/>
          <w:b/>
          <w:sz w:val="22"/>
          <w:szCs w:val="22"/>
        </w:rPr>
      </w:pPr>
    </w:p>
    <w:p w:rsidR="00B31A13" w:rsidRPr="00B31A13" w:rsidRDefault="00B31A13" w:rsidP="00B31A13">
      <w:pPr>
        <w:bidi w:val="0"/>
        <w:rPr>
          <w:rFonts w:ascii="Candara" w:hAnsi="Candara"/>
          <w:sz w:val="22"/>
          <w:szCs w:val="22"/>
        </w:rPr>
      </w:pPr>
      <w:r w:rsidRPr="00B31A13">
        <w:rPr>
          <w:rFonts w:ascii="Candara" w:hAnsi="Candara"/>
          <w:b/>
          <w:bCs/>
          <w:sz w:val="22"/>
          <w:szCs w:val="22"/>
        </w:rPr>
        <w:t>3. Coordonnateur et équipe pédagogique du module</w:t>
      </w:r>
      <w:r w:rsidR="00313C67">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60"/>
        <w:gridCol w:w="1349"/>
        <w:gridCol w:w="1731"/>
        <w:gridCol w:w="2308"/>
        <w:gridCol w:w="2406"/>
      </w:tblGrid>
      <w:tr w:rsidR="00B31A13" w:rsidRPr="00B31A13" w:rsidTr="00B31A13">
        <w:tc>
          <w:tcPr>
            <w:tcW w:w="1942"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rPr>
                <w:rFonts w:ascii="Candara" w:hAnsi="Candara"/>
                <w:bCs/>
                <w:i/>
                <w:iCs/>
                <w:sz w:val="22"/>
                <w:szCs w:val="22"/>
              </w:rPr>
            </w:pPr>
          </w:p>
        </w:tc>
        <w:tc>
          <w:tcPr>
            <w:tcW w:w="127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r w:rsidRPr="00B31A13">
              <w:rPr>
                <w:rFonts w:ascii="Candara" w:hAnsi="Candara"/>
                <w:b/>
                <w:sz w:val="22"/>
                <w:szCs w:val="22"/>
              </w:rPr>
              <w:t>Grade</w:t>
            </w:r>
          </w:p>
        </w:tc>
        <w:tc>
          <w:tcPr>
            <w:tcW w:w="163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r w:rsidRPr="00B31A13">
              <w:rPr>
                <w:rFonts w:ascii="Candara" w:hAnsi="Candara"/>
                <w:b/>
                <w:sz w:val="22"/>
                <w:szCs w:val="22"/>
              </w:rPr>
              <w:t>Spécialité</w:t>
            </w:r>
          </w:p>
        </w:tc>
        <w:tc>
          <w:tcPr>
            <w:tcW w:w="2175"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r w:rsidRPr="00B31A13">
              <w:rPr>
                <w:rFonts w:ascii="Candara" w:hAnsi="Candara"/>
                <w:b/>
                <w:sz w:val="22"/>
                <w:szCs w:val="22"/>
              </w:rPr>
              <w:t>Etablissement</w:t>
            </w:r>
          </w:p>
        </w:tc>
        <w:tc>
          <w:tcPr>
            <w:tcW w:w="2268"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Pr="00B31A13" w:rsidRDefault="00B31A13" w:rsidP="00B31A13">
            <w:pPr>
              <w:bidi w:val="0"/>
              <w:rPr>
                <w:rFonts w:ascii="Candara" w:hAnsi="Candara"/>
                <w:sz w:val="22"/>
                <w:szCs w:val="22"/>
              </w:rPr>
            </w:pPr>
            <w:r w:rsidRPr="00B31A13">
              <w:rPr>
                <w:rFonts w:ascii="Candara" w:hAnsi="Candara"/>
                <w:b/>
                <w:sz w:val="22"/>
                <w:szCs w:val="22"/>
              </w:rPr>
              <w:t>Nature d’intervention</w:t>
            </w:r>
          </w:p>
        </w:tc>
      </w:tr>
      <w:tr w:rsidR="00B31A13" w:rsidRPr="00B31A13" w:rsidTr="00B31A13">
        <w:tc>
          <w:tcPr>
            <w:tcW w:w="1942" w:type="dxa"/>
            <w:tcBorders>
              <w:top w:val="single" w:sz="6"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rPr>
                <w:rFonts w:ascii="Candara" w:hAnsi="Candara"/>
                <w:sz w:val="22"/>
                <w:szCs w:val="22"/>
              </w:rPr>
            </w:pPr>
            <w:r w:rsidRPr="00B31A13">
              <w:rPr>
                <w:rFonts w:ascii="Candara" w:hAnsi="Candara"/>
                <w:b/>
                <w:sz w:val="22"/>
                <w:szCs w:val="22"/>
              </w:rPr>
              <w:t xml:space="preserve">Coordonnateur : </w:t>
            </w:r>
          </w:p>
          <w:p w:rsidR="00B31A13" w:rsidRPr="00B31A13" w:rsidRDefault="00B31A13" w:rsidP="00B31A13">
            <w:pPr>
              <w:bidi w:val="0"/>
              <w:rPr>
                <w:rFonts w:ascii="Candara" w:hAnsi="Candara"/>
                <w:sz w:val="22"/>
                <w:szCs w:val="22"/>
              </w:rPr>
            </w:pPr>
          </w:p>
        </w:tc>
        <w:tc>
          <w:tcPr>
            <w:tcW w:w="127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163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2175"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2268"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Pr="00B31A13" w:rsidRDefault="00B31A13" w:rsidP="00B31A13">
            <w:pPr>
              <w:bidi w:val="0"/>
              <w:rPr>
                <w:rFonts w:ascii="Candara" w:hAnsi="Candara"/>
                <w:sz w:val="22"/>
                <w:szCs w:val="22"/>
              </w:rPr>
            </w:pPr>
          </w:p>
        </w:tc>
      </w:tr>
      <w:tr w:rsidR="00B31A13" w:rsidRPr="00B31A13" w:rsidTr="00B31A13">
        <w:tc>
          <w:tcPr>
            <w:tcW w:w="1942" w:type="dxa"/>
            <w:tcBorders>
              <w:top w:val="single" w:sz="6" w:space="0" w:color="00000A"/>
              <w:left w:val="single" w:sz="12" w:space="0" w:color="00000A"/>
              <w:bottom w:val="single" w:sz="12" w:space="0" w:color="00000A"/>
              <w:right w:val="single" w:sz="6" w:space="0" w:color="00000A"/>
            </w:tcBorders>
            <w:shd w:val="clear" w:color="auto" w:fill="auto"/>
          </w:tcPr>
          <w:p w:rsidR="00B31A13" w:rsidRPr="00B31A13" w:rsidRDefault="00B31A13" w:rsidP="00B31A13">
            <w:pPr>
              <w:bidi w:val="0"/>
              <w:rPr>
                <w:rFonts w:ascii="Candara" w:hAnsi="Candara"/>
                <w:sz w:val="22"/>
                <w:szCs w:val="22"/>
              </w:rPr>
            </w:pPr>
            <w:r w:rsidRPr="00B31A13">
              <w:rPr>
                <w:rFonts w:ascii="Candara" w:hAnsi="Candara"/>
                <w:b/>
                <w:sz w:val="22"/>
                <w:szCs w:val="22"/>
              </w:rPr>
              <w:t>Intervenants :</w:t>
            </w:r>
          </w:p>
          <w:p w:rsidR="00B31A13" w:rsidRPr="00B31A13" w:rsidRDefault="00B31A13" w:rsidP="00B31A13">
            <w:pPr>
              <w:bidi w:val="0"/>
              <w:rPr>
                <w:rFonts w:ascii="Candara" w:hAnsi="Candara"/>
                <w:b/>
                <w:sz w:val="22"/>
                <w:szCs w:val="22"/>
              </w:rPr>
            </w:pPr>
          </w:p>
        </w:tc>
        <w:tc>
          <w:tcPr>
            <w:tcW w:w="127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163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2175"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B31A13" w:rsidRDefault="00B31A13" w:rsidP="00B31A13">
            <w:pPr>
              <w:bidi w:val="0"/>
              <w:rPr>
                <w:rFonts w:ascii="Candara" w:hAnsi="Candara"/>
                <w:sz w:val="22"/>
                <w:szCs w:val="22"/>
              </w:rPr>
            </w:pPr>
          </w:p>
        </w:tc>
        <w:tc>
          <w:tcPr>
            <w:tcW w:w="2268"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Pr="00B31A13" w:rsidRDefault="00B31A13" w:rsidP="00B31A13">
            <w:pPr>
              <w:bidi w:val="0"/>
              <w:rPr>
                <w:rFonts w:ascii="Candara" w:hAnsi="Candara"/>
                <w:sz w:val="22"/>
                <w:szCs w:val="22"/>
              </w:rPr>
            </w:pPr>
          </w:p>
        </w:tc>
      </w:tr>
    </w:tbl>
    <w:p w:rsidR="00B31A13" w:rsidRPr="00B31A13" w:rsidRDefault="00B31A13" w:rsidP="00B31A13">
      <w:pPr>
        <w:bidi w:val="0"/>
        <w:rPr>
          <w:rFonts w:ascii="Candara" w:hAnsi="Candara"/>
          <w:sz w:val="22"/>
          <w:szCs w:val="22"/>
        </w:rPr>
      </w:pPr>
      <w:r w:rsidRPr="00B31A13">
        <w:rPr>
          <w:rFonts w:ascii="Candara" w:hAnsi="Candara"/>
          <w:b/>
          <w:bCs/>
          <w:sz w:val="22"/>
          <w:szCs w:val="22"/>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Pr="00B31A13" w:rsidRDefault="00B31A13" w:rsidP="00B31A13">
            <w:pPr>
              <w:bidi w:val="0"/>
              <w:rPr>
                <w:rFonts w:ascii="Candara" w:hAnsi="Candara"/>
                <w:bCs/>
                <w:sz w:val="22"/>
                <w:szCs w:val="22"/>
              </w:rPr>
            </w:pPr>
          </w:p>
          <w:p w:rsidR="00B31A13" w:rsidRPr="00B31A13" w:rsidRDefault="00B31A13" w:rsidP="00B31A13">
            <w:pPr>
              <w:bidi w:val="0"/>
              <w:rPr>
                <w:rFonts w:ascii="Candara" w:hAnsi="Candara"/>
                <w:bCs/>
                <w:sz w:val="22"/>
                <w:szCs w:val="22"/>
              </w:rPr>
            </w:pPr>
          </w:p>
          <w:p w:rsidR="00B31A13" w:rsidRPr="00B31A13" w:rsidRDefault="00B31A13" w:rsidP="00B31A13">
            <w:pPr>
              <w:bidi w:val="0"/>
              <w:rPr>
                <w:rFonts w:ascii="Candara" w:hAnsi="Candara"/>
                <w:bCs/>
                <w:sz w:val="22"/>
                <w:szCs w:val="22"/>
              </w:rPr>
            </w:pPr>
          </w:p>
          <w:p w:rsidR="00B31A13" w:rsidRPr="00B31A13" w:rsidRDefault="00B31A13" w:rsidP="00B31A13">
            <w:pPr>
              <w:bidi w:val="0"/>
              <w:rPr>
                <w:rFonts w:ascii="Candara" w:hAnsi="Candara"/>
                <w:bCs/>
                <w:sz w:val="22"/>
                <w:szCs w:val="22"/>
              </w:rPr>
            </w:pPr>
          </w:p>
          <w:p w:rsidR="00B31A13" w:rsidRPr="00B31A13" w:rsidRDefault="00B31A13" w:rsidP="00B31A13">
            <w:pPr>
              <w:bidi w:val="0"/>
              <w:rPr>
                <w:rFonts w:ascii="Candara" w:hAnsi="Candara"/>
                <w:bCs/>
                <w:sz w:val="22"/>
                <w:szCs w:val="22"/>
              </w:rPr>
            </w:pPr>
          </w:p>
        </w:tc>
      </w:tr>
    </w:tbl>
    <w:p w:rsidR="00493660" w:rsidRDefault="00493660" w:rsidP="00493660">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p w:rsidR="00BB3AE5" w:rsidRDefault="00BB3AE5" w:rsidP="00BB3AE5">
      <w:pPr>
        <w:bidi w:val="0"/>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9779"/>
      </w:tblGrid>
      <w:tr w:rsidR="00493660" w:rsidRPr="006E0B8B" w:rsidTr="00E022D5">
        <w:trPr>
          <w:trHeight w:val="112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93660" w:rsidRPr="006E0B8B" w:rsidRDefault="00493660">
            <w:pPr>
              <w:bidi w:val="0"/>
              <w:spacing w:line="240" w:lineRule="exact"/>
              <w:jc w:val="center"/>
              <w:rPr>
                <w:rFonts w:ascii="Candara" w:hAnsi="Candara"/>
                <w:color w:val="17365D"/>
                <w:sz w:val="22"/>
                <w:szCs w:val="22"/>
              </w:rPr>
            </w:pPr>
            <w:r w:rsidRPr="006E0B8B">
              <w:rPr>
                <w:rFonts w:ascii="Candara" w:hAnsi="Candara"/>
                <w:b/>
                <w:bCs/>
                <w:sz w:val="22"/>
                <w:szCs w:val="22"/>
              </w:rPr>
              <w:br w:type="page"/>
            </w:r>
          </w:p>
          <w:p w:rsidR="00493660" w:rsidRPr="00226CFC" w:rsidRDefault="00493660">
            <w:pPr>
              <w:bidi w:val="0"/>
              <w:jc w:val="center"/>
              <w:rPr>
                <w:rFonts w:ascii="Candara" w:hAnsi="Candara"/>
                <w:b/>
                <w:color w:val="17365D"/>
                <w:sz w:val="40"/>
                <w:szCs w:val="40"/>
                <w:lang w:eastAsia="fr-CA"/>
              </w:rPr>
            </w:pPr>
            <w:r w:rsidRPr="00226CFC">
              <w:rPr>
                <w:rFonts w:ascii="Candara" w:hAnsi="Candara"/>
                <w:b/>
                <w:color w:val="17365D"/>
                <w:sz w:val="40"/>
                <w:szCs w:val="40"/>
                <w:lang w:eastAsia="fr-CA"/>
              </w:rPr>
              <w:t>DESCRIPTIF DU MODULE</w:t>
            </w:r>
            <w:r w:rsidR="00632855" w:rsidRPr="00226CFC">
              <w:rPr>
                <w:rFonts w:ascii="Candara" w:hAnsi="Candara"/>
                <w:b/>
                <w:color w:val="17365D"/>
                <w:sz w:val="40"/>
                <w:szCs w:val="40"/>
                <w:lang w:eastAsia="fr-CA"/>
              </w:rPr>
              <w:t xml:space="preserve"> M</w:t>
            </w:r>
            <w:r w:rsidR="00FD37EC" w:rsidRPr="00226CFC">
              <w:rPr>
                <w:rFonts w:ascii="Candara" w:hAnsi="Candara"/>
                <w:b/>
                <w:color w:val="17365D"/>
                <w:sz w:val="40"/>
                <w:szCs w:val="40"/>
                <w:lang w:eastAsia="fr-CA"/>
              </w:rPr>
              <w:t>0</w:t>
            </w:r>
            <w:r w:rsidR="00632855" w:rsidRPr="00226CFC">
              <w:rPr>
                <w:rFonts w:ascii="Candara" w:hAnsi="Candara"/>
                <w:b/>
                <w:color w:val="17365D"/>
                <w:sz w:val="40"/>
                <w:szCs w:val="40"/>
                <w:lang w:eastAsia="fr-CA"/>
              </w:rPr>
              <w:t>4</w:t>
            </w:r>
          </w:p>
          <w:p w:rsidR="00493660" w:rsidRPr="006E0B8B" w:rsidRDefault="00493660" w:rsidP="00E022D5">
            <w:pPr>
              <w:bidi w:val="0"/>
              <w:spacing w:line="240" w:lineRule="exact"/>
              <w:rPr>
                <w:rFonts w:ascii="Candara" w:hAnsi="Candara"/>
                <w:color w:val="17365D"/>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48"/>
        <w:gridCol w:w="5607"/>
      </w:tblGrid>
      <w:tr w:rsidR="00493660" w:rsidRPr="00226CFC" w:rsidTr="00C40DAE">
        <w:trPr>
          <w:trHeight w:val="464"/>
        </w:trPr>
        <w:tc>
          <w:tcPr>
            <w:tcW w:w="2155" w:type="pct"/>
            <w:tcBorders>
              <w:top w:val="single" w:sz="12" w:space="0" w:color="auto"/>
              <w:left w:val="single" w:sz="12" w:space="0" w:color="auto"/>
              <w:bottom w:val="single" w:sz="6" w:space="0" w:color="auto"/>
              <w:right w:val="single" w:sz="6" w:space="0" w:color="auto"/>
            </w:tcBorders>
            <w:vAlign w:val="center"/>
            <w:hideMark/>
          </w:tcPr>
          <w:p w:rsidR="00493660" w:rsidRPr="00226CFC" w:rsidRDefault="00493660">
            <w:pPr>
              <w:bidi w:val="0"/>
              <w:spacing w:line="360" w:lineRule="auto"/>
              <w:rPr>
                <w:rFonts w:ascii="Candara" w:hAnsi="Candara"/>
                <w:b/>
                <w:bCs/>
              </w:rPr>
            </w:pPr>
            <w:r w:rsidRPr="00226CFC">
              <w:rPr>
                <w:rFonts w:ascii="Candara" w:hAnsi="Candara"/>
                <w:b/>
                <w:bCs/>
              </w:rPr>
              <w:t>N° d’ordre du module</w:t>
            </w:r>
          </w:p>
        </w:tc>
        <w:tc>
          <w:tcPr>
            <w:tcW w:w="2845" w:type="pct"/>
            <w:tcBorders>
              <w:top w:val="single" w:sz="12" w:space="0" w:color="auto"/>
              <w:left w:val="single" w:sz="6" w:space="0" w:color="auto"/>
              <w:bottom w:val="single" w:sz="6" w:space="0" w:color="auto"/>
              <w:right w:val="single" w:sz="12" w:space="0" w:color="auto"/>
            </w:tcBorders>
          </w:tcPr>
          <w:p w:rsidR="00493660" w:rsidRPr="00226CFC" w:rsidRDefault="00493660" w:rsidP="00897216">
            <w:pPr>
              <w:bidi w:val="0"/>
              <w:spacing w:line="360" w:lineRule="auto"/>
              <w:rPr>
                <w:rFonts w:ascii="Candara" w:hAnsi="Candara"/>
                <w:bCs/>
                <w:caps/>
                <w:vertAlign w:val="subscript"/>
                <w:lang w:eastAsia="fr-CA"/>
              </w:rPr>
            </w:pPr>
            <w:r w:rsidRPr="00226CFC">
              <w:rPr>
                <w:rFonts w:ascii="Candara" w:hAnsi="Candara"/>
                <w:bCs/>
                <w:caps/>
                <w:lang w:eastAsia="fr-CA"/>
              </w:rPr>
              <w:t>m</w:t>
            </w:r>
            <w:r w:rsidR="00897216" w:rsidRPr="00226CFC">
              <w:rPr>
                <w:rFonts w:ascii="Candara" w:hAnsi="Candara"/>
                <w:bCs/>
                <w:caps/>
                <w:lang w:eastAsia="fr-CA"/>
              </w:rPr>
              <w:t>04</w:t>
            </w:r>
          </w:p>
        </w:tc>
      </w:tr>
      <w:tr w:rsidR="00493660" w:rsidRPr="00226CFC" w:rsidTr="00C40DAE">
        <w:trPr>
          <w:trHeight w:val="464"/>
        </w:trPr>
        <w:tc>
          <w:tcPr>
            <w:tcW w:w="2155"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pPr>
              <w:bidi w:val="0"/>
              <w:spacing w:line="360" w:lineRule="auto"/>
              <w:rPr>
                <w:rFonts w:ascii="Candara" w:hAnsi="Candara"/>
                <w:b/>
                <w:bCs/>
              </w:rPr>
            </w:pPr>
            <w:r w:rsidRPr="00226CFC">
              <w:rPr>
                <w:rFonts w:ascii="Candara" w:hAnsi="Candara"/>
                <w:b/>
                <w:bCs/>
              </w:rPr>
              <w:t>Intitulé du module</w:t>
            </w:r>
          </w:p>
        </w:tc>
        <w:tc>
          <w:tcPr>
            <w:tcW w:w="2845" w:type="pct"/>
            <w:tcBorders>
              <w:top w:val="single" w:sz="6" w:space="0" w:color="auto"/>
              <w:left w:val="single" w:sz="6" w:space="0" w:color="auto"/>
              <w:bottom w:val="single" w:sz="6" w:space="0" w:color="auto"/>
              <w:right w:val="single" w:sz="12" w:space="0" w:color="auto"/>
            </w:tcBorders>
          </w:tcPr>
          <w:p w:rsidR="00493660" w:rsidRPr="00226CFC" w:rsidRDefault="00541C7E" w:rsidP="00493660">
            <w:pPr>
              <w:bidi w:val="0"/>
              <w:spacing w:line="360" w:lineRule="auto"/>
              <w:rPr>
                <w:rFonts w:ascii="Candara" w:hAnsi="Candara"/>
                <w:b/>
                <w:caps/>
                <w:lang w:eastAsia="fr-CA"/>
              </w:rPr>
            </w:pPr>
            <w:r w:rsidRPr="00541C7E">
              <w:rPr>
                <w:rFonts w:ascii="Candara" w:hAnsi="Candara"/>
                <w:bCs/>
                <w:lang w:eastAsia="fr-CA"/>
              </w:rPr>
              <w:t>Mécanique du point matériel</w:t>
            </w:r>
          </w:p>
        </w:tc>
      </w:tr>
      <w:tr w:rsidR="00493660" w:rsidRPr="00226CFC" w:rsidTr="00C40DAE">
        <w:tc>
          <w:tcPr>
            <w:tcW w:w="2155"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rsidP="00897216">
            <w:pPr>
              <w:bidi w:val="0"/>
              <w:spacing w:line="276" w:lineRule="auto"/>
              <w:rPr>
                <w:rFonts w:ascii="Candara" w:hAnsi="Candara"/>
                <w:b/>
                <w:bCs/>
              </w:rPr>
            </w:pPr>
            <w:r w:rsidRPr="00226CFC">
              <w:rPr>
                <w:rFonts w:ascii="Candara" w:hAnsi="Candara"/>
                <w:b/>
                <w:bCs/>
              </w:rPr>
              <w:t xml:space="preserve">Nature du module </w:t>
            </w:r>
          </w:p>
        </w:tc>
        <w:tc>
          <w:tcPr>
            <w:tcW w:w="2845" w:type="pct"/>
            <w:tcBorders>
              <w:top w:val="single" w:sz="6" w:space="0" w:color="auto"/>
              <w:left w:val="single" w:sz="6" w:space="0" w:color="auto"/>
              <w:bottom w:val="single" w:sz="6" w:space="0" w:color="auto"/>
              <w:right w:val="single" w:sz="12" w:space="0" w:color="auto"/>
            </w:tcBorders>
          </w:tcPr>
          <w:p w:rsidR="00493660" w:rsidRPr="00226CFC" w:rsidRDefault="00FD37EC" w:rsidP="00FD37EC">
            <w:pPr>
              <w:bidi w:val="0"/>
              <w:spacing w:line="360" w:lineRule="auto"/>
              <w:rPr>
                <w:rFonts w:ascii="Candara" w:hAnsi="Candara"/>
                <w:bCs/>
                <w:caps/>
                <w:lang w:eastAsia="fr-CA"/>
              </w:rPr>
            </w:pPr>
            <w:r w:rsidRPr="00226CFC">
              <w:rPr>
                <w:rFonts w:ascii="Candara" w:hAnsi="Candara"/>
                <w:bCs/>
                <w:caps/>
                <w:lang w:eastAsia="fr-CA"/>
              </w:rPr>
              <w:t>D</w:t>
            </w:r>
            <w:r w:rsidRPr="00226CFC">
              <w:rPr>
                <w:rFonts w:ascii="Candara" w:hAnsi="Candara"/>
                <w:bCs/>
                <w:lang w:eastAsia="fr-CA"/>
              </w:rPr>
              <w:t>isciplinaire</w:t>
            </w:r>
          </w:p>
        </w:tc>
      </w:tr>
      <w:tr w:rsidR="00493660" w:rsidRPr="00226CFC" w:rsidTr="00C40DAE">
        <w:trPr>
          <w:trHeight w:val="591"/>
        </w:trPr>
        <w:tc>
          <w:tcPr>
            <w:tcW w:w="2155"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pPr>
              <w:bidi w:val="0"/>
              <w:spacing w:line="276" w:lineRule="auto"/>
              <w:rPr>
                <w:rFonts w:ascii="Candara" w:hAnsi="Candara"/>
                <w:b/>
                <w:bCs/>
              </w:rPr>
            </w:pPr>
            <w:r w:rsidRPr="00226CFC">
              <w:rPr>
                <w:rFonts w:ascii="Candara" w:hAnsi="Candara"/>
                <w:b/>
                <w:bCs/>
              </w:rPr>
              <w:t>Semestre d’appartenance du module</w:t>
            </w:r>
          </w:p>
        </w:tc>
        <w:tc>
          <w:tcPr>
            <w:tcW w:w="2845" w:type="pct"/>
            <w:tcBorders>
              <w:top w:val="single" w:sz="6" w:space="0" w:color="auto"/>
              <w:left w:val="single" w:sz="6" w:space="0" w:color="auto"/>
              <w:bottom w:val="single" w:sz="6" w:space="0" w:color="auto"/>
              <w:right w:val="single" w:sz="12" w:space="0" w:color="auto"/>
            </w:tcBorders>
          </w:tcPr>
          <w:p w:rsidR="00493660" w:rsidRPr="00226CFC" w:rsidRDefault="00493660">
            <w:pPr>
              <w:bidi w:val="0"/>
              <w:spacing w:line="360" w:lineRule="auto"/>
              <w:rPr>
                <w:rFonts w:ascii="Candara" w:hAnsi="Candara"/>
                <w:bCs/>
                <w:caps/>
                <w:lang w:eastAsia="fr-CA"/>
              </w:rPr>
            </w:pPr>
            <w:r w:rsidRPr="00226CFC">
              <w:rPr>
                <w:rFonts w:ascii="Candara" w:hAnsi="Candara"/>
                <w:bCs/>
                <w:caps/>
                <w:lang w:eastAsia="fr-CA"/>
              </w:rPr>
              <w:t>S1</w:t>
            </w:r>
          </w:p>
        </w:tc>
      </w:tr>
      <w:tr w:rsidR="00493660" w:rsidRPr="00226CFC" w:rsidTr="00C40DAE">
        <w:trPr>
          <w:trHeight w:val="557"/>
        </w:trPr>
        <w:tc>
          <w:tcPr>
            <w:tcW w:w="2155" w:type="pct"/>
            <w:tcBorders>
              <w:top w:val="single" w:sz="6" w:space="0" w:color="auto"/>
              <w:left w:val="single" w:sz="12" w:space="0" w:color="auto"/>
              <w:bottom w:val="single" w:sz="12" w:space="0" w:color="auto"/>
              <w:right w:val="single" w:sz="6" w:space="0" w:color="auto"/>
            </w:tcBorders>
            <w:vAlign w:val="center"/>
            <w:hideMark/>
          </w:tcPr>
          <w:p w:rsidR="00493660" w:rsidRPr="00226CFC" w:rsidRDefault="00493660">
            <w:pPr>
              <w:bidi w:val="0"/>
              <w:spacing w:line="360" w:lineRule="auto"/>
              <w:rPr>
                <w:rFonts w:ascii="Candara" w:hAnsi="Candara"/>
                <w:b/>
                <w:bCs/>
                <w:caps/>
                <w:lang w:eastAsia="fr-CA"/>
              </w:rPr>
            </w:pPr>
            <w:r w:rsidRPr="00226CFC">
              <w:rPr>
                <w:rFonts w:ascii="Candara" w:hAnsi="Candara"/>
                <w:b/>
                <w:bCs/>
              </w:rPr>
              <w:t>Etablissement dont relève le module</w:t>
            </w:r>
          </w:p>
        </w:tc>
        <w:tc>
          <w:tcPr>
            <w:tcW w:w="2845" w:type="pct"/>
            <w:tcBorders>
              <w:top w:val="single" w:sz="6" w:space="0" w:color="auto"/>
              <w:left w:val="single" w:sz="6" w:space="0" w:color="auto"/>
              <w:bottom w:val="single" w:sz="12" w:space="0" w:color="auto"/>
              <w:right w:val="single" w:sz="12" w:space="0" w:color="auto"/>
            </w:tcBorders>
          </w:tcPr>
          <w:p w:rsidR="00493660" w:rsidRPr="00226CFC" w:rsidRDefault="00493660" w:rsidP="00632855">
            <w:pPr>
              <w:bidi w:val="0"/>
              <w:spacing w:line="360" w:lineRule="auto"/>
              <w:rPr>
                <w:rFonts w:ascii="Candara" w:hAnsi="Candara"/>
                <w:bCs/>
                <w:caps/>
                <w:lang w:eastAsia="fr-CA"/>
              </w:rPr>
            </w:pPr>
          </w:p>
        </w:tc>
      </w:tr>
    </w:tbl>
    <w:p w:rsidR="00E022D5" w:rsidRDefault="00E022D5" w:rsidP="00493660">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Default="00A37F6A" w:rsidP="00A37F6A">
      <w:pPr>
        <w:bidi w:val="0"/>
        <w:spacing w:after="120" w:line="360" w:lineRule="auto"/>
        <w:rPr>
          <w:rFonts w:ascii="Candara" w:hAnsi="Candara"/>
          <w:b/>
          <w:sz w:val="22"/>
          <w:szCs w:val="22"/>
          <w:lang w:eastAsia="fr-CA"/>
        </w:rPr>
      </w:pPr>
    </w:p>
    <w:p w:rsidR="00A37F6A" w:rsidRPr="006E0B8B" w:rsidRDefault="001275AB" w:rsidP="00A37F6A">
      <w:pPr>
        <w:bidi w:val="0"/>
        <w:spacing w:after="120" w:line="360" w:lineRule="auto"/>
        <w:rPr>
          <w:rFonts w:ascii="Candara" w:hAnsi="Candara"/>
          <w:b/>
          <w:sz w:val="22"/>
          <w:szCs w:val="22"/>
          <w:lang w:eastAsia="fr-CA"/>
        </w:rPr>
      </w:pPr>
      <w:r>
        <w:rPr>
          <w:rFonts w:ascii="Candara" w:hAnsi="Candara"/>
          <w:b/>
          <w:sz w:val="22"/>
          <w:szCs w:val="22"/>
          <w:lang w:eastAsia="fr-CA"/>
        </w:rPr>
        <w:t>0</w:t>
      </w:r>
    </w:p>
    <w:p w:rsidR="00493660" w:rsidRPr="006E0B8B" w:rsidRDefault="00493660" w:rsidP="00E022D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93660" w:rsidRPr="006E0B8B" w:rsidRDefault="00493660" w:rsidP="00541C7E">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1.1.</w:t>
      </w:r>
      <w:r w:rsidR="00A77C8F">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 xml:space="preserve"> Objectif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C40DAE">
        <w:trPr>
          <w:trHeight w:val="796"/>
        </w:trPr>
        <w:tc>
          <w:tcPr>
            <w:tcW w:w="5000" w:type="pct"/>
            <w:tcBorders>
              <w:top w:val="single" w:sz="12" w:space="0" w:color="auto"/>
              <w:left w:val="single" w:sz="12" w:space="0" w:color="auto"/>
              <w:bottom w:val="single" w:sz="12" w:space="0" w:color="auto"/>
              <w:right w:val="single" w:sz="12" w:space="0" w:color="auto"/>
            </w:tcBorders>
          </w:tcPr>
          <w:p w:rsidR="00A77C8F" w:rsidRPr="00A77C8F" w:rsidRDefault="00A77C8F" w:rsidP="00A77C8F">
            <w:pPr>
              <w:bidi w:val="0"/>
              <w:jc w:val="both"/>
              <w:rPr>
                <w:rFonts w:ascii="Candara" w:hAnsi="Candara" w:cs="Times New (W1)"/>
                <w:b/>
                <w:bCs/>
                <w:smallCaps/>
                <w:color w:val="17365D"/>
                <w:sz w:val="22"/>
                <w:szCs w:val="22"/>
                <w:lang w:eastAsia="fr-CA"/>
              </w:rPr>
            </w:pPr>
            <w:r w:rsidRPr="00A77C8F">
              <w:rPr>
                <w:rFonts w:ascii="Candara" w:hAnsi="Candara" w:cs="Times New (W1)"/>
                <w:b/>
                <w:bCs/>
                <w:smallCaps/>
                <w:color w:val="17365D"/>
                <w:sz w:val="22"/>
                <w:szCs w:val="22"/>
                <w:lang w:eastAsia="fr-CA"/>
              </w:rPr>
              <w:t>Compétence visée</w:t>
            </w:r>
          </w:p>
          <w:p w:rsidR="00A77C8F" w:rsidRPr="00854C6E" w:rsidRDefault="00A77C8F" w:rsidP="00A77C8F">
            <w:pPr>
              <w:bidi w:val="0"/>
              <w:jc w:val="both"/>
              <w:rPr>
                <w:rFonts w:ascii="Candara" w:hAnsi="Candara"/>
              </w:rPr>
            </w:pPr>
            <w:r w:rsidRPr="00854C6E">
              <w:rPr>
                <w:rFonts w:ascii="Candara" w:hAnsi="Candara"/>
              </w:rPr>
              <w:t xml:space="preserve">Au terme du module </w:t>
            </w:r>
            <w:r>
              <w:rPr>
                <w:rFonts w:ascii="Candara" w:hAnsi="Candara"/>
              </w:rPr>
              <w:t>« </w:t>
            </w:r>
            <w:r w:rsidRPr="00226CFC">
              <w:rPr>
                <w:rFonts w:ascii="Candara" w:hAnsi="Candara"/>
                <w:bCs/>
                <w:lang w:eastAsia="fr-CA"/>
              </w:rPr>
              <w:t>Mécanique du point</w:t>
            </w:r>
            <w:r>
              <w:rPr>
                <w:rFonts w:ascii="Candara" w:hAnsi="Candara"/>
                <w:bCs/>
                <w:lang w:eastAsia="fr-CA"/>
              </w:rPr>
              <w:t> »</w:t>
            </w:r>
            <w:r w:rsidRPr="00854C6E">
              <w:rPr>
                <w:rFonts w:ascii="Candara" w:hAnsi="Candara"/>
              </w:rPr>
              <w:t>, les étudiants s’approprient</w:t>
            </w:r>
            <w:r>
              <w:rPr>
                <w:rFonts w:ascii="Candara" w:hAnsi="Candara"/>
              </w:rPr>
              <w:t>,</w:t>
            </w:r>
            <w:r w:rsidRPr="00C64000">
              <w:rPr>
                <w:rFonts w:ascii="Candara" w:hAnsi="Candara"/>
                <w:sz w:val="22"/>
                <w:szCs w:val="22"/>
                <w:lang w:eastAsia="fr-FR"/>
              </w:rPr>
              <w:t>sous une forme plus générale, approfondie et rationnelle,</w:t>
            </w:r>
            <w:r w:rsidRPr="00C64000">
              <w:rPr>
                <w:rFonts w:ascii="Candara" w:hAnsi="Candara"/>
              </w:rPr>
              <w:t xml:space="preserve"> les savoirs et savoir-faire relatifs </w:t>
            </w:r>
            <w:r w:rsidRPr="00C64000">
              <w:rPr>
                <w:rFonts w:ascii="Candara" w:hAnsi="Candara"/>
                <w:sz w:val="22"/>
                <w:szCs w:val="22"/>
                <w:lang w:eastAsia="fr-FR"/>
              </w:rPr>
              <w:t>aux concepts de la mécanique newtonienne vus au secondaire</w:t>
            </w:r>
            <w:r w:rsidRPr="00C64000">
              <w:rPr>
                <w:rFonts w:ascii="Candara" w:hAnsi="Candara"/>
              </w:rPr>
              <w:t>, et seront en mesure de les réinvestir pour</w:t>
            </w:r>
            <w:r w:rsidRPr="00854C6E">
              <w:rPr>
                <w:rFonts w:ascii="Candara" w:hAnsi="Candara"/>
              </w:rPr>
              <w:t xml:space="preserve">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A77C8F" w:rsidRDefault="00A77C8F" w:rsidP="00541C7E">
            <w:pPr>
              <w:pStyle w:val="Corpsdetexte"/>
              <w:rPr>
                <w:rFonts w:ascii="Candara" w:hAnsi="Candara"/>
                <w:sz w:val="22"/>
                <w:szCs w:val="22"/>
                <w:lang w:eastAsia="fr-FR"/>
              </w:rPr>
            </w:pPr>
            <w:r w:rsidRPr="006E0B8B">
              <w:rPr>
                <w:rFonts w:ascii="Candara" w:hAnsi="Candara" w:cs="Times New (W1)"/>
                <w:b/>
                <w:smallCaps/>
                <w:color w:val="17365D"/>
                <w:sz w:val="22"/>
                <w:szCs w:val="22"/>
              </w:rPr>
              <w:t>Objectif du module</w:t>
            </w:r>
          </w:p>
          <w:p w:rsidR="00493660" w:rsidRPr="006E0B8B" w:rsidRDefault="00493660" w:rsidP="009E0296">
            <w:pPr>
              <w:pStyle w:val="Corpsdetexte"/>
              <w:rPr>
                <w:rFonts w:ascii="Candara" w:hAnsi="Candara"/>
                <w:sz w:val="22"/>
                <w:szCs w:val="22"/>
              </w:rPr>
            </w:pPr>
            <w:r w:rsidRPr="006E0B8B">
              <w:rPr>
                <w:rFonts w:ascii="Candara" w:hAnsi="Candara"/>
                <w:sz w:val="22"/>
                <w:szCs w:val="22"/>
                <w:lang w:eastAsia="fr-FR"/>
              </w:rPr>
              <w:t xml:space="preserve">Présenter à l’étudiant les concepts de la mécanique newtonienne vus au secondaire sous une forme plus générale, approfondie et rationnelle. </w:t>
            </w: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493660" w:rsidRDefault="00493660" w:rsidP="00493660">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1275AB" w:rsidRPr="006E0B8B" w:rsidRDefault="001275AB" w:rsidP="001275AB">
      <w:pPr>
        <w:bidi w:val="0"/>
        <w:spacing w:line="240" w:lineRule="exact"/>
        <w:jc w:val="lowKashida"/>
        <w:rPr>
          <w:rFonts w:ascii="Candara" w:hAnsi="Candara"/>
          <w:i/>
          <w:iCs/>
          <w:color w:val="17365D"/>
          <w:sz w:val="22"/>
          <w:szCs w:val="22"/>
        </w:rPr>
      </w:pPr>
    </w:p>
    <w:tbl>
      <w:tblPr>
        <w:tblStyle w:val="4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1275AB" w:rsidTr="00BE0EFE">
        <w:trPr>
          <w:trHeight w:val="580"/>
        </w:trPr>
        <w:tc>
          <w:tcPr>
            <w:tcW w:w="9779" w:type="dxa"/>
          </w:tcPr>
          <w:p w:rsidR="001275AB" w:rsidRDefault="001275AB" w:rsidP="00BE0EFE">
            <w:pPr>
              <w:pStyle w:val="Normal1"/>
              <w:bidi w:val="0"/>
              <w:rPr>
                <w:rFonts w:ascii="Candara" w:eastAsia="Candara" w:hAnsi="Candara" w:cs="Candara"/>
                <w:b/>
                <w:sz w:val="20"/>
                <w:szCs w:val="20"/>
              </w:rPr>
            </w:pPr>
            <w:r>
              <w:rPr>
                <w:rFonts w:ascii="Candara" w:eastAsia="Candara" w:hAnsi="Candara" w:cs="Candara"/>
                <w:b/>
                <w:sz w:val="20"/>
                <w:szCs w:val="20"/>
              </w:rPr>
              <w:t>aucun</w:t>
            </w:r>
          </w:p>
          <w:p w:rsidR="001275AB" w:rsidRDefault="001275AB" w:rsidP="00BE0EFE">
            <w:pPr>
              <w:pStyle w:val="Normal1"/>
              <w:bidi w:val="0"/>
              <w:rPr>
                <w:rFonts w:ascii="Candara" w:eastAsia="Candara" w:hAnsi="Candara" w:cs="Candara"/>
                <w:b/>
                <w:sz w:val="20"/>
                <w:szCs w:val="20"/>
              </w:rPr>
            </w:pPr>
          </w:p>
        </w:tc>
      </w:tr>
    </w:tbl>
    <w:p w:rsidR="00493660" w:rsidRPr="006E0B8B" w:rsidRDefault="00493660" w:rsidP="00493660">
      <w:pPr>
        <w:bidi w:val="0"/>
        <w:spacing w:line="240" w:lineRule="exact"/>
        <w:jc w:val="lowKashida"/>
        <w:rPr>
          <w:rFonts w:ascii="Candara" w:hAnsi="Candara"/>
          <w:b/>
          <w:bCs/>
          <w:sz w:val="22"/>
          <w:szCs w:val="22"/>
        </w:rPr>
      </w:pPr>
    </w:p>
    <w:p w:rsidR="001275AB" w:rsidRDefault="00493660" w:rsidP="001275AB">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sz w:val="22"/>
          <w:szCs w:val="22"/>
          <w:lang w:eastAsia="fr-CA"/>
        </w:rPr>
        <w:t xml:space="preserve">1.3. volume horaire </w:t>
      </w:r>
      <w:r w:rsidR="001275AB">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2"/>
        <w:gridCol w:w="649"/>
        <w:gridCol w:w="481"/>
        <w:gridCol w:w="454"/>
        <w:gridCol w:w="1112"/>
        <w:gridCol w:w="1164"/>
        <w:gridCol w:w="3242"/>
        <w:gridCol w:w="845"/>
      </w:tblGrid>
      <w:tr w:rsidR="00493660" w:rsidRPr="006E0B8B" w:rsidTr="00541C7E">
        <w:tc>
          <w:tcPr>
            <w:tcW w:w="1682" w:type="dxa"/>
            <w:vMerge w:val="restart"/>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947" w:type="dxa"/>
            <w:gridSpan w:val="7"/>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541C7E" w:rsidRPr="006E0B8B" w:rsidTr="00541C7E">
        <w:tc>
          <w:tcPr>
            <w:tcW w:w="1682" w:type="dxa"/>
            <w:vMerge/>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pPr>
              <w:bidi w:val="0"/>
              <w:rPr>
                <w:rFonts w:ascii="Candara" w:hAnsi="Candara"/>
                <w:b/>
                <w:bCs/>
                <w:sz w:val="22"/>
                <w:szCs w:val="22"/>
              </w:rPr>
            </w:pPr>
          </w:p>
        </w:tc>
        <w:tc>
          <w:tcPr>
            <w:tcW w:w="649"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481"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TD</w:t>
            </w:r>
          </w:p>
        </w:tc>
        <w:tc>
          <w:tcPr>
            <w:tcW w:w="454"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TP</w:t>
            </w:r>
          </w:p>
        </w:tc>
        <w:tc>
          <w:tcPr>
            <w:tcW w:w="1112"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Activités Pratiques</w:t>
            </w:r>
          </w:p>
        </w:tc>
        <w:tc>
          <w:tcPr>
            <w:tcW w:w="1164"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Travail personnel</w:t>
            </w:r>
          </w:p>
        </w:tc>
        <w:tc>
          <w:tcPr>
            <w:tcW w:w="3242"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1275AB" w:rsidP="001275AB">
            <w:pPr>
              <w:bidi w:val="0"/>
              <w:jc w:val="center"/>
              <w:rPr>
                <w:rFonts w:ascii="Candara" w:hAnsi="Candara"/>
                <w:b/>
                <w:bCs/>
                <w:sz w:val="22"/>
                <w:szCs w:val="22"/>
              </w:rPr>
            </w:pPr>
            <w:r w:rsidRPr="001275AB">
              <w:rPr>
                <w:rFonts w:ascii="Candara" w:hAnsi="Candara"/>
                <w:b/>
                <w:bCs/>
                <w:sz w:val="22"/>
                <w:szCs w:val="22"/>
              </w:rPr>
              <w:t>Evaluation (évaluation des connaissances et examen final)</w:t>
            </w:r>
          </w:p>
        </w:tc>
        <w:tc>
          <w:tcPr>
            <w:tcW w:w="845" w:type="dxa"/>
            <w:tcBorders>
              <w:top w:val="single" w:sz="4" w:space="0" w:color="auto"/>
              <w:left w:val="single" w:sz="4" w:space="0" w:color="auto"/>
              <w:bottom w:val="single" w:sz="4" w:space="0" w:color="auto"/>
              <w:right w:val="single" w:sz="4"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VH global</w:t>
            </w:r>
          </w:p>
        </w:tc>
      </w:tr>
      <w:tr w:rsidR="00541C7E" w:rsidRPr="006E0B8B" w:rsidTr="00541C7E">
        <w:tc>
          <w:tcPr>
            <w:tcW w:w="1682" w:type="dxa"/>
            <w:tcBorders>
              <w:top w:val="single" w:sz="4" w:space="0" w:color="auto"/>
              <w:left w:val="single" w:sz="12" w:space="0" w:color="auto"/>
              <w:bottom w:val="single" w:sz="6" w:space="0" w:color="auto"/>
              <w:right w:val="single" w:sz="6" w:space="0" w:color="auto"/>
            </w:tcBorders>
            <w:hideMark/>
          </w:tcPr>
          <w:p w:rsidR="00493660" w:rsidRPr="006E0B8B" w:rsidRDefault="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649" w:type="dxa"/>
            <w:tcBorders>
              <w:top w:val="single" w:sz="4" w:space="0" w:color="auto"/>
              <w:left w:val="single" w:sz="6" w:space="0" w:color="auto"/>
              <w:bottom w:val="single" w:sz="6" w:space="0" w:color="auto"/>
              <w:right w:val="single" w:sz="6" w:space="0" w:color="auto"/>
            </w:tcBorders>
          </w:tcPr>
          <w:p w:rsidR="00493660" w:rsidRPr="006E0B8B" w:rsidRDefault="00FD37EC" w:rsidP="00D84BA3">
            <w:pPr>
              <w:bidi w:val="0"/>
              <w:spacing w:line="360" w:lineRule="auto"/>
              <w:jc w:val="center"/>
              <w:rPr>
                <w:rFonts w:ascii="Candara" w:hAnsi="Candara"/>
                <w:b/>
                <w:bCs/>
                <w:sz w:val="22"/>
                <w:szCs w:val="22"/>
              </w:rPr>
            </w:pPr>
            <w:r w:rsidRPr="006E0B8B">
              <w:rPr>
                <w:rFonts w:ascii="Candara" w:hAnsi="Candara"/>
                <w:b/>
                <w:bCs/>
                <w:sz w:val="22"/>
                <w:szCs w:val="22"/>
              </w:rPr>
              <w:t>1</w:t>
            </w:r>
            <w:r w:rsidR="00D57221" w:rsidRPr="006E0B8B">
              <w:rPr>
                <w:rFonts w:ascii="Candara" w:hAnsi="Candara"/>
                <w:b/>
                <w:bCs/>
                <w:sz w:val="22"/>
                <w:szCs w:val="22"/>
              </w:rPr>
              <w:t>6</w:t>
            </w:r>
          </w:p>
        </w:tc>
        <w:tc>
          <w:tcPr>
            <w:tcW w:w="481" w:type="dxa"/>
            <w:tcBorders>
              <w:top w:val="single" w:sz="4" w:space="0" w:color="auto"/>
              <w:left w:val="single" w:sz="6" w:space="0" w:color="auto"/>
              <w:bottom w:val="single" w:sz="6" w:space="0" w:color="auto"/>
              <w:right w:val="single" w:sz="6" w:space="0" w:color="auto"/>
            </w:tcBorders>
          </w:tcPr>
          <w:p w:rsidR="00493660" w:rsidRPr="006E0B8B" w:rsidRDefault="00FD37EC" w:rsidP="00D84BA3">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454" w:type="dxa"/>
            <w:tcBorders>
              <w:top w:val="single" w:sz="4" w:space="0" w:color="auto"/>
              <w:left w:val="single" w:sz="6" w:space="0" w:color="auto"/>
              <w:bottom w:val="single" w:sz="6"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1112" w:type="dxa"/>
            <w:tcBorders>
              <w:top w:val="single" w:sz="4" w:space="0" w:color="auto"/>
              <w:left w:val="single" w:sz="6" w:space="0" w:color="auto"/>
              <w:bottom w:val="single" w:sz="6"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1164" w:type="dxa"/>
            <w:tcBorders>
              <w:top w:val="single" w:sz="4" w:space="0" w:color="auto"/>
              <w:left w:val="single" w:sz="6" w:space="0" w:color="auto"/>
              <w:bottom w:val="single" w:sz="6"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3242" w:type="dxa"/>
            <w:tcBorders>
              <w:top w:val="single" w:sz="4" w:space="0" w:color="auto"/>
              <w:left w:val="single" w:sz="6" w:space="0" w:color="auto"/>
              <w:bottom w:val="single" w:sz="6" w:space="0" w:color="auto"/>
              <w:right w:val="single" w:sz="6" w:space="0" w:color="auto"/>
            </w:tcBorders>
          </w:tcPr>
          <w:p w:rsidR="00493660" w:rsidRPr="006E0B8B" w:rsidRDefault="00D57221" w:rsidP="00D84BA3">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45" w:type="dxa"/>
            <w:tcBorders>
              <w:top w:val="single" w:sz="4" w:space="0" w:color="auto"/>
              <w:left w:val="single" w:sz="6" w:space="0" w:color="auto"/>
              <w:bottom w:val="single" w:sz="6" w:space="0" w:color="auto"/>
              <w:right w:val="single" w:sz="12" w:space="0" w:color="auto"/>
            </w:tcBorders>
          </w:tcPr>
          <w:p w:rsidR="00493660" w:rsidRPr="006E0B8B" w:rsidRDefault="00FD37EC" w:rsidP="00D84BA3">
            <w:pPr>
              <w:bidi w:val="0"/>
              <w:spacing w:line="360" w:lineRule="auto"/>
              <w:jc w:val="center"/>
              <w:rPr>
                <w:rFonts w:ascii="Candara" w:hAnsi="Candara"/>
                <w:b/>
                <w:bCs/>
                <w:sz w:val="22"/>
                <w:szCs w:val="22"/>
              </w:rPr>
            </w:pPr>
            <w:r w:rsidRPr="006E0B8B">
              <w:rPr>
                <w:rFonts w:ascii="Candara" w:hAnsi="Candara"/>
                <w:b/>
                <w:bCs/>
                <w:sz w:val="22"/>
                <w:szCs w:val="22"/>
              </w:rPr>
              <w:t>50</w:t>
            </w:r>
          </w:p>
        </w:tc>
      </w:tr>
      <w:tr w:rsidR="00541C7E" w:rsidRPr="006E0B8B" w:rsidTr="00541C7E">
        <w:tc>
          <w:tcPr>
            <w:tcW w:w="1682" w:type="dxa"/>
            <w:tcBorders>
              <w:top w:val="single" w:sz="6" w:space="0" w:color="auto"/>
              <w:left w:val="single" w:sz="12" w:space="0" w:color="auto"/>
              <w:bottom w:val="single" w:sz="12" w:space="0" w:color="auto"/>
              <w:right w:val="single" w:sz="6" w:space="0" w:color="auto"/>
            </w:tcBorders>
            <w:hideMark/>
          </w:tcPr>
          <w:p w:rsidR="00493660" w:rsidRPr="006E0B8B" w:rsidRDefault="00493660">
            <w:pPr>
              <w:bidi w:val="0"/>
              <w:spacing w:line="360" w:lineRule="auto"/>
              <w:rPr>
                <w:rFonts w:ascii="Candara" w:hAnsi="Candara"/>
                <w:b/>
                <w:bCs/>
                <w:sz w:val="22"/>
                <w:szCs w:val="22"/>
              </w:rPr>
            </w:pPr>
            <w:r w:rsidRPr="006E0B8B">
              <w:rPr>
                <w:rFonts w:ascii="Candara" w:hAnsi="Candara"/>
                <w:b/>
                <w:bCs/>
                <w:sz w:val="22"/>
                <w:szCs w:val="22"/>
              </w:rPr>
              <w:t>% VH</w:t>
            </w:r>
          </w:p>
        </w:tc>
        <w:tc>
          <w:tcPr>
            <w:tcW w:w="649" w:type="dxa"/>
            <w:tcBorders>
              <w:top w:val="single" w:sz="6" w:space="0" w:color="auto"/>
              <w:left w:val="single" w:sz="6" w:space="0" w:color="auto"/>
              <w:bottom w:val="single" w:sz="12" w:space="0" w:color="auto"/>
              <w:right w:val="single" w:sz="6" w:space="0" w:color="auto"/>
            </w:tcBorders>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481" w:type="dxa"/>
            <w:tcBorders>
              <w:top w:val="single" w:sz="6" w:space="0" w:color="auto"/>
              <w:left w:val="single" w:sz="6" w:space="0" w:color="auto"/>
              <w:bottom w:val="single" w:sz="12" w:space="0" w:color="auto"/>
              <w:right w:val="single" w:sz="6" w:space="0" w:color="auto"/>
            </w:tcBorders>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454" w:type="dxa"/>
            <w:tcBorders>
              <w:top w:val="single" w:sz="6" w:space="0" w:color="auto"/>
              <w:left w:val="single" w:sz="6" w:space="0" w:color="auto"/>
              <w:bottom w:val="single" w:sz="12"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1112" w:type="dxa"/>
            <w:tcBorders>
              <w:top w:val="single" w:sz="6" w:space="0" w:color="auto"/>
              <w:left w:val="single" w:sz="6" w:space="0" w:color="auto"/>
              <w:bottom w:val="single" w:sz="12"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1164" w:type="dxa"/>
            <w:tcBorders>
              <w:top w:val="single" w:sz="6" w:space="0" w:color="auto"/>
              <w:left w:val="single" w:sz="6" w:space="0" w:color="auto"/>
              <w:bottom w:val="single" w:sz="12" w:space="0" w:color="auto"/>
              <w:right w:val="single" w:sz="6" w:space="0" w:color="auto"/>
            </w:tcBorders>
          </w:tcPr>
          <w:p w:rsidR="00493660" w:rsidRPr="006E0B8B" w:rsidRDefault="00493660" w:rsidP="00D84BA3">
            <w:pPr>
              <w:bidi w:val="0"/>
              <w:spacing w:line="360" w:lineRule="auto"/>
              <w:jc w:val="center"/>
              <w:rPr>
                <w:rFonts w:ascii="Candara" w:hAnsi="Candara"/>
                <w:b/>
                <w:bCs/>
                <w:sz w:val="22"/>
                <w:szCs w:val="22"/>
              </w:rPr>
            </w:pPr>
          </w:p>
        </w:tc>
        <w:tc>
          <w:tcPr>
            <w:tcW w:w="3242" w:type="dxa"/>
            <w:tcBorders>
              <w:top w:val="single" w:sz="6" w:space="0" w:color="auto"/>
              <w:left w:val="single" w:sz="6" w:space="0" w:color="auto"/>
              <w:bottom w:val="single" w:sz="12" w:space="0" w:color="auto"/>
              <w:right w:val="single" w:sz="6" w:space="0" w:color="auto"/>
            </w:tcBorders>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8</w:t>
            </w:r>
          </w:p>
        </w:tc>
        <w:tc>
          <w:tcPr>
            <w:tcW w:w="845" w:type="dxa"/>
            <w:tcBorders>
              <w:top w:val="single" w:sz="6" w:space="0" w:color="auto"/>
              <w:left w:val="single" w:sz="6" w:space="0" w:color="auto"/>
              <w:bottom w:val="single" w:sz="12" w:space="0" w:color="auto"/>
              <w:right w:val="single" w:sz="12" w:space="0" w:color="auto"/>
            </w:tcBorders>
            <w:hideMark/>
          </w:tcPr>
          <w:p w:rsidR="00493660"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493660">
      <w:pPr>
        <w:bidi w:val="0"/>
        <w:spacing w:line="240" w:lineRule="exact"/>
        <w:ind w:left="720"/>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1275AB" w:rsidRPr="00C41829" w:rsidRDefault="001275AB" w:rsidP="001275AB">
      <w:pPr>
        <w:pStyle w:val="Paragraphedeliste"/>
        <w:numPr>
          <w:ilvl w:val="0"/>
          <w:numId w:val="13"/>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1275AB" w:rsidRPr="0084116E" w:rsidRDefault="001275AB" w:rsidP="001275AB">
      <w:pPr>
        <w:pStyle w:val="Paragraphedeliste"/>
        <w:numPr>
          <w:ilvl w:val="0"/>
          <w:numId w:val="13"/>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rPr>
          <w:trHeight w:val="796"/>
        </w:trPr>
        <w:tc>
          <w:tcPr>
            <w:tcW w:w="5000" w:type="pct"/>
            <w:tcBorders>
              <w:top w:val="single" w:sz="12" w:space="0" w:color="auto"/>
              <w:left w:val="single" w:sz="12" w:space="0" w:color="auto"/>
              <w:bottom w:val="single" w:sz="12" w:space="0" w:color="auto"/>
              <w:right w:val="single" w:sz="12" w:space="0" w:color="auto"/>
            </w:tcBorders>
          </w:tcPr>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sz w:val="22"/>
                <w:szCs w:val="22"/>
                <w:lang w:eastAsia="fr-FR"/>
              </w:rPr>
              <w:t>Rappels mathématiques (</w:t>
            </w:r>
            <w:r w:rsidRPr="00F40F75">
              <w:rPr>
                <w:rFonts w:ascii="Candara" w:hAnsi="Candara"/>
                <w:bCs/>
                <w:sz w:val="22"/>
                <w:szCs w:val="22"/>
                <w:lang w:eastAsia="fr-FR"/>
              </w:rPr>
              <w:t>Opérations sur les vecteurs, Opérateurs différentiels.)</w:t>
            </w:r>
          </w:p>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Systèmes de coordonnées (Cartésiennes,</w:t>
            </w:r>
            <w:r w:rsidR="00C44A46" w:rsidRPr="00F40F75">
              <w:rPr>
                <w:rFonts w:ascii="Candara" w:hAnsi="Candara"/>
                <w:bCs/>
                <w:sz w:val="22"/>
                <w:szCs w:val="22"/>
                <w:lang w:eastAsia="fr-FR"/>
              </w:rPr>
              <w:t xml:space="preserve"> polaires, </w:t>
            </w:r>
            <w:r w:rsidRPr="00F40F75">
              <w:rPr>
                <w:rFonts w:ascii="Candara" w:hAnsi="Candara"/>
                <w:bCs/>
                <w:sz w:val="22"/>
                <w:szCs w:val="22"/>
                <w:lang w:eastAsia="fr-FR"/>
              </w:rPr>
              <w:t xml:space="preserve">cylindriques et sphériques) </w:t>
            </w:r>
          </w:p>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Cinématique du point matériel sans et avec changement de référentiel.</w:t>
            </w:r>
          </w:p>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Dynamique du point matériel.</w:t>
            </w:r>
          </w:p>
          <w:p w:rsidR="00493660" w:rsidRPr="00F40F75" w:rsidRDefault="00541C7E"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Travail, énergie</w:t>
            </w:r>
            <w:r w:rsidR="00493660" w:rsidRPr="00F40F75">
              <w:rPr>
                <w:rFonts w:ascii="Candara" w:hAnsi="Candara"/>
                <w:bCs/>
                <w:sz w:val="22"/>
                <w:szCs w:val="22"/>
                <w:lang w:eastAsia="fr-FR"/>
              </w:rPr>
              <w:t>, théorème de l’énergie cinétique.</w:t>
            </w:r>
          </w:p>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Les forces centrales : application à la mécanique céleste.</w:t>
            </w:r>
          </w:p>
          <w:p w:rsidR="00493660" w:rsidRPr="00F40F75"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Système de deux particules, les chocs.</w:t>
            </w:r>
          </w:p>
          <w:p w:rsidR="00493660" w:rsidRPr="006E0B8B" w:rsidRDefault="00493660" w:rsidP="002019CF">
            <w:pPr>
              <w:numPr>
                <w:ilvl w:val="0"/>
                <w:numId w:val="14"/>
              </w:numPr>
              <w:tabs>
                <w:tab w:val="clear" w:pos="720"/>
                <w:tab w:val="num" w:pos="567"/>
              </w:tabs>
              <w:bidi w:val="0"/>
              <w:ind w:left="567" w:hanging="283"/>
              <w:jc w:val="both"/>
              <w:rPr>
                <w:rFonts w:ascii="Candara" w:hAnsi="Candara"/>
                <w:bCs/>
                <w:sz w:val="22"/>
                <w:szCs w:val="22"/>
                <w:lang w:eastAsia="fr-FR"/>
              </w:rPr>
            </w:pPr>
            <w:r w:rsidRPr="00F40F75">
              <w:rPr>
                <w:rFonts w:ascii="Candara" w:hAnsi="Candara"/>
                <w:bCs/>
                <w:sz w:val="22"/>
                <w:szCs w:val="22"/>
                <w:lang w:eastAsia="fr-FR"/>
              </w:rPr>
              <w:t xml:space="preserve">Les oscillateurs harmoniques. </w:t>
            </w:r>
          </w:p>
        </w:tc>
      </w:tr>
    </w:tbl>
    <w:p w:rsidR="00541C7E" w:rsidRDefault="00541C7E" w:rsidP="001275AB">
      <w:pPr>
        <w:bidi w:val="0"/>
        <w:spacing w:after="120" w:line="240" w:lineRule="exact"/>
        <w:rPr>
          <w:rFonts w:ascii="Candara" w:hAnsi="Candara" w:cs="Times New (W1)"/>
          <w:b/>
          <w:bCs/>
          <w:smallCaps/>
          <w:color w:val="17365D"/>
          <w:sz w:val="22"/>
          <w:szCs w:val="22"/>
          <w:lang w:eastAsia="fr-CA"/>
        </w:rPr>
      </w:pPr>
    </w:p>
    <w:p w:rsidR="00493660" w:rsidRPr="006E0B8B" w:rsidRDefault="00493660" w:rsidP="00541C7E">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w:t>
      </w:r>
      <w:r w:rsidR="001275AB" w:rsidRPr="001476E2">
        <w:rPr>
          <w:rFonts w:ascii="Candara" w:hAnsi="Candara" w:cs="Times New (W1)"/>
          <w:b/>
          <w:bCs/>
          <w:smallCaps/>
          <w:sz w:val="20"/>
          <w:szCs w:val="20"/>
          <w:lang w:eastAsia="fr-CA"/>
        </w:rPr>
        <w:t>(cette case est remplie en cas d’existence des activités pratiques) </w:t>
      </w:r>
      <w:r w:rsidR="001275AB" w:rsidRPr="001476E2">
        <w:rPr>
          <w:rFonts w:ascii="Candara" w:hAnsi="Candara" w:cs="Times New (W1)"/>
          <w:b/>
          <w:bCs/>
          <w:smallCaps/>
          <w:lang w:eastAsia="fr-CA"/>
        </w:rPr>
        <w:t> </w:t>
      </w:r>
      <w:r w:rsidRPr="006E0B8B">
        <w:rPr>
          <w:rFonts w:ascii="Candara" w:hAnsi="Candara" w:cs="Times New (W1)"/>
          <w:b/>
          <w:bCs/>
          <w:smallCaps/>
          <w:color w:val="17365D"/>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c>
          <w:tcPr>
            <w:tcW w:w="5000" w:type="pct"/>
            <w:tcBorders>
              <w:top w:val="single" w:sz="12" w:space="0" w:color="auto"/>
              <w:left w:val="single" w:sz="12" w:space="0" w:color="auto"/>
              <w:bottom w:val="single" w:sz="12" w:space="0" w:color="auto"/>
              <w:right w:val="single" w:sz="12" w:space="0" w:color="auto"/>
            </w:tcBorders>
          </w:tcPr>
          <w:p w:rsidR="00493660" w:rsidRPr="006E0B8B" w:rsidRDefault="00493660">
            <w:pPr>
              <w:pStyle w:val="Corpsdetexte"/>
              <w:rPr>
                <w:rFonts w:ascii="Candara" w:hAnsi="Candara"/>
                <w:sz w:val="22"/>
                <w:szCs w:val="22"/>
              </w:rPr>
            </w:pPr>
          </w:p>
        </w:tc>
      </w:tr>
    </w:tbl>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c>
          <w:tcPr>
            <w:tcW w:w="5000" w:type="pct"/>
            <w:tcBorders>
              <w:top w:val="single" w:sz="12" w:space="0" w:color="auto"/>
              <w:left w:val="single" w:sz="12" w:space="0" w:color="auto"/>
              <w:bottom w:val="single" w:sz="12" w:space="0" w:color="auto"/>
              <w:right w:val="single" w:sz="12" w:space="0" w:color="auto"/>
            </w:tcBorders>
          </w:tcPr>
          <w:p w:rsidR="00493660" w:rsidRPr="006E0B8B" w:rsidRDefault="00493660">
            <w:pPr>
              <w:pStyle w:val="Corpsdetexte"/>
              <w:rPr>
                <w:rFonts w:ascii="Candara" w:hAnsi="Candara"/>
                <w:sz w:val="22"/>
                <w:szCs w:val="22"/>
              </w:rPr>
            </w:pPr>
          </w:p>
        </w:tc>
      </w:tr>
    </w:tbl>
    <w:p w:rsidR="00541C7E" w:rsidRDefault="00541C7E" w:rsidP="00B31A13">
      <w:pPr>
        <w:bidi w:val="0"/>
        <w:jc w:val="both"/>
        <w:rPr>
          <w:rFonts w:ascii="Candara" w:hAnsi="Candara" w:cs="Times New (W1)"/>
          <w:b/>
          <w:bCs/>
          <w:smallCaps/>
          <w:color w:val="17365D"/>
          <w:sz w:val="22"/>
          <w:szCs w:val="22"/>
          <w:lang w:eastAsia="fr-CA"/>
        </w:rPr>
      </w:pPr>
    </w:p>
    <w:p w:rsidR="00B31A13" w:rsidRPr="00B31A13" w:rsidRDefault="00313C67" w:rsidP="00541C7E">
      <w:pPr>
        <w:bidi w:val="0"/>
        <w:jc w:val="both"/>
        <w:rPr>
          <w:bCs/>
          <w:lang w:eastAsia="fr-CA"/>
        </w:rPr>
      </w:pPr>
      <w:r w:rsidRPr="001275AB">
        <w:rPr>
          <w:rFonts w:ascii="Candara" w:hAnsi="Candara" w:cs="Times New (W1)"/>
          <w:b/>
          <w:bCs/>
          <w:smallCaps/>
          <w:color w:val="17365D"/>
          <w:sz w:val="22"/>
          <w:szCs w:val="22"/>
          <w:lang w:eastAsia="fr-CA"/>
        </w:rPr>
        <w:t>2. PROCEDURES D’EVALUATION</w:t>
      </w:r>
    </w:p>
    <w:p w:rsidR="00B31A13" w:rsidRPr="001275AB" w:rsidRDefault="00B31A13" w:rsidP="001275AB">
      <w:pPr>
        <w:bidi w:val="0"/>
        <w:spacing w:after="120" w:line="360" w:lineRule="auto"/>
        <w:rPr>
          <w:rFonts w:ascii="Candara" w:hAnsi="Candara" w:cs="Times New (W1)"/>
          <w:b/>
          <w:bCs/>
          <w:smallCaps/>
          <w:color w:val="17365D"/>
          <w:sz w:val="22"/>
          <w:szCs w:val="22"/>
          <w:lang w:eastAsia="fr-CA"/>
        </w:rPr>
      </w:pPr>
      <w:r w:rsidRPr="001275AB">
        <w:rPr>
          <w:rFonts w:ascii="Candara" w:hAnsi="Candara" w:cs="Times New (W1)"/>
          <w:b/>
          <w:bCs/>
          <w:smallCaps/>
          <w:color w:val="17365D"/>
          <w:sz w:val="22"/>
          <w:szCs w:val="22"/>
          <w:lang w:eastAsia="fr-CA"/>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A873ED">
            <w:pPr>
              <w:numPr>
                <w:ilvl w:val="0"/>
                <w:numId w:val="96"/>
              </w:numPr>
              <w:bidi w:val="0"/>
              <w:ind w:left="567" w:hanging="141"/>
              <w:rPr>
                <w:bCs/>
                <w:lang w:eastAsia="fr-CA"/>
              </w:rPr>
            </w:pPr>
            <w:r w:rsidRPr="00B31A13">
              <w:rPr>
                <w:b/>
                <w:bCs/>
                <w:lang w:eastAsia="fr-CA"/>
              </w:rPr>
              <w:t>Examen de fin de semestre</w:t>
            </w:r>
          </w:p>
          <w:p w:rsidR="00B31A13" w:rsidRPr="00B31A13" w:rsidRDefault="00B31A13" w:rsidP="00A873ED">
            <w:pPr>
              <w:numPr>
                <w:ilvl w:val="0"/>
                <w:numId w:val="96"/>
              </w:numPr>
              <w:bidi w:val="0"/>
              <w:ind w:left="567" w:hanging="141"/>
              <w:rPr>
                <w:bCs/>
                <w:lang w:eastAsia="fr-CA"/>
              </w:rPr>
            </w:pPr>
            <w:r w:rsidRPr="00B31A13">
              <w:rPr>
                <w:b/>
                <w:bCs/>
                <w:lang w:eastAsia="fr-CA"/>
              </w:rPr>
              <w:t>Contrôles continus :</w:t>
            </w:r>
            <w:r w:rsidRPr="00B31A13">
              <w:rPr>
                <w:bCs/>
                <w:lang w:eastAsia="fr-CA"/>
              </w:rPr>
              <w:t xml:space="preserve"> TD, TP, épreuves orales, devoirs, exposés,  rapports de stage, etc.</w:t>
            </w:r>
          </w:p>
        </w:tc>
      </w:tr>
    </w:tbl>
    <w:p w:rsidR="00B31A13" w:rsidRPr="00B31A13" w:rsidRDefault="00B31A13" w:rsidP="00B31A13">
      <w:pPr>
        <w:bidi w:val="0"/>
        <w:jc w:val="both"/>
        <w:rPr>
          <w:bCs/>
          <w:lang w:eastAsia="fr-CA"/>
        </w:rPr>
      </w:pPr>
      <w:r w:rsidRPr="001275AB">
        <w:rPr>
          <w:rFonts w:ascii="Candara" w:hAnsi="Candara" w:cs="Times New (W1)"/>
          <w:b/>
          <w:bCs/>
          <w:smallCaps/>
          <w:color w:val="17365D"/>
          <w:sz w:val="22"/>
          <w:szCs w:val="22"/>
          <w:lang w:eastAsia="fr-CA"/>
        </w:rPr>
        <w:t>2.2. Note du module</w:t>
      </w:r>
    </w:p>
    <w:p w:rsidR="00B31A13" w:rsidRPr="00B31A13" w:rsidRDefault="00313C67" w:rsidP="00B31A13">
      <w:pPr>
        <w:bidi w:val="0"/>
        <w:jc w:val="both"/>
        <w:rPr>
          <w:bCs/>
          <w:lang w:eastAsia="fr-CA"/>
        </w:rPr>
      </w:pPr>
      <w:r>
        <w:rPr>
          <w:bCs/>
          <w:lang w:eastAsia="fr-CA"/>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r w:rsidRPr="00B31A13">
              <w:rPr>
                <w:b/>
                <w:bCs/>
                <w:lang w:eastAsia="fr-CA"/>
              </w:rPr>
              <w:t>Examen de fin de semestre : 50%</w:t>
            </w:r>
          </w:p>
          <w:p w:rsidR="00B31A13" w:rsidRPr="00B31A13" w:rsidRDefault="00B31A13" w:rsidP="00B31A13">
            <w:pPr>
              <w:bidi w:val="0"/>
              <w:jc w:val="both"/>
              <w:rPr>
                <w:b/>
                <w:bCs/>
                <w:lang w:eastAsia="fr-CA"/>
              </w:rPr>
            </w:pPr>
            <w:r w:rsidRPr="00B31A13">
              <w:rPr>
                <w:b/>
                <w:bCs/>
                <w:lang w:eastAsia="fr-CA"/>
              </w:rPr>
              <w:t>Contrôles continus  et TP: 50%</w:t>
            </w:r>
          </w:p>
        </w:tc>
      </w:tr>
    </w:tbl>
    <w:p w:rsidR="00B31A13" w:rsidRPr="001275AB" w:rsidRDefault="00B31A13" w:rsidP="00B31A13">
      <w:pPr>
        <w:bidi w:val="0"/>
        <w:jc w:val="both"/>
        <w:rPr>
          <w:rFonts w:ascii="Candara" w:hAnsi="Candara" w:cs="Times New (W1)"/>
          <w:b/>
          <w:bCs/>
          <w:smallCaps/>
          <w:color w:val="17365D"/>
          <w:sz w:val="22"/>
          <w:szCs w:val="22"/>
          <w:lang w:eastAsia="fr-CA"/>
        </w:rPr>
      </w:pPr>
      <w:r w:rsidRPr="001275AB">
        <w:rPr>
          <w:rFonts w:ascii="Candara" w:hAnsi="Candara" w:cs="Times New (W1)"/>
          <w:b/>
          <w:bCs/>
          <w:smallCaps/>
          <w:color w:val="17365D"/>
          <w:sz w:val="22"/>
          <w:szCs w:val="22"/>
          <w:lang w:eastAsia="fr-CA"/>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RP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jc w:val="both"/>
              <w:rPr>
                <w:bCs/>
                <w:lang w:eastAsia="fr-CA"/>
              </w:rPr>
            </w:pPr>
            <w:r w:rsidRPr="00B31A13">
              <w:rPr>
                <w:bCs/>
                <w:lang w:eastAsia="fr-CA"/>
              </w:rPr>
              <w:t xml:space="preserve">Un module est acquis soit par validation soit par compensation : </w:t>
            </w:r>
          </w:p>
          <w:p w:rsidR="00B31A13" w:rsidRPr="00B31A13" w:rsidRDefault="00B31A13" w:rsidP="00A873ED">
            <w:pPr>
              <w:numPr>
                <w:ilvl w:val="0"/>
                <w:numId w:val="95"/>
              </w:numPr>
              <w:bidi w:val="0"/>
              <w:jc w:val="both"/>
              <w:rPr>
                <w:bCs/>
                <w:lang w:eastAsia="fr-CA"/>
              </w:rPr>
            </w:pPr>
            <w:r w:rsidRPr="00B31A13">
              <w:rPr>
                <w:bCs/>
                <w:lang w:eastAsia="fr-CA"/>
              </w:rPr>
              <w:t>Un module est validé si sa note est supérieure ou égale à 10 sur 20</w:t>
            </w:r>
          </w:p>
          <w:p w:rsidR="00B31A13" w:rsidRPr="00B31A13" w:rsidRDefault="00B31A13" w:rsidP="00A873ED">
            <w:pPr>
              <w:numPr>
                <w:ilvl w:val="0"/>
                <w:numId w:val="95"/>
              </w:numPr>
              <w:bidi w:val="0"/>
              <w:jc w:val="both"/>
              <w:rPr>
                <w:bCs/>
                <w:lang w:eastAsia="fr-CA"/>
              </w:rPr>
            </w:pPr>
            <w:r w:rsidRPr="00B31A13">
              <w:rPr>
                <w:bCs/>
                <w:lang w:eastAsia="fr-CA"/>
              </w:rPr>
              <w:t>Un module est acquis par compensation, si l’étudiant valide le semestre dont fait partie ce module, conformément à la norme RG10.</w:t>
            </w:r>
          </w:p>
        </w:tc>
      </w:tr>
    </w:tbl>
    <w:p w:rsidR="00B31A13" w:rsidRPr="00B31A13" w:rsidRDefault="00B31A13" w:rsidP="00B31A13">
      <w:pPr>
        <w:bidi w:val="0"/>
        <w:jc w:val="both"/>
        <w:rPr>
          <w:b/>
          <w:bCs/>
          <w:lang w:eastAsia="fr-CA"/>
        </w:rPr>
      </w:pPr>
    </w:p>
    <w:p w:rsidR="00B31A13" w:rsidRPr="00B31A13" w:rsidRDefault="00B31A13" w:rsidP="00B31A13">
      <w:pPr>
        <w:bidi w:val="0"/>
        <w:jc w:val="both"/>
        <w:rPr>
          <w:bCs/>
          <w:lang w:eastAsia="fr-CA"/>
        </w:rPr>
      </w:pPr>
      <w:r w:rsidRPr="001275AB">
        <w:rPr>
          <w:rFonts w:ascii="Candara" w:hAnsi="Candara" w:cs="Times New (W1)"/>
          <w:b/>
          <w:bCs/>
          <w:smallCaps/>
          <w:color w:val="17365D"/>
          <w:sz w:val="22"/>
          <w:szCs w:val="22"/>
          <w:lang w:eastAsia="fr-CA"/>
        </w:rPr>
        <w:t>3. Coordonnateur et équipe pédagogique du module</w:t>
      </w:r>
      <w:r w:rsidR="00313C67">
        <w:rPr>
          <w:bCs/>
          <w:lang w:eastAsia="fr-CA"/>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106"/>
        <w:gridCol w:w="991"/>
        <w:gridCol w:w="1732"/>
        <w:gridCol w:w="2343"/>
        <w:gridCol w:w="2682"/>
      </w:tblGrid>
      <w:tr w:rsidR="00B31A13" w:rsidRPr="00B31A13" w:rsidTr="00B31A13">
        <w:tc>
          <w:tcPr>
            <w:tcW w:w="1925" w:type="dxa"/>
            <w:tcBorders>
              <w:top w:val="single" w:sz="12"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jc w:val="both"/>
              <w:rPr>
                <w:bCs/>
                <w:i/>
                <w:iCs/>
                <w:lang w:eastAsia="fr-CA"/>
              </w:rPr>
            </w:pPr>
          </w:p>
        </w:tc>
        <w:tc>
          <w:tcPr>
            <w:tcW w:w="91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r w:rsidRPr="00B31A13">
              <w:rPr>
                <w:b/>
                <w:bCs/>
                <w:lang w:eastAsia="fr-CA"/>
              </w:rPr>
              <w:t>Grade</w:t>
            </w:r>
          </w:p>
        </w:tc>
        <w:tc>
          <w:tcPr>
            <w:tcW w:w="1598"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r w:rsidRPr="00B31A13">
              <w:rPr>
                <w:b/>
                <w:bCs/>
                <w:lang w:eastAsia="fr-CA"/>
              </w:rPr>
              <w:t>Spécialité</w:t>
            </w:r>
          </w:p>
        </w:tc>
        <w:tc>
          <w:tcPr>
            <w:tcW w:w="216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r w:rsidRPr="00B31A13">
              <w:rPr>
                <w:b/>
                <w:bCs/>
                <w:lang w:eastAsia="fr-CA"/>
              </w:rPr>
              <w:t>Etablissement</w:t>
            </w:r>
          </w:p>
        </w:tc>
        <w:tc>
          <w:tcPr>
            <w:tcW w:w="2474"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Pr="00B31A13" w:rsidRDefault="00B31A13" w:rsidP="00B31A13">
            <w:pPr>
              <w:bidi w:val="0"/>
              <w:jc w:val="both"/>
              <w:rPr>
                <w:bCs/>
                <w:lang w:eastAsia="fr-CA"/>
              </w:rPr>
            </w:pPr>
            <w:r w:rsidRPr="00B31A13">
              <w:rPr>
                <w:b/>
                <w:bCs/>
                <w:lang w:eastAsia="fr-CA"/>
              </w:rPr>
              <w:t>Nature d’intervention</w:t>
            </w:r>
          </w:p>
        </w:tc>
      </w:tr>
      <w:tr w:rsidR="00B31A13" w:rsidRPr="00B31A13" w:rsidTr="00B31A13">
        <w:tc>
          <w:tcPr>
            <w:tcW w:w="1925" w:type="dxa"/>
            <w:tcBorders>
              <w:top w:val="single" w:sz="6" w:space="0" w:color="00000A"/>
              <w:left w:val="single" w:sz="12" w:space="0" w:color="00000A"/>
              <w:bottom w:val="single" w:sz="6" w:space="0" w:color="00000A"/>
              <w:right w:val="single" w:sz="6" w:space="0" w:color="00000A"/>
            </w:tcBorders>
            <w:shd w:val="clear" w:color="auto" w:fill="auto"/>
          </w:tcPr>
          <w:p w:rsidR="00B31A13" w:rsidRPr="00B31A13" w:rsidRDefault="00B31A13" w:rsidP="00B31A13">
            <w:pPr>
              <w:bidi w:val="0"/>
              <w:jc w:val="both"/>
              <w:rPr>
                <w:bCs/>
                <w:i/>
                <w:iCs/>
                <w:lang w:eastAsia="fr-CA"/>
              </w:rPr>
            </w:pPr>
            <w:r w:rsidRPr="00B31A13">
              <w:rPr>
                <w:b/>
                <w:bCs/>
                <w:lang w:eastAsia="fr-CA"/>
              </w:rPr>
              <w:t xml:space="preserve">Coordonnateur : </w:t>
            </w:r>
          </w:p>
        </w:tc>
        <w:tc>
          <w:tcPr>
            <w:tcW w:w="91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
                <w:bCs/>
                <w:i/>
                <w:iCs/>
                <w:lang w:eastAsia="fr-CA"/>
              </w:rPr>
            </w:pPr>
          </w:p>
        </w:tc>
        <w:tc>
          <w:tcPr>
            <w:tcW w:w="1598"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p>
        </w:tc>
        <w:tc>
          <w:tcPr>
            <w:tcW w:w="216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B31A13" w:rsidRDefault="00B31A13" w:rsidP="00B31A13">
            <w:pPr>
              <w:bidi w:val="0"/>
              <w:jc w:val="both"/>
              <w:rPr>
                <w:bCs/>
                <w:lang w:eastAsia="fr-CA"/>
              </w:rPr>
            </w:pPr>
          </w:p>
        </w:tc>
        <w:tc>
          <w:tcPr>
            <w:tcW w:w="2474"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Pr="00B31A13" w:rsidRDefault="00B31A13" w:rsidP="00B31A13">
            <w:pPr>
              <w:bidi w:val="0"/>
              <w:jc w:val="both"/>
              <w:rPr>
                <w:bCs/>
                <w:lang w:eastAsia="fr-CA"/>
              </w:rPr>
            </w:pPr>
          </w:p>
        </w:tc>
      </w:tr>
      <w:tr w:rsidR="00B31A13" w:rsidRPr="00B31A13" w:rsidTr="00B31A13">
        <w:tc>
          <w:tcPr>
            <w:tcW w:w="1925" w:type="dxa"/>
            <w:tcBorders>
              <w:top w:val="single" w:sz="6" w:space="0" w:color="00000A"/>
              <w:left w:val="single" w:sz="12" w:space="0" w:color="00000A"/>
              <w:bottom w:val="single" w:sz="12" w:space="0" w:color="00000A"/>
              <w:right w:val="single" w:sz="6" w:space="0" w:color="00000A"/>
            </w:tcBorders>
            <w:shd w:val="clear" w:color="auto" w:fill="auto"/>
          </w:tcPr>
          <w:p w:rsidR="00B31A13" w:rsidRPr="00B31A13" w:rsidRDefault="00B31A13" w:rsidP="00B31A13">
            <w:pPr>
              <w:bidi w:val="0"/>
              <w:jc w:val="both"/>
              <w:rPr>
                <w:bCs/>
                <w:lang w:eastAsia="fr-CA"/>
              </w:rPr>
            </w:pPr>
            <w:r w:rsidRPr="00B31A13">
              <w:rPr>
                <w:b/>
                <w:bCs/>
                <w:lang w:eastAsia="fr-CA"/>
              </w:rPr>
              <w:t>Intervenants :</w:t>
            </w:r>
          </w:p>
          <w:p w:rsidR="00B31A13" w:rsidRPr="00B31A13" w:rsidRDefault="00B31A13" w:rsidP="00B31A13">
            <w:pPr>
              <w:bidi w:val="0"/>
              <w:jc w:val="both"/>
              <w:rPr>
                <w:b/>
                <w:bCs/>
                <w:lang w:eastAsia="fr-CA"/>
              </w:rPr>
            </w:pPr>
          </w:p>
        </w:tc>
        <w:tc>
          <w:tcPr>
            <w:tcW w:w="914" w:type="dxa"/>
            <w:tcBorders>
              <w:top w:val="single" w:sz="6" w:space="0" w:color="00000A"/>
              <w:left w:val="single" w:sz="6" w:space="0" w:color="00000A"/>
              <w:bottom w:val="single" w:sz="12" w:space="0" w:color="00000A"/>
              <w:right w:val="single" w:sz="6" w:space="0" w:color="00000A"/>
            </w:tcBorders>
            <w:shd w:val="clear" w:color="auto" w:fill="auto"/>
          </w:tcPr>
          <w:p w:rsidR="00B31A13" w:rsidRPr="00B31A13" w:rsidRDefault="00B31A13" w:rsidP="00B31A13">
            <w:pPr>
              <w:bidi w:val="0"/>
              <w:jc w:val="both"/>
              <w:rPr>
                <w:bCs/>
                <w:i/>
                <w:iCs/>
                <w:lang w:eastAsia="fr-CA"/>
              </w:rPr>
            </w:pPr>
          </w:p>
        </w:tc>
        <w:tc>
          <w:tcPr>
            <w:tcW w:w="1598" w:type="dxa"/>
            <w:tcBorders>
              <w:top w:val="single" w:sz="6" w:space="0" w:color="00000A"/>
              <w:left w:val="single" w:sz="6" w:space="0" w:color="00000A"/>
              <w:bottom w:val="single" w:sz="12" w:space="0" w:color="00000A"/>
              <w:right w:val="single" w:sz="6" w:space="0" w:color="00000A"/>
            </w:tcBorders>
            <w:shd w:val="clear" w:color="auto" w:fill="auto"/>
          </w:tcPr>
          <w:p w:rsidR="00B31A13" w:rsidRPr="00B31A13" w:rsidRDefault="00B31A13" w:rsidP="00B31A13">
            <w:pPr>
              <w:bidi w:val="0"/>
              <w:jc w:val="both"/>
              <w:rPr>
                <w:bCs/>
                <w:i/>
                <w:iCs/>
                <w:lang w:eastAsia="fr-CA"/>
              </w:rPr>
            </w:pPr>
          </w:p>
        </w:tc>
        <w:tc>
          <w:tcPr>
            <w:tcW w:w="2161" w:type="dxa"/>
            <w:tcBorders>
              <w:top w:val="single" w:sz="6" w:space="0" w:color="00000A"/>
              <w:left w:val="single" w:sz="6" w:space="0" w:color="00000A"/>
              <w:bottom w:val="single" w:sz="12" w:space="0" w:color="00000A"/>
              <w:right w:val="single" w:sz="6" w:space="0" w:color="00000A"/>
            </w:tcBorders>
            <w:shd w:val="clear" w:color="auto" w:fill="auto"/>
          </w:tcPr>
          <w:p w:rsidR="00B31A13" w:rsidRPr="00B31A13" w:rsidRDefault="00B31A13" w:rsidP="00B31A13">
            <w:pPr>
              <w:bidi w:val="0"/>
              <w:jc w:val="both"/>
              <w:rPr>
                <w:bCs/>
                <w:i/>
                <w:iCs/>
                <w:lang w:eastAsia="fr-CA"/>
              </w:rPr>
            </w:pPr>
          </w:p>
        </w:tc>
        <w:tc>
          <w:tcPr>
            <w:tcW w:w="2474" w:type="dxa"/>
            <w:tcBorders>
              <w:top w:val="single" w:sz="6" w:space="0" w:color="00000A"/>
              <w:left w:val="single" w:sz="6" w:space="0" w:color="00000A"/>
              <w:bottom w:val="single" w:sz="12" w:space="0" w:color="00000A"/>
              <w:right w:val="single" w:sz="12" w:space="0" w:color="00000A"/>
            </w:tcBorders>
            <w:shd w:val="clear" w:color="auto" w:fill="auto"/>
          </w:tcPr>
          <w:p w:rsidR="00B31A13" w:rsidRPr="00B31A13" w:rsidRDefault="00B31A13" w:rsidP="00B31A13">
            <w:pPr>
              <w:bidi w:val="0"/>
              <w:jc w:val="both"/>
              <w:rPr>
                <w:bCs/>
                <w:i/>
                <w:iCs/>
                <w:lang w:eastAsia="fr-CA"/>
              </w:rPr>
            </w:pPr>
          </w:p>
        </w:tc>
      </w:tr>
    </w:tbl>
    <w:p w:rsidR="00B31A13" w:rsidRPr="001275AB" w:rsidRDefault="00B31A13" w:rsidP="00B31A13">
      <w:pPr>
        <w:bidi w:val="0"/>
        <w:jc w:val="both"/>
        <w:rPr>
          <w:rFonts w:ascii="Candara" w:hAnsi="Candara" w:cs="Times New (W1)"/>
          <w:b/>
          <w:bCs/>
          <w:smallCaps/>
          <w:color w:val="17365D"/>
          <w:sz w:val="22"/>
          <w:szCs w:val="22"/>
          <w:lang w:eastAsia="fr-CA"/>
        </w:rPr>
      </w:pPr>
      <w:r w:rsidRPr="001275AB">
        <w:rPr>
          <w:rFonts w:ascii="Candara" w:hAnsi="Candara" w:cs="Times New (W1)"/>
          <w:b/>
          <w:bCs/>
          <w:smallCaps/>
          <w:color w:val="17365D"/>
          <w:sz w:val="22"/>
          <w:szCs w:val="22"/>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RPr="00B31A13" w:rsidTr="00541C7E">
        <w:trPr>
          <w:trHeight w:val="1822"/>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Pr="00B31A13" w:rsidRDefault="00B31A13" w:rsidP="00B31A13">
            <w:pPr>
              <w:bidi w:val="0"/>
              <w:jc w:val="both"/>
              <w:rPr>
                <w:bCs/>
                <w:lang w:eastAsia="fr-CA"/>
              </w:rPr>
            </w:pPr>
          </w:p>
        </w:tc>
      </w:tr>
    </w:tbl>
    <w:p w:rsidR="00493660" w:rsidRDefault="00493660"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B31A13" w:rsidRDefault="00B31A13" w:rsidP="00B31A13">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1275AB" w:rsidRDefault="001275AB" w:rsidP="001275AB">
      <w:pPr>
        <w:bidi w:val="0"/>
        <w:jc w:val="both"/>
        <w:rPr>
          <w:rFonts w:ascii="Candara" w:hAnsi="Candara"/>
          <w:sz w:val="22"/>
          <w:szCs w:val="22"/>
        </w:rPr>
      </w:pPr>
    </w:p>
    <w:p w:rsidR="00B31A13" w:rsidRPr="006E0B8B" w:rsidRDefault="00B31A13" w:rsidP="00B31A13">
      <w:pPr>
        <w:bidi w:val="0"/>
        <w:jc w:val="both"/>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9779"/>
      </w:tblGrid>
      <w:tr w:rsidR="00493660" w:rsidRPr="006E0B8B" w:rsidTr="00874647">
        <w:trPr>
          <w:trHeight w:val="643"/>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vAlign w:val="center"/>
          </w:tcPr>
          <w:p w:rsidR="00493660" w:rsidRPr="00226CFC" w:rsidRDefault="00493660" w:rsidP="00BE0051">
            <w:pPr>
              <w:bidi w:val="0"/>
              <w:jc w:val="center"/>
              <w:rPr>
                <w:rFonts w:ascii="Candara" w:hAnsi="Candara"/>
                <w:b/>
                <w:color w:val="17365D" w:themeColor="text2" w:themeShade="BF"/>
                <w:sz w:val="40"/>
                <w:szCs w:val="40"/>
                <w:lang w:eastAsia="fr-CA"/>
              </w:rPr>
            </w:pPr>
            <w:r w:rsidRPr="00226CFC">
              <w:rPr>
                <w:rFonts w:ascii="Candara" w:hAnsi="Candara"/>
                <w:b/>
                <w:color w:val="17365D" w:themeColor="text2" w:themeShade="BF"/>
                <w:sz w:val="40"/>
                <w:szCs w:val="40"/>
                <w:lang w:eastAsia="fr-CA"/>
              </w:rPr>
              <w:t>DESCRIPTIF DU MODULE</w:t>
            </w:r>
            <w:r w:rsidR="00FB75FE" w:rsidRPr="00226CFC">
              <w:rPr>
                <w:rFonts w:ascii="Candara" w:hAnsi="Candara"/>
                <w:b/>
                <w:color w:val="17365D" w:themeColor="text2" w:themeShade="BF"/>
                <w:sz w:val="40"/>
                <w:szCs w:val="40"/>
                <w:lang w:eastAsia="fr-CA"/>
              </w:rPr>
              <w:t xml:space="preserve"> M</w:t>
            </w:r>
            <w:r w:rsidR="00FD37EC" w:rsidRPr="00226CFC">
              <w:rPr>
                <w:rFonts w:ascii="Candara" w:hAnsi="Candara"/>
                <w:b/>
                <w:color w:val="17365D" w:themeColor="text2" w:themeShade="BF"/>
                <w:sz w:val="40"/>
                <w:szCs w:val="40"/>
                <w:lang w:eastAsia="fr-CA"/>
              </w:rPr>
              <w:t>0</w:t>
            </w:r>
            <w:r w:rsidR="00FB75FE" w:rsidRPr="00226CFC">
              <w:rPr>
                <w:rFonts w:ascii="Candara" w:hAnsi="Candara"/>
                <w:b/>
                <w:color w:val="17365D" w:themeColor="text2" w:themeShade="BF"/>
                <w:sz w:val="40"/>
                <w:szCs w:val="40"/>
                <w:lang w:eastAsia="fr-CA"/>
              </w:rPr>
              <w:t>5</w:t>
            </w:r>
          </w:p>
          <w:p w:rsidR="00493660" w:rsidRPr="006E0B8B" w:rsidRDefault="00493660" w:rsidP="00BE0051">
            <w:pPr>
              <w:bidi w:val="0"/>
              <w:jc w:val="center"/>
              <w:rPr>
                <w:rFonts w:ascii="Candara" w:hAnsi="Candara"/>
                <w:sz w:val="22"/>
                <w:szCs w:val="22"/>
              </w:rPr>
            </w:pPr>
          </w:p>
        </w:tc>
      </w:tr>
    </w:tbl>
    <w:tbl>
      <w:tblPr>
        <w:tblpPr w:leftFromText="141" w:rightFromText="141" w:vertAnchor="text" w:horzAnchor="margin" w:tblpXSpec="center" w:tblpY="24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93660" w:rsidRPr="00226CFC" w:rsidTr="00226CFC">
        <w:trPr>
          <w:trHeight w:val="403"/>
        </w:trPr>
        <w:tc>
          <w:tcPr>
            <w:tcW w:w="2339" w:type="pct"/>
            <w:tcBorders>
              <w:top w:val="single" w:sz="12" w:space="0" w:color="auto"/>
              <w:left w:val="single" w:sz="12" w:space="0" w:color="auto"/>
              <w:bottom w:val="single" w:sz="6" w:space="0" w:color="auto"/>
              <w:right w:val="single" w:sz="6" w:space="0" w:color="auto"/>
            </w:tcBorders>
            <w:vAlign w:val="center"/>
            <w:hideMark/>
          </w:tcPr>
          <w:p w:rsidR="00493660" w:rsidRPr="00226CFC" w:rsidRDefault="00493660" w:rsidP="00BE0051">
            <w:pPr>
              <w:bidi w:val="0"/>
              <w:spacing w:line="360" w:lineRule="auto"/>
              <w:rPr>
                <w:rFonts w:ascii="Candara" w:hAnsi="Candara"/>
                <w:b/>
                <w:bCs/>
              </w:rPr>
            </w:pPr>
            <w:r w:rsidRPr="00226CFC">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93660" w:rsidRPr="00226CFC" w:rsidRDefault="00493660" w:rsidP="00BE0051">
            <w:pPr>
              <w:bidi w:val="0"/>
              <w:spacing w:line="360" w:lineRule="auto"/>
              <w:rPr>
                <w:rFonts w:ascii="Candara" w:hAnsi="Candara"/>
                <w:bCs/>
                <w:caps/>
                <w:lang w:eastAsia="fr-CA"/>
              </w:rPr>
            </w:pPr>
            <w:r w:rsidRPr="00226CFC">
              <w:rPr>
                <w:rFonts w:ascii="Candara" w:hAnsi="Candara"/>
                <w:bCs/>
                <w:caps/>
                <w:lang w:eastAsia="fr-CA"/>
              </w:rPr>
              <w:t>M</w:t>
            </w:r>
            <w:r w:rsidR="00897216" w:rsidRPr="00226CFC">
              <w:rPr>
                <w:rFonts w:ascii="Candara" w:hAnsi="Candara"/>
                <w:bCs/>
                <w:caps/>
                <w:lang w:eastAsia="fr-CA"/>
              </w:rPr>
              <w:t>0</w:t>
            </w:r>
            <w:r w:rsidRPr="00226CFC">
              <w:rPr>
                <w:rFonts w:ascii="Candara" w:hAnsi="Candara"/>
                <w:bCs/>
                <w:caps/>
                <w:lang w:eastAsia="fr-CA"/>
              </w:rPr>
              <w:t>5</w:t>
            </w:r>
          </w:p>
        </w:tc>
      </w:tr>
      <w:tr w:rsidR="00493660" w:rsidRPr="00226CFC" w:rsidTr="00226CFC">
        <w:trPr>
          <w:trHeight w:val="403"/>
        </w:trPr>
        <w:tc>
          <w:tcPr>
            <w:tcW w:w="2339"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rsidP="00BE0051">
            <w:pPr>
              <w:bidi w:val="0"/>
              <w:spacing w:line="360" w:lineRule="auto"/>
              <w:rPr>
                <w:rFonts w:ascii="Candara" w:hAnsi="Candara"/>
                <w:b/>
                <w:bCs/>
              </w:rPr>
            </w:pPr>
            <w:r w:rsidRPr="00226CFC">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93660" w:rsidRPr="00226CFC" w:rsidRDefault="00493660" w:rsidP="00BE0051">
            <w:pPr>
              <w:bidi w:val="0"/>
              <w:spacing w:line="360" w:lineRule="auto"/>
              <w:rPr>
                <w:rFonts w:ascii="Candara" w:hAnsi="Candara"/>
                <w:bCs/>
                <w:caps/>
                <w:lang w:eastAsia="fr-CA"/>
              </w:rPr>
            </w:pPr>
            <w:r w:rsidRPr="00226CFC">
              <w:rPr>
                <w:rFonts w:ascii="Candara" w:hAnsi="Candara"/>
                <w:bCs/>
                <w:caps/>
                <w:lang w:eastAsia="fr-CA"/>
              </w:rPr>
              <w:t>THERMODYNAMIQUE</w:t>
            </w:r>
          </w:p>
        </w:tc>
      </w:tr>
      <w:tr w:rsidR="00493660" w:rsidRPr="00226CFC" w:rsidTr="00226CFC">
        <w:trPr>
          <w:trHeight w:val="403"/>
        </w:trPr>
        <w:tc>
          <w:tcPr>
            <w:tcW w:w="2339"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rsidP="00897216">
            <w:pPr>
              <w:bidi w:val="0"/>
              <w:rPr>
                <w:rFonts w:ascii="Candara" w:hAnsi="Candara"/>
                <w:b/>
                <w:bCs/>
              </w:rPr>
            </w:pPr>
            <w:r w:rsidRPr="00226CFC">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93660" w:rsidRPr="00226CFC" w:rsidRDefault="00FD37EC" w:rsidP="00BE0051">
            <w:pPr>
              <w:bidi w:val="0"/>
              <w:spacing w:line="360" w:lineRule="auto"/>
              <w:rPr>
                <w:rFonts w:ascii="Candara" w:hAnsi="Candara"/>
                <w:bCs/>
                <w:caps/>
                <w:lang w:eastAsia="fr-CA"/>
              </w:rPr>
            </w:pPr>
            <w:r w:rsidRPr="00226CFC">
              <w:rPr>
                <w:rFonts w:ascii="Candara" w:hAnsi="Candara"/>
                <w:bCs/>
                <w:i/>
                <w:iCs/>
              </w:rPr>
              <w:t>Disciplinaire</w:t>
            </w:r>
          </w:p>
        </w:tc>
      </w:tr>
      <w:tr w:rsidR="00493660" w:rsidRPr="00226CFC" w:rsidTr="00226CFC">
        <w:trPr>
          <w:trHeight w:val="403"/>
        </w:trPr>
        <w:tc>
          <w:tcPr>
            <w:tcW w:w="2339" w:type="pct"/>
            <w:tcBorders>
              <w:top w:val="single" w:sz="6" w:space="0" w:color="auto"/>
              <w:left w:val="single" w:sz="12" w:space="0" w:color="auto"/>
              <w:bottom w:val="single" w:sz="6" w:space="0" w:color="auto"/>
              <w:right w:val="single" w:sz="6" w:space="0" w:color="auto"/>
            </w:tcBorders>
            <w:vAlign w:val="center"/>
            <w:hideMark/>
          </w:tcPr>
          <w:p w:rsidR="00493660" w:rsidRPr="00226CFC" w:rsidRDefault="00493660" w:rsidP="00BE0051">
            <w:pPr>
              <w:bidi w:val="0"/>
              <w:rPr>
                <w:rFonts w:ascii="Candara" w:hAnsi="Candara"/>
                <w:b/>
                <w:bCs/>
              </w:rPr>
            </w:pPr>
            <w:r w:rsidRPr="00226CFC">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93660" w:rsidRPr="00226CFC" w:rsidRDefault="00493660" w:rsidP="00BE0051">
            <w:pPr>
              <w:bidi w:val="0"/>
              <w:spacing w:line="360" w:lineRule="auto"/>
              <w:rPr>
                <w:rFonts w:ascii="Candara" w:hAnsi="Candara"/>
                <w:bCs/>
                <w:caps/>
                <w:lang w:eastAsia="fr-CA"/>
              </w:rPr>
            </w:pPr>
            <w:r w:rsidRPr="00226CFC">
              <w:rPr>
                <w:rFonts w:ascii="Candara" w:hAnsi="Candara"/>
                <w:bCs/>
                <w:caps/>
                <w:lang w:eastAsia="fr-CA"/>
              </w:rPr>
              <w:t>S1</w:t>
            </w:r>
          </w:p>
        </w:tc>
      </w:tr>
      <w:tr w:rsidR="00493660" w:rsidRPr="00226CFC" w:rsidTr="00226CFC">
        <w:trPr>
          <w:trHeight w:val="403"/>
        </w:trPr>
        <w:tc>
          <w:tcPr>
            <w:tcW w:w="2339" w:type="pct"/>
            <w:tcBorders>
              <w:top w:val="single" w:sz="6" w:space="0" w:color="auto"/>
              <w:left w:val="single" w:sz="12" w:space="0" w:color="auto"/>
              <w:bottom w:val="single" w:sz="12" w:space="0" w:color="auto"/>
              <w:right w:val="single" w:sz="6" w:space="0" w:color="auto"/>
            </w:tcBorders>
            <w:vAlign w:val="center"/>
            <w:hideMark/>
          </w:tcPr>
          <w:p w:rsidR="00493660" w:rsidRPr="00226CFC" w:rsidRDefault="00493660" w:rsidP="00BE0051">
            <w:pPr>
              <w:bidi w:val="0"/>
              <w:spacing w:line="360" w:lineRule="auto"/>
              <w:rPr>
                <w:rFonts w:ascii="Candara" w:hAnsi="Candara"/>
                <w:b/>
                <w:bCs/>
                <w:caps/>
                <w:lang w:eastAsia="fr-CA"/>
              </w:rPr>
            </w:pPr>
            <w:r w:rsidRPr="00226CFC">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93660" w:rsidRPr="00226CFC" w:rsidRDefault="00493660" w:rsidP="00FB75FE">
            <w:pPr>
              <w:bidi w:val="0"/>
              <w:spacing w:line="360" w:lineRule="auto"/>
              <w:rPr>
                <w:rFonts w:ascii="Candara" w:hAnsi="Candara"/>
                <w:bCs/>
                <w:caps/>
                <w:lang w:eastAsia="fr-CA"/>
              </w:rPr>
            </w:pPr>
          </w:p>
        </w:tc>
      </w:tr>
    </w:tbl>
    <w:p w:rsidR="00F174D1" w:rsidRDefault="00F174D1" w:rsidP="00BE0051">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B31A13" w:rsidRDefault="00B31A13" w:rsidP="00B31A13">
      <w:pPr>
        <w:bidi w:val="0"/>
        <w:spacing w:after="120" w:line="360" w:lineRule="auto"/>
        <w:rPr>
          <w:rFonts w:ascii="Candara" w:hAnsi="Candara" w:cs="Times New (W1)"/>
          <w:b/>
          <w:bCs/>
          <w:smallCaps/>
          <w:color w:val="17365D" w:themeColor="text2" w:themeShade="BF"/>
          <w:sz w:val="22"/>
          <w:szCs w:val="22"/>
          <w:lang w:eastAsia="fr-CA"/>
        </w:rPr>
      </w:pPr>
    </w:p>
    <w:p w:rsidR="001275AB" w:rsidRDefault="001275AB" w:rsidP="001275AB">
      <w:pPr>
        <w:bidi w:val="0"/>
        <w:spacing w:after="120" w:line="360" w:lineRule="auto"/>
        <w:rPr>
          <w:rFonts w:ascii="Candara" w:hAnsi="Candara" w:cs="Times New (W1)"/>
          <w:b/>
          <w:bCs/>
          <w:smallCaps/>
          <w:color w:val="17365D" w:themeColor="text2" w:themeShade="BF"/>
          <w:sz w:val="22"/>
          <w:szCs w:val="22"/>
          <w:lang w:eastAsia="fr-CA"/>
        </w:rPr>
      </w:pPr>
    </w:p>
    <w:p w:rsidR="001275AB" w:rsidRDefault="001275AB" w:rsidP="001275AB">
      <w:pPr>
        <w:bidi w:val="0"/>
        <w:spacing w:after="120" w:line="360" w:lineRule="auto"/>
        <w:rPr>
          <w:rFonts w:ascii="Candara" w:hAnsi="Candara" w:cs="Times New (W1)"/>
          <w:b/>
          <w:bCs/>
          <w:smallCaps/>
          <w:color w:val="17365D" w:themeColor="text2" w:themeShade="BF"/>
          <w:sz w:val="22"/>
          <w:szCs w:val="22"/>
          <w:lang w:eastAsia="fr-CA"/>
        </w:rPr>
      </w:pPr>
    </w:p>
    <w:p w:rsidR="00493660" w:rsidRPr="006E0B8B" w:rsidRDefault="00493660" w:rsidP="00F174D1">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493660" w:rsidRPr="006E0B8B" w:rsidRDefault="00493660" w:rsidP="00BE0051">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0C4A98">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rPr>
          <w:trHeight w:val="796"/>
        </w:trPr>
        <w:tc>
          <w:tcPr>
            <w:tcW w:w="5000" w:type="pct"/>
            <w:tcBorders>
              <w:top w:val="single" w:sz="12" w:space="0" w:color="auto"/>
              <w:left w:val="single" w:sz="12" w:space="0" w:color="auto"/>
              <w:bottom w:val="single" w:sz="12" w:space="0" w:color="auto"/>
              <w:right w:val="single" w:sz="12" w:space="0" w:color="auto"/>
            </w:tcBorders>
          </w:tcPr>
          <w:p w:rsidR="000C4A98" w:rsidRDefault="000C4A98" w:rsidP="000C4A98">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0C4A98" w:rsidRPr="00854C6E" w:rsidRDefault="000C4A98" w:rsidP="000C4A98">
            <w:pPr>
              <w:bidi w:val="0"/>
              <w:jc w:val="both"/>
              <w:rPr>
                <w:rFonts w:ascii="Candara" w:hAnsi="Candara"/>
              </w:rPr>
            </w:pPr>
            <w:r w:rsidRPr="00854C6E">
              <w:rPr>
                <w:rFonts w:ascii="Candara" w:hAnsi="Candara"/>
              </w:rPr>
              <w:t xml:space="preserve">Au terme du module </w:t>
            </w:r>
            <w:r>
              <w:rPr>
                <w:rFonts w:ascii="Candara" w:hAnsi="Candara"/>
              </w:rPr>
              <w:t>« </w:t>
            </w:r>
            <w:r w:rsidR="002307C9" w:rsidRPr="00226CFC">
              <w:rPr>
                <w:rFonts w:ascii="Candara" w:hAnsi="Candara"/>
                <w:bCs/>
                <w:caps/>
                <w:lang w:eastAsia="fr-CA"/>
              </w:rPr>
              <w:t>THERMODYNAMIQUE</w:t>
            </w:r>
            <w:r w:rsidR="002307C9">
              <w:rPr>
                <w:rFonts w:ascii="Candara" w:hAnsi="Candara"/>
                <w:bCs/>
                <w:lang w:eastAsia="fr-CA"/>
              </w:rPr>
              <w:t xml:space="preserve"> »</w:t>
            </w:r>
            <w:r w:rsidRPr="00854C6E">
              <w:rPr>
                <w:rFonts w:ascii="Candara" w:hAnsi="Candara"/>
              </w:rPr>
              <w:t>, les étudiants s’approprient</w:t>
            </w:r>
            <w:r>
              <w:rPr>
                <w:rFonts w:ascii="Candara" w:hAnsi="Candara"/>
              </w:rPr>
              <w:t>,</w:t>
            </w:r>
            <w:r w:rsidRPr="00854C6E">
              <w:rPr>
                <w:rFonts w:ascii="Candara" w:hAnsi="Candara"/>
              </w:rPr>
              <w:t xml:space="preserve"> les savoirs et savoir-faire relatifs </w:t>
            </w:r>
            <w:r w:rsidRPr="00C64000">
              <w:rPr>
                <w:rFonts w:ascii="Candara" w:hAnsi="Candara"/>
              </w:rPr>
              <w:t xml:space="preserve">aux </w:t>
            </w:r>
            <w:r w:rsidRPr="00C64000">
              <w:rPr>
                <w:rFonts w:ascii="Candara" w:hAnsi="Candara"/>
                <w:sz w:val="22"/>
                <w:szCs w:val="22"/>
                <w:lang w:eastAsia="fr-FR"/>
              </w:rPr>
              <w:t>concepts de bases de la thermodynamique, aux cycles thermodynamiques et machines thermiques</w:t>
            </w:r>
            <w:r w:rsidRPr="00C64000">
              <w:rPr>
                <w:rFonts w:ascii="Candara" w:hAnsi="Candara"/>
              </w:rPr>
              <w:t>,</w:t>
            </w:r>
            <w:r w:rsidRPr="00854C6E">
              <w:rPr>
                <w:rFonts w:ascii="Candara" w:hAnsi="Candara"/>
              </w:rPr>
              <w:t xml:space="preserve"> 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A77C8F" w:rsidRPr="000C4A98" w:rsidRDefault="000C4A98" w:rsidP="00BE0051">
            <w:pPr>
              <w:bidi w:val="0"/>
              <w:jc w:val="both"/>
              <w:rPr>
                <w:rFonts w:ascii="Candara" w:hAnsi="Candara" w:cs="Times New (W1)"/>
                <w:b/>
                <w:bCs/>
                <w:smallCaps/>
                <w:color w:val="17365D" w:themeColor="text2" w:themeShade="BF"/>
                <w:sz w:val="22"/>
                <w:szCs w:val="22"/>
                <w:lang w:eastAsia="fr-CA"/>
              </w:rPr>
            </w:pPr>
            <w:r w:rsidRPr="000C4A98">
              <w:rPr>
                <w:rFonts w:ascii="Candara" w:hAnsi="Candara" w:cs="Times New (W1)"/>
                <w:b/>
                <w:bCs/>
                <w:smallCaps/>
                <w:color w:val="17365D" w:themeColor="text2" w:themeShade="BF"/>
                <w:sz w:val="22"/>
                <w:szCs w:val="22"/>
                <w:lang w:eastAsia="fr-CA"/>
              </w:rPr>
              <w:t>OBJECTIFS DU MODULE</w:t>
            </w:r>
          </w:p>
          <w:p w:rsidR="00493660" w:rsidRPr="006E0B8B" w:rsidRDefault="00493660" w:rsidP="00A77C8F">
            <w:pPr>
              <w:bidi w:val="0"/>
              <w:jc w:val="both"/>
              <w:rPr>
                <w:rFonts w:ascii="Candara" w:hAnsi="Candara"/>
                <w:sz w:val="22"/>
                <w:szCs w:val="22"/>
              </w:rPr>
            </w:pPr>
            <w:r w:rsidRPr="006E0B8B">
              <w:rPr>
                <w:rFonts w:ascii="Candara" w:hAnsi="Candara"/>
                <w:sz w:val="22"/>
                <w:szCs w:val="22"/>
                <w:lang w:eastAsia="fr-FR"/>
              </w:rPr>
              <w:t>Faire connaitre les définitions et concepts de bases de la thermodynamique, donner une introduction aux cycles thermodynamiques et machines thermiques.</w:t>
            </w:r>
          </w:p>
        </w:tc>
      </w:tr>
    </w:tbl>
    <w:p w:rsidR="00493660" w:rsidRPr="006E0B8B" w:rsidRDefault="00493660" w:rsidP="00BE0051">
      <w:pPr>
        <w:bidi w:val="0"/>
        <w:rPr>
          <w:rFonts w:ascii="Candara" w:hAnsi="Candara"/>
          <w:b/>
          <w:sz w:val="22"/>
          <w:szCs w:val="22"/>
          <w:lang w:eastAsia="fr-CA"/>
        </w:rPr>
      </w:pPr>
    </w:p>
    <w:p w:rsidR="00493660" w:rsidRPr="006E0B8B" w:rsidRDefault="00493660" w:rsidP="00BE005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493660" w:rsidRPr="006E0B8B" w:rsidRDefault="00493660" w:rsidP="00BE0051">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493660" w:rsidRPr="006E0B8B" w:rsidRDefault="00493660" w:rsidP="00BE0051">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rPr>
          <w:trHeight w:val="248"/>
        </w:trPr>
        <w:tc>
          <w:tcPr>
            <w:tcW w:w="5000" w:type="pct"/>
            <w:tcBorders>
              <w:top w:val="single" w:sz="12" w:space="0" w:color="auto"/>
              <w:left w:val="single" w:sz="12" w:space="0" w:color="auto"/>
              <w:bottom w:val="single" w:sz="12" w:space="0" w:color="auto"/>
              <w:right w:val="single" w:sz="12" w:space="0" w:color="auto"/>
            </w:tcBorders>
            <w:vAlign w:val="center"/>
          </w:tcPr>
          <w:p w:rsidR="00493660" w:rsidRPr="006E0B8B" w:rsidRDefault="00493660" w:rsidP="00BE0051">
            <w:pPr>
              <w:bidi w:val="0"/>
              <w:rPr>
                <w:rFonts w:ascii="Candara" w:hAnsi="Candara"/>
                <w:b/>
                <w:sz w:val="22"/>
                <w:szCs w:val="22"/>
                <w:lang w:eastAsia="fr-CA"/>
              </w:rPr>
            </w:pPr>
            <w:r w:rsidRPr="006E0B8B">
              <w:rPr>
                <w:rFonts w:ascii="Candara" w:hAnsi="Candara"/>
                <w:sz w:val="22"/>
                <w:szCs w:val="22"/>
              </w:rPr>
              <w:t>Baccalauréat scientifique</w:t>
            </w:r>
          </w:p>
        </w:tc>
      </w:tr>
    </w:tbl>
    <w:p w:rsidR="00493660" w:rsidRPr="006E0B8B" w:rsidRDefault="00493660" w:rsidP="00BE0051">
      <w:pPr>
        <w:bidi w:val="0"/>
        <w:jc w:val="both"/>
        <w:rPr>
          <w:rFonts w:ascii="Candara" w:eastAsia="Batang" w:hAnsi="Candara" w:cs="Gautami"/>
          <w:i/>
          <w:iCs/>
          <w:color w:val="17365D" w:themeColor="text2" w:themeShade="BF"/>
          <w:sz w:val="22"/>
          <w:szCs w:val="22"/>
          <w:lang w:eastAsia="fr-FR"/>
        </w:rPr>
      </w:pPr>
      <w:r w:rsidRPr="006E0B8B">
        <w:rPr>
          <w:rFonts w:ascii="Candara" w:hAnsi="Candara" w:cs="Times New (W1)"/>
          <w:b/>
          <w:bCs/>
          <w:smallCaps/>
          <w:color w:val="17365D" w:themeColor="text2" w:themeShade="BF"/>
          <w:sz w:val="22"/>
          <w:szCs w:val="22"/>
          <w:lang w:eastAsia="fr-CA"/>
        </w:rPr>
        <w:t xml:space="preserve">1.3. volume horaire </w:t>
      </w:r>
      <w:r w:rsidR="001275AB" w:rsidRPr="001275AB">
        <w:rPr>
          <w:rFonts w:ascii="Candara" w:hAnsi="Candara"/>
          <w:b/>
          <w:bCs/>
          <w:i/>
          <w:iCs/>
          <w:color w:val="17365D" w:themeColor="text2"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1"/>
        <w:gridCol w:w="757"/>
        <w:gridCol w:w="474"/>
        <w:gridCol w:w="454"/>
        <w:gridCol w:w="1112"/>
        <w:gridCol w:w="1164"/>
        <w:gridCol w:w="3304"/>
        <w:gridCol w:w="804"/>
      </w:tblGrid>
      <w:tr w:rsidR="00493660" w:rsidRPr="006E0B8B" w:rsidTr="002307C9">
        <w:tc>
          <w:tcPr>
            <w:tcW w:w="1651" w:type="dxa"/>
            <w:vMerge w:val="restart"/>
            <w:tcBorders>
              <w:top w:val="single" w:sz="12" w:space="0" w:color="auto"/>
              <w:left w:val="single" w:sz="12" w:space="0" w:color="auto"/>
              <w:bottom w:val="single" w:sz="6" w:space="0" w:color="auto"/>
              <w:right w:val="single" w:sz="6" w:space="0" w:color="auto"/>
            </w:tcBorders>
            <w:vAlign w:val="center"/>
            <w:hideMark/>
          </w:tcPr>
          <w:p w:rsidR="00493660" w:rsidRPr="006E0B8B" w:rsidRDefault="00493660" w:rsidP="00BE0051">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958" w:type="dxa"/>
            <w:gridSpan w:val="7"/>
            <w:tcBorders>
              <w:top w:val="single" w:sz="12" w:space="0" w:color="auto"/>
              <w:left w:val="single" w:sz="6" w:space="0" w:color="auto"/>
              <w:bottom w:val="single" w:sz="6" w:space="0" w:color="auto"/>
              <w:right w:val="single" w:sz="12" w:space="0" w:color="auto"/>
            </w:tcBorders>
            <w:vAlign w:val="center"/>
            <w:hideMark/>
          </w:tcPr>
          <w:p w:rsidR="00493660" w:rsidRPr="006E0B8B" w:rsidRDefault="00493660" w:rsidP="00BE0051">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2307C9" w:rsidRPr="006E0B8B" w:rsidTr="002307C9">
        <w:tc>
          <w:tcPr>
            <w:tcW w:w="1651" w:type="dxa"/>
            <w:vMerge/>
            <w:tcBorders>
              <w:top w:val="single" w:sz="12" w:space="0" w:color="auto"/>
              <w:left w:val="single" w:sz="12" w:space="0" w:color="auto"/>
              <w:bottom w:val="single" w:sz="6" w:space="0" w:color="auto"/>
              <w:right w:val="single" w:sz="6" w:space="0" w:color="auto"/>
            </w:tcBorders>
            <w:vAlign w:val="center"/>
            <w:hideMark/>
          </w:tcPr>
          <w:p w:rsidR="00493660" w:rsidRPr="006E0B8B" w:rsidRDefault="00493660" w:rsidP="00BE0051">
            <w:pPr>
              <w:bidi w:val="0"/>
              <w:rPr>
                <w:rFonts w:ascii="Candara" w:hAnsi="Candara"/>
                <w:b/>
                <w:bCs/>
                <w:sz w:val="22"/>
                <w:szCs w:val="22"/>
              </w:rPr>
            </w:pPr>
          </w:p>
        </w:tc>
        <w:tc>
          <w:tcPr>
            <w:tcW w:w="757"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Cours</w:t>
            </w:r>
          </w:p>
        </w:tc>
        <w:tc>
          <w:tcPr>
            <w:tcW w:w="474"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TD</w:t>
            </w:r>
          </w:p>
        </w:tc>
        <w:tc>
          <w:tcPr>
            <w:tcW w:w="454"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TP</w:t>
            </w:r>
          </w:p>
        </w:tc>
        <w:tc>
          <w:tcPr>
            <w:tcW w:w="1112"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Activités Pratiques</w:t>
            </w:r>
          </w:p>
        </w:tc>
        <w:tc>
          <w:tcPr>
            <w:tcW w:w="1164"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Travail personnel</w:t>
            </w:r>
          </w:p>
        </w:tc>
        <w:tc>
          <w:tcPr>
            <w:tcW w:w="3304" w:type="dxa"/>
            <w:tcBorders>
              <w:top w:val="single" w:sz="6" w:space="0" w:color="auto"/>
              <w:left w:val="single" w:sz="6" w:space="0" w:color="auto"/>
              <w:bottom w:val="single" w:sz="6" w:space="0" w:color="auto"/>
              <w:right w:val="single" w:sz="6" w:space="0" w:color="auto"/>
            </w:tcBorders>
            <w:vAlign w:val="center"/>
            <w:hideMark/>
          </w:tcPr>
          <w:p w:rsidR="00493660" w:rsidRPr="006E0B8B" w:rsidRDefault="001275AB" w:rsidP="001275AB">
            <w:pPr>
              <w:bidi w:val="0"/>
              <w:jc w:val="center"/>
              <w:rPr>
                <w:rFonts w:ascii="Candara" w:hAnsi="Candara"/>
                <w:b/>
                <w:bCs/>
                <w:sz w:val="22"/>
                <w:szCs w:val="22"/>
              </w:rPr>
            </w:pPr>
            <w:r w:rsidRPr="001275AB">
              <w:rPr>
                <w:rFonts w:ascii="Candara" w:hAnsi="Candara"/>
                <w:b/>
                <w:bCs/>
                <w:sz w:val="22"/>
                <w:szCs w:val="22"/>
              </w:rPr>
              <w:t>Evaluation (évaluation des connaissances et examen final)</w:t>
            </w:r>
          </w:p>
        </w:tc>
        <w:tc>
          <w:tcPr>
            <w:tcW w:w="693" w:type="dxa"/>
            <w:tcBorders>
              <w:top w:val="single" w:sz="6" w:space="0" w:color="auto"/>
              <w:left w:val="single" w:sz="6" w:space="0" w:color="auto"/>
              <w:bottom w:val="single" w:sz="6" w:space="0" w:color="auto"/>
              <w:right w:val="single" w:sz="12" w:space="0" w:color="auto"/>
            </w:tcBorders>
            <w:vAlign w:val="center"/>
            <w:hideMark/>
          </w:tcPr>
          <w:p w:rsidR="00493660" w:rsidRPr="006E0B8B" w:rsidRDefault="00493660" w:rsidP="001275AB">
            <w:pPr>
              <w:bidi w:val="0"/>
              <w:jc w:val="center"/>
              <w:rPr>
                <w:rFonts w:ascii="Candara" w:hAnsi="Candara"/>
                <w:b/>
                <w:bCs/>
                <w:sz w:val="22"/>
                <w:szCs w:val="22"/>
              </w:rPr>
            </w:pPr>
            <w:r w:rsidRPr="006E0B8B">
              <w:rPr>
                <w:rFonts w:ascii="Candara" w:hAnsi="Candara"/>
                <w:b/>
                <w:bCs/>
                <w:sz w:val="22"/>
                <w:szCs w:val="22"/>
              </w:rPr>
              <w:t>VH global</w:t>
            </w:r>
          </w:p>
        </w:tc>
      </w:tr>
      <w:tr w:rsidR="002307C9" w:rsidRPr="006E0B8B" w:rsidTr="002307C9">
        <w:tc>
          <w:tcPr>
            <w:tcW w:w="1651" w:type="dxa"/>
            <w:tcBorders>
              <w:top w:val="single" w:sz="6" w:space="0" w:color="auto"/>
              <w:left w:val="single" w:sz="12" w:space="0" w:color="auto"/>
              <w:bottom w:val="single" w:sz="6" w:space="0" w:color="auto"/>
              <w:right w:val="single" w:sz="6" w:space="0" w:color="auto"/>
            </w:tcBorders>
            <w:vAlign w:val="center"/>
            <w:hideMark/>
          </w:tcPr>
          <w:p w:rsidR="00D84BA3" w:rsidRPr="006E0B8B" w:rsidRDefault="00D84BA3" w:rsidP="00D84BA3">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57"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474"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454"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1112"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1164"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3304" w:type="dxa"/>
            <w:tcBorders>
              <w:top w:val="single" w:sz="6" w:space="0" w:color="auto"/>
              <w:left w:val="single" w:sz="6" w:space="0" w:color="auto"/>
              <w:bottom w:val="single" w:sz="6"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4</w:t>
            </w:r>
          </w:p>
        </w:tc>
        <w:tc>
          <w:tcPr>
            <w:tcW w:w="693" w:type="dxa"/>
            <w:tcBorders>
              <w:top w:val="single" w:sz="6" w:space="0" w:color="auto"/>
              <w:left w:val="single" w:sz="6" w:space="0" w:color="auto"/>
              <w:bottom w:val="single" w:sz="6" w:space="0" w:color="auto"/>
              <w:right w:val="single" w:sz="12"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50</w:t>
            </w:r>
          </w:p>
        </w:tc>
      </w:tr>
      <w:tr w:rsidR="002307C9" w:rsidRPr="006E0B8B" w:rsidTr="002307C9">
        <w:tc>
          <w:tcPr>
            <w:tcW w:w="1651" w:type="dxa"/>
            <w:tcBorders>
              <w:top w:val="single" w:sz="6" w:space="0" w:color="auto"/>
              <w:left w:val="single" w:sz="12" w:space="0" w:color="auto"/>
              <w:bottom w:val="single" w:sz="12" w:space="0" w:color="auto"/>
              <w:right w:val="single" w:sz="6" w:space="0" w:color="auto"/>
            </w:tcBorders>
            <w:vAlign w:val="center"/>
            <w:hideMark/>
          </w:tcPr>
          <w:p w:rsidR="00D84BA3" w:rsidRPr="006E0B8B" w:rsidRDefault="00D84BA3" w:rsidP="00D84BA3">
            <w:pPr>
              <w:bidi w:val="0"/>
              <w:spacing w:line="360" w:lineRule="auto"/>
              <w:rPr>
                <w:rFonts w:ascii="Candara" w:hAnsi="Candara"/>
                <w:b/>
                <w:bCs/>
                <w:sz w:val="22"/>
                <w:szCs w:val="22"/>
              </w:rPr>
            </w:pPr>
            <w:r w:rsidRPr="006E0B8B">
              <w:rPr>
                <w:rFonts w:ascii="Candara" w:hAnsi="Candara"/>
                <w:b/>
                <w:bCs/>
                <w:sz w:val="22"/>
                <w:szCs w:val="22"/>
              </w:rPr>
              <w:t>% VH</w:t>
            </w:r>
          </w:p>
        </w:tc>
        <w:tc>
          <w:tcPr>
            <w:tcW w:w="757"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474"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454"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1112"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1164"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p>
        </w:tc>
        <w:tc>
          <w:tcPr>
            <w:tcW w:w="3304" w:type="dxa"/>
            <w:tcBorders>
              <w:top w:val="single" w:sz="6" w:space="0" w:color="auto"/>
              <w:left w:val="single" w:sz="6" w:space="0" w:color="auto"/>
              <w:bottom w:val="single" w:sz="12" w:space="0" w:color="auto"/>
              <w:right w:val="single" w:sz="6" w:space="0" w:color="auto"/>
            </w:tcBorders>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8</w:t>
            </w:r>
          </w:p>
        </w:tc>
        <w:tc>
          <w:tcPr>
            <w:tcW w:w="693" w:type="dxa"/>
            <w:tcBorders>
              <w:top w:val="single" w:sz="6" w:space="0" w:color="auto"/>
              <w:left w:val="single" w:sz="6" w:space="0" w:color="auto"/>
              <w:bottom w:val="single" w:sz="12" w:space="0" w:color="auto"/>
              <w:right w:val="single" w:sz="12" w:space="0" w:color="auto"/>
            </w:tcBorders>
            <w:hideMark/>
          </w:tcPr>
          <w:p w:rsidR="00D84BA3" w:rsidRPr="006E0B8B" w:rsidRDefault="00D84BA3" w:rsidP="00D84BA3">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BE0051">
      <w:pPr>
        <w:bidi w:val="0"/>
        <w:spacing w:line="240" w:lineRule="exact"/>
        <w:ind w:left="720"/>
        <w:rPr>
          <w:rFonts w:ascii="Candara" w:hAnsi="Candara"/>
          <w:b/>
          <w:bCs/>
          <w:sz w:val="22"/>
          <w:szCs w:val="22"/>
          <w:lang w:eastAsia="fr-FR"/>
        </w:rPr>
      </w:pPr>
    </w:p>
    <w:p w:rsidR="00493660" w:rsidRPr="006E0B8B" w:rsidRDefault="00493660" w:rsidP="00BE005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1275AB" w:rsidRPr="00C41829" w:rsidRDefault="001275AB" w:rsidP="001275AB">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1275AB" w:rsidRPr="00E15227" w:rsidRDefault="001275AB" w:rsidP="001275AB">
      <w:pPr>
        <w:pStyle w:val="Paragraphedeliste"/>
        <w:numPr>
          <w:ilvl w:val="0"/>
          <w:numId w:val="1"/>
        </w:numPr>
        <w:bidi w:val="0"/>
        <w:spacing w:line="276" w:lineRule="auto"/>
        <w:ind w:left="720"/>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rPr>
          <w:trHeight w:val="796"/>
        </w:trPr>
        <w:tc>
          <w:tcPr>
            <w:tcW w:w="5000" w:type="pct"/>
            <w:tcBorders>
              <w:top w:val="single" w:sz="12" w:space="0" w:color="auto"/>
              <w:left w:val="single" w:sz="12" w:space="0" w:color="auto"/>
              <w:bottom w:val="single" w:sz="12" w:space="0" w:color="auto"/>
              <w:right w:val="single" w:sz="12" w:space="0" w:color="auto"/>
            </w:tcBorders>
          </w:tcPr>
          <w:p w:rsidR="00493660" w:rsidRPr="006E0B8B" w:rsidRDefault="00493660" w:rsidP="002019CF">
            <w:pPr>
              <w:numPr>
                <w:ilvl w:val="0"/>
                <w:numId w:val="15"/>
              </w:numPr>
              <w:tabs>
                <w:tab w:val="clear" w:pos="720"/>
                <w:tab w:val="num" w:pos="567"/>
              </w:tabs>
              <w:bidi w:val="0"/>
              <w:ind w:left="567" w:hanging="283"/>
              <w:jc w:val="both"/>
              <w:rPr>
                <w:rFonts w:ascii="Candara" w:hAnsi="Candara" w:cstheme="majorBidi"/>
                <w:sz w:val="22"/>
                <w:szCs w:val="22"/>
                <w:lang w:eastAsia="fr-FR"/>
              </w:rPr>
            </w:pPr>
            <w:r w:rsidRPr="006E0B8B">
              <w:rPr>
                <w:rFonts w:ascii="Candara" w:hAnsi="Candara" w:cstheme="majorBidi"/>
                <w:sz w:val="22"/>
                <w:szCs w:val="22"/>
                <w:lang w:eastAsia="fr-FR"/>
              </w:rPr>
              <w:t xml:space="preserve">Outils mathématiques pour la thermodynamique. </w:t>
            </w:r>
          </w:p>
          <w:p w:rsidR="00493660" w:rsidRPr="006E0B8B" w:rsidRDefault="00493660" w:rsidP="002019CF">
            <w:pPr>
              <w:numPr>
                <w:ilvl w:val="0"/>
                <w:numId w:val="15"/>
              </w:numPr>
              <w:tabs>
                <w:tab w:val="clear" w:pos="720"/>
                <w:tab w:val="num" w:pos="567"/>
              </w:tabs>
              <w:bidi w:val="0"/>
              <w:ind w:left="567" w:hanging="283"/>
              <w:jc w:val="both"/>
              <w:rPr>
                <w:rFonts w:ascii="Candara" w:hAnsi="Candara" w:cstheme="majorBidi"/>
                <w:sz w:val="22"/>
                <w:szCs w:val="22"/>
                <w:lang w:eastAsia="fr-FR"/>
              </w:rPr>
            </w:pPr>
            <w:r w:rsidRPr="006E0B8B">
              <w:rPr>
                <w:rFonts w:ascii="Candara" w:hAnsi="Candara" w:cstheme="majorBidi"/>
                <w:sz w:val="22"/>
                <w:szCs w:val="22"/>
                <w:lang w:eastAsia="fr-FR"/>
              </w:rPr>
              <w:t>Définitions et concepts de bases (travail et chaleurs, thermométrie et calorimétrie, changements d'état).</w:t>
            </w:r>
          </w:p>
          <w:p w:rsidR="00493660" w:rsidRPr="006E0B8B" w:rsidRDefault="00493660" w:rsidP="002019CF">
            <w:pPr>
              <w:numPr>
                <w:ilvl w:val="0"/>
                <w:numId w:val="15"/>
              </w:numPr>
              <w:tabs>
                <w:tab w:val="clear" w:pos="720"/>
                <w:tab w:val="num" w:pos="567"/>
              </w:tabs>
              <w:bidi w:val="0"/>
              <w:ind w:left="567" w:hanging="283"/>
              <w:jc w:val="both"/>
              <w:rPr>
                <w:rFonts w:ascii="Candara" w:hAnsi="Candara" w:cstheme="majorBidi"/>
                <w:sz w:val="22"/>
                <w:szCs w:val="22"/>
                <w:lang w:eastAsia="fr-FR"/>
              </w:rPr>
            </w:pPr>
            <w:r w:rsidRPr="006E0B8B">
              <w:rPr>
                <w:rFonts w:ascii="Candara" w:hAnsi="Candara" w:cstheme="majorBidi"/>
                <w:sz w:val="22"/>
                <w:szCs w:val="22"/>
                <w:lang w:eastAsia="fr-FR"/>
              </w:rPr>
              <w:t>1er principe et applications.</w:t>
            </w:r>
          </w:p>
          <w:p w:rsidR="00493660" w:rsidRPr="006E0B8B" w:rsidRDefault="00493660" w:rsidP="002019CF">
            <w:pPr>
              <w:numPr>
                <w:ilvl w:val="0"/>
                <w:numId w:val="15"/>
              </w:numPr>
              <w:tabs>
                <w:tab w:val="clear" w:pos="720"/>
                <w:tab w:val="num" w:pos="567"/>
              </w:tabs>
              <w:bidi w:val="0"/>
              <w:ind w:left="567" w:hanging="283"/>
              <w:jc w:val="both"/>
              <w:rPr>
                <w:rFonts w:ascii="Candara" w:hAnsi="Candara" w:cstheme="majorBidi"/>
                <w:sz w:val="22"/>
                <w:szCs w:val="22"/>
                <w:lang w:eastAsia="fr-FR"/>
              </w:rPr>
            </w:pPr>
            <w:r w:rsidRPr="006E0B8B">
              <w:rPr>
                <w:rFonts w:ascii="Candara" w:hAnsi="Candara" w:cstheme="majorBidi"/>
                <w:sz w:val="22"/>
                <w:szCs w:val="22"/>
                <w:lang w:eastAsia="fr-FR"/>
              </w:rPr>
              <w:t>2éme principe et applications.</w:t>
            </w:r>
          </w:p>
          <w:p w:rsidR="00493660" w:rsidRPr="006E0B8B" w:rsidRDefault="00493660" w:rsidP="002019CF">
            <w:pPr>
              <w:numPr>
                <w:ilvl w:val="0"/>
                <w:numId w:val="15"/>
              </w:numPr>
              <w:tabs>
                <w:tab w:val="clear" w:pos="720"/>
                <w:tab w:val="num" w:pos="567"/>
              </w:tabs>
              <w:bidi w:val="0"/>
              <w:ind w:left="567" w:hanging="283"/>
              <w:jc w:val="both"/>
              <w:rPr>
                <w:rFonts w:ascii="Candara" w:hAnsi="Candara" w:cstheme="majorBidi"/>
                <w:sz w:val="22"/>
                <w:szCs w:val="22"/>
                <w:lang w:eastAsia="fr-FR"/>
              </w:rPr>
            </w:pPr>
            <w:r w:rsidRPr="006E0B8B">
              <w:rPr>
                <w:rFonts w:ascii="Candara" w:hAnsi="Candara" w:cstheme="majorBidi"/>
                <w:sz w:val="22"/>
                <w:szCs w:val="22"/>
                <w:lang w:eastAsia="fr-FR"/>
              </w:rPr>
              <w:t>Introduction aux cycles thermodynamiques et machines thermiques.</w:t>
            </w:r>
          </w:p>
          <w:p w:rsidR="00493660" w:rsidRPr="006E0B8B" w:rsidRDefault="00493660" w:rsidP="002019CF">
            <w:pPr>
              <w:pStyle w:val="Corpsdetexte"/>
              <w:numPr>
                <w:ilvl w:val="0"/>
                <w:numId w:val="16"/>
              </w:numPr>
              <w:ind w:left="567" w:hanging="283"/>
              <w:rPr>
                <w:rFonts w:ascii="Candara" w:hAnsi="Candara"/>
                <w:sz w:val="22"/>
                <w:szCs w:val="22"/>
              </w:rPr>
            </w:pPr>
            <w:r w:rsidRPr="006E0B8B">
              <w:rPr>
                <w:rFonts w:ascii="Candara" w:hAnsi="Candara" w:cstheme="majorBidi"/>
                <w:sz w:val="22"/>
                <w:szCs w:val="22"/>
                <w:lang w:eastAsia="fr-FR"/>
              </w:rPr>
              <w:t>Potentiels thermodynamiques</w:t>
            </w:r>
            <w:r w:rsidRPr="006E0B8B">
              <w:rPr>
                <w:rFonts w:ascii="Candara" w:hAnsi="Candara" w:cstheme="majorBidi"/>
                <w:sz w:val="22"/>
                <w:szCs w:val="22"/>
              </w:rPr>
              <w:t>.</w:t>
            </w:r>
          </w:p>
        </w:tc>
      </w:tr>
    </w:tbl>
    <w:p w:rsidR="00493660" w:rsidRPr="006E0B8B" w:rsidRDefault="00493660" w:rsidP="001275AB">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1275AB"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493660">
        <w:tc>
          <w:tcPr>
            <w:tcW w:w="5000" w:type="pct"/>
            <w:tcBorders>
              <w:top w:val="single" w:sz="12" w:space="0" w:color="auto"/>
              <w:left w:val="single" w:sz="12" w:space="0" w:color="auto"/>
              <w:bottom w:val="single" w:sz="12" w:space="0" w:color="auto"/>
              <w:right w:val="single" w:sz="12" w:space="0" w:color="auto"/>
            </w:tcBorders>
          </w:tcPr>
          <w:p w:rsidR="00493660" w:rsidRPr="006E0B8B" w:rsidRDefault="00493660" w:rsidP="00BE0051">
            <w:pPr>
              <w:pStyle w:val="Corpsdetexte"/>
              <w:rPr>
                <w:rFonts w:ascii="Candara" w:hAnsi="Candara"/>
                <w:sz w:val="22"/>
                <w:szCs w:val="22"/>
              </w:rPr>
            </w:pPr>
          </w:p>
        </w:tc>
      </w:tr>
    </w:tbl>
    <w:p w:rsidR="00493660" w:rsidRPr="006E0B8B" w:rsidRDefault="00493660" w:rsidP="00BE0051">
      <w:pPr>
        <w:bidi w:val="0"/>
        <w:rPr>
          <w:rFonts w:ascii="Candara" w:hAnsi="Candara"/>
          <w:b/>
          <w:sz w:val="22"/>
          <w:szCs w:val="22"/>
          <w:lang w:eastAsia="fr-CA"/>
        </w:rPr>
      </w:pPr>
    </w:p>
    <w:p w:rsidR="00493660" w:rsidRPr="006E0B8B" w:rsidRDefault="00493660" w:rsidP="00BE005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93660" w:rsidRPr="006E0B8B" w:rsidTr="001275AB">
        <w:trPr>
          <w:trHeight w:val="1235"/>
        </w:trPr>
        <w:tc>
          <w:tcPr>
            <w:tcW w:w="5000" w:type="pct"/>
            <w:tcBorders>
              <w:top w:val="single" w:sz="12" w:space="0" w:color="auto"/>
              <w:left w:val="single" w:sz="12" w:space="0" w:color="auto"/>
              <w:bottom w:val="single" w:sz="12" w:space="0" w:color="auto"/>
              <w:right w:val="single" w:sz="12" w:space="0" w:color="auto"/>
            </w:tcBorders>
          </w:tcPr>
          <w:p w:rsidR="00493660" w:rsidRPr="006E0B8B" w:rsidRDefault="00493660" w:rsidP="00BE0051">
            <w:pPr>
              <w:pStyle w:val="Corpsdetexte"/>
              <w:rPr>
                <w:rFonts w:ascii="Candara" w:hAnsi="Candara"/>
                <w:sz w:val="22"/>
                <w:szCs w:val="22"/>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rPr>
          <w:trHeight w:val="912"/>
        </w:trPr>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et TP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ind w:left="397" w:right="0" w:firstLine="0"/>
              <w:jc w:val="left"/>
            </w:pPr>
            <w:r>
              <w:t>Un module est validé si sa note est supérieure ou égale à 10 sur 20</w:t>
            </w:r>
          </w:p>
          <w:p w:rsidR="00B31A13" w:rsidRDefault="00B31A13" w:rsidP="00A873ED">
            <w:pPr>
              <w:pStyle w:val="Corpsdetexte"/>
              <w:numPr>
                <w:ilvl w:val="0"/>
                <w:numId w:val="95"/>
              </w:numPr>
              <w:overflowPunct w:val="0"/>
              <w:ind w:left="397" w:right="0" w:firstLine="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B31A13">
      <w:pPr>
        <w:spacing w:line="276" w:lineRule="auto"/>
        <w:jc w:val="right"/>
      </w:pPr>
      <w:r>
        <w:rPr>
          <w:rFonts w:asciiTheme="majorHAnsi" w:hAnsiTheme="majorHAnsi" w:cs="Times New (W1)"/>
          <w:b/>
          <w:bCs/>
          <w:smallCaps/>
          <w:color w:val="17365D" w:themeColor="text2" w:themeShade="BF"/>
          <w:sz w:val="26"/>
          <w:szCs w:val="26"/>
          <w:lang w:eastAsia="fr-CA"/>
        </w:rPr>
        <w:t xml:space="preserve">3. Coordonnateur et équipe pédagogique du module </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1"/>
        <w:gridCol w:w="993"/>
        <w:gridCol w:w="1736"/>
        <w:gridCol w:w="2347"/>
        <w:gridCol w:w="2687"/>
      </w:tblGrid>
      <w:tr w:rsidR="00B31A13" w:rsidTr="00B31A13">
        <w:tc>
          <w:tcPr>
            <w:tcW w:w="1925"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91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598"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16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474"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1925"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pPr>
            <w:r>
              <w:rPr>
                <w:rFonts w:asciiTheme="majorHAnsi" w:hAnsiTheme="majorHAnsi"/>
                <w:b/>
                <w:sz w:val="20"/>
                <w:szCs w:val="20"/>
                <w:lang w:eastAsia="fr-CA"/>
              </w:rPr>
              <w:t xml:space="preserve">Coordonnateur : </w:t>
            </w:r>
          </w:p>
          <w:p w:rsidR="00B31A13" w:rsidRDefault="00B31A13" w:rsidP="00B31A13">
            <w:pPr>
              <w:spacing w:line="360" w:lineRule="auto"/>
              <w:jc w:val="right"/>
              <w:rPr>
                <w:rFonts w:asciiTheme="majorHAnsi" w:hAnsiTheme="majorHAnsi"/>
                <w:bCs/>
                <w:i/>
                <w:iCs/>
                <w:sz w:val="20"/>
                <w:szCs w:val="20"/>
              </w:rPr>
            </w:pPr>
          </w:p>
        </w:tc>
        <w:tc>
          <w:tcPr>
            <w:tcW w:w="91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rPr>
                <w:rFonts w:asciiTheme="majorHAnsi" w:hAnsiTheme="majorHAnsi"/>
                <w:b/>
                <w:i/>
                <w:iCs/>
                <w:sz w:val="20"/>
                <w:szCs w:val="20"/>
              </w:rPr>
            </w:pPr>
          </w:p>
        </w:tc>
        <w:tc>
          <w:tcPr>
            <w:tcW w:w="1598"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16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474"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1925"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Default="00B31A13" w:rsidP="00B31A13">
            <w:pPr>
              <w:spacing w:line="360" w:lineRule="auto"/>
              <w:jc w:val="right"/>
              <w:rPr>
                <w:rFonts w:asciiTheme="majorHAnsi" w:hAnsiTheme="majorHAnsi"/>
                <w:b/>
                <w:sz w:val="20"/>
                <w:szCs w:val="20"/>
                <w:lang w:eastAsia="fr-CA"/>
              </w:rPr>
            </w:pPr>
          </w:p>
        </w:tc>
        <w:tc>
          <w:tcPr>
            <w:tcW w:w="914" w:type="dxa"/>
            <w:tcBorders>
              <w:top w:val="single" w:sz="6" w:space="0" w:color="00000A"/>
              <w:left w:val="single" w:sz="6" w:space="0" w:color="00000A"/>
              <w:bottom w:val="single" w:sz="12" w:space="0" w:color="00000A"/>
              <w:right w:val="single" w:sz="6" w:space="0" w:color="00000A"/>
            </w:tcBorders>
            <w:shd w:val="clear" w:color="auto" w:fill="auto"/>
          </w:tcPr>
          <w:p w:rsidR="00B31A13" w:rsidRDefault="00B31A13" w:rsidP="00B31A13">
            <w:pPr>
              <w:spacing w:line="360" w:lineRule="auto"/>
              <w:jc w:val="right"/>
              <w:rPr>
                <w:rFonts w:asciiTheme="majorHAnsi" w:hAnsiTheme="majorHAnsi"/>
                <w:i/>
                <w:iCs/>
                <w:sz w:val="20"/>
                <w:szCs w:val="20"/>
              </w:rPr>
            </w:pPr>
          </w:p>
        </w:tc>
        <w:tc>
          <w:tcPr>
            <w:tcW w:w="1598" w:type="dxa"/>
            <w:tcBorders>
              <w:top w:val="single" w:sz="6" w:space="0" w:color="00000A"/>
              <w:left w:val="single" w:sz="6" w:space="0" w:color="00000A"/>
              <w:bottom w:val="single" w:sz="12" w:space="0" w:color="00000A"/>
              <w:right w:val="single" w:sz="6" w:space="0" w:color="00000A"/>
            </w:tcBorders>
            <w:shd w:val="clear" w:color="auto" w:fill="auto"/>
          </w:tcPr>
          <w:p w:rsidR="00B31A13" w:rsidRDefault="00B31A13" w:rsidP="00B31A13">
            <w:pPr>
              <w:spacing w:line="360" w:lineRule="auto"/>
              <w:jc w:val="right"/>
              <w:rPr>
                <w:rFonts w:asciiTheme="majorHAnsi" w:hAnsiTheme="majorHAnsi"/>
                <w:i/>
                <w:iCs/>
                <w:sz w:val="20"/>
                <w:szCs w:val="20"/>
              </w:rPr>
            </w:pPr>
          </w:p>
        </w:tc>
        <w:tc>
          <w:tcPr>
            <w:tcW w:w="2161" w:type="dxa"/>
            <w:tcBorders>
              <w:top w:val="single" w:sz="6" w:space="0" w:color="00000A"/>
              <w:left w:val="single" w:sz="6" w:space="0" w:color="00000A"/>
              <w:bottom w:val="single" w:sz="12" w:space="0" w:color="00000A"/>
              <w:right w:val="single" w:sz="6" w:space="0" w:color="00000A"/>
            </w:tcBorders>
            <w:shd w:val="clear" w:color="auto" w:fill="auto"/>
          </w:tcPr>
          <w:p w:rsidR="00B31A13" w:rsidRDefault="00B31A13" w:rsidP="00B31A13">
            <w:pPr>
              <w:spacing w:line="360" w:lineRule="auto"/>
              <w:jc w:val="right"/>
              <w:rPr>
                <w:rFonts w:asciiTheme="majorHAnsi" w:hAnsiTheme="majorHAnsi"/>
                <w:i/>
                <w:iCs/>
                <w:sz w:val="20"/>
                <w:szCs w:val="20"/>
              </w:rPr>
            </w:pPr>
          </w:p>
        </w:tc>
        <w:tc>
          <w:tcPr>
            <w:tcW w:w="2474" w:type="dxa"/>
            <w:tcBorders>
              <w:top w:val="single" w:sz="6" w:space="0" w:color="00000A"/>
              <w:left w:val="single" w:sz="6" w:space="0" w:color="00000A"/>
              <w:bottom w:val="single" w:sz="12" w:space="0" w:color="00000A"/>
              <w:right w:val="single" w:sz="12" w:space="0" w:color="00000A"/>
            </w:tcBorders>
            <w:shd w:val="clear" w:color="auto" w:fill="auto"/>
          </w:tcPr>
          <w:p w:rsidR="00B31A13" w:rsidRDefault="00B31A13" w:rsidP="00B31A13">
            <w:pPr>
              <w:spacing w:line="360" w:lineRule="auto"/>
              <w:jc w:val="right"/>
              <w:rPr>
                <w:rFonts w:asciiTheme="majorHAnsi" w:hAnsiTheme="majorHAnsi"/>
                <w:i/>
                <w:iCs/>
                <w:sz w:val="20"/>
                <w:szCs w:val="20"/>
              </w:rPr>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Tr="001275AB">
        <w:trPr>
          <w:trHeight w:val="814"/>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Default="00BB3AE5" w:rsidP="00BB3AE5">
      <w:pPr>
        <w:bidi w:val="0"/>
        <w:rPr>
          <w:rFonts w:ascii="Candara" w:hAnsi="Candara"/>
          <w:b/>
          <w:sz w:val="22"/>
          <w:szCs w:val="22"/>
          <w:lang w:eastAsia="fr-CA"/>
        </w:rPr>
      </w:pPr>
    </w:p>
    <w:p w:rsidR="00BB3AE5" w:rsidRPr="006E0B8B" w:rsidRDefault="00BB3AE5" w:rsidP="00BB3AE5">
      <w:pPr>
        <w:bidi w:val="0"/>
        <w:rPr>
          <w:rFonts w:ascii="Candara" w:hAnsi="Candara"/>
          <w:b/>
          <w:sz w:val="22"/>
          <w:szCs w:val="22"/>
          <w:lang w:eastAsia="fr-CA"/>
        </w:rPr>
      </w:pPr>
    </w:p>
    <w:tbl>
      <w:tblPr>
        <w:tblW w:w="369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7225"/>
      </w:tblGrid>
      <w:tr w:rsidR="00453A4A" w:rsidRPr="006E0B8B" w:rsidTr="00D456BC">
        <w:trPr>
          <w:trHeight w:val="1667"/>
          <w:jc w:val="center"/>
        </w:trPr>
        <w:tc>
          <w:tcPr>
            <w:tcW w:w="5000" w:type="pct"/>
            <w:shd w:val="clear" w:color="auto" w:fill="FFFFFF" w:themeFill="background1"/>
          </w:tcPr>
          <w:p w:rsidR="00453A4A" w:rsidRPr="006E0B8B" w:rsidRDefault="00453A4A" w:rsidP="00453A4A">
            <w:pPr>
              <w:bidi w:val="0"/>
              <w:spacing w:line="240" w:lineRule="exact"/>
              <w:jc w:val="center"/>
              <w:rPr>
                <w:rFonts w:ascii="Candara" w:hAnsi="Candara"/>
                <w:color w:val="17365D" w:themeColor="text2" w:themeShade="BF"/>
                <w:sz w:val="22"/>
                <w:szCs w:val="22"/>
              </w:rPr>
            </w:pPr>
          </w:p>
          <w:p w:rsidR="00453A4A" w:rsidRPr="006E0B8B" w:rsidRDefault="00453A4A" w:rsidP="00453A4A">
            <w:pPr>
              <w:bidi w:val="0"/>
              <w:jc w:val="center"/>
              <w:rPr>
                <w:rFonts w:ascii="Candara" w:hAnsi="Candara"/>
                <w:b/>
                <w:color w:val="17365D" w:themeColor="text2" w:themeShade="BF"/>
                <w:sz w:val="22"/>
                <w:szCs w:val="22"/>
                <w:lang w:eastAsia="fr-CA"/>
              </w:rPr>
            </w:pPr>
          </w:p>
          <w:p w:rsidR="00453A4A" w:rsidRPr="00226CFC" w:rsidRDefault="00453A4A" w:rsidP="00453A4A">
            <w:pPr>
              <w:bidi w:val="0"/>
              <w:jc w:val="center"/>
              <w:rPr>
                <w:rFonts w:ascii="Candara" w:hAnsi="Candara"/>
                <w:b/>
                <w:color w:val="17365D" w:themeColor="text2" w:themeShade="BF"/>
                <w:sz w:val="40"/>
                <w:szCs w:val="40"/>
                <w:lang w:eastAsia="fr-CA"/>
              </w:rPr>
            </w:pPr>
            <w:r w:rsidRPr="00226CFC">
              <w:rPr>
                <w:rFonts w:ascii="Candara" w:hAnsi="Candara"/>
                <w:b/>
                <w:color w:val="17365D" w:themeColor="text2" w:themeShade="BF"/>
                <w:sz w:val="40"/>
                <w:szCs w:val="40"/>
                <w:lang w:eastAsia="fr-CA"/>
              </w:rPr>
              <w:t>DESCRIPTIF DU MODULE M06</w:t>
            </w:r>
          </w:p>
          <w:p w:rsidR="00453A4A" w:rsidRPr="006E0B8B" w:rsidRDefault="00453A4A" w:rsidP="00453A4A">
            <w:pPr>
              <w:bidi w:val="0"/>
              <w:jc w:val="center"/>
              <w:rPr>
                <w:rFonts w:ascii="Candara" w:hAnsi="Candara"/>
                <w:b/>
                <w:bCs/>
                <w:color w:val="17365D" w:themeColor="text2" w:themeShade="BF"/>
                <w:sz w:val="22"/>
                <w:szCs w:val="22"/>
              </w:rPr>
            </w:pPr>
          </w:p>
          <w:p w:rsidR="00453A4A" w:rsidRPr="006E0B8B" w:rsidRDefault="00453A4A" w:rsidP="00453A4A">
            <w:pPr>
              <w:bidi w:val="0"/>
              <w:spacing w:line="240" w:lineRule="exact"/>
              <w:jc w:val="center"/>
              <w:rPr>
                <w:rFonts w:ascii="Candara" w:hAnsi="Candara"/>
                <w:color w:val="17365D" w:themeColor="text2" w:themeShade="BF"/>
                <w:sz w:val="22"/>
                <w:szCs w:val="22"/>
              </w:rPr>
            </w:pPr>
          </w:p>
        </w:tc>
      </w:tr>
    </w:tbl>
    <w:p w:rsidR="00453A4A" w:rsidRPr="006E0B8B" w:rsidRDefault="00453A4A" w:rsidP="00453A4A">
      <w:pPr>
        <w:bidi w:val="0"/>
        <w:spacing w:before="360"/>
        <w:jc w:val="lowKashida"/>
        <w:rPr>
          <w:rFonts w:ascii="Candara" w:hAnsi="Candara"/>
          <w:b/>
          <w:sz w:val="22"/>
          <w:szCs w:val="22"/>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53A4A" w:rsidRPr="00226CFC" w:rsidTr="00D456BC">
        <w:trPr>
          <w:trHeight w:val="464"/>
        </w:trPr>
        <w:tc>
          <w:tcPr>
            <w:tcW w:w="4361" w:type="dxa"/>
            <w:vAlign w:val="center"/>
          </w:tcPr>
          <w:p w:rsidR="00453A4A" w:rsidRPr="00226CFC" w:rsidRDefault="00453A4A" w:rsidP="00453A4A">
            <w:pPr>
              <w:bidi w:val="0"/>
              <w:spacing w:line="360" w:lineRule="auto"/>
              <w:rPr>
                <w:rFonts w:ascii="Candara" w:hAnsi="Candara"/>
              </w:rPr>
            </w:pPr>
            <w:r w:rsidRPr="00226CFC">
              <w:rPr>
                <w:rFonts w:ascii="Candara" w:hAnsi="Candara"/>
              </w:rPr>
              <w:t>N° d’ordre du module</w:t>
            </w:r>
          </w:p>
        </w:tc>
        <w:tc>
          <w:tcPr>
            <w:tcW w:w="4961" w:type="dxa"/>
            <w:vAlign w:val="center"/>
          </w:tcPr>
          <w:p w:rsidR="00453A4A" w:rsidRPr="00226CFC" w:rsidRDefault="00453A4A" w:rsidP="00453A4A">
            <w:pPr>
              <w:bidi w:val="0"/>
              <w:spacing w:line="360" w:lineRule="auto"/>
              <w:rPr>
                <w:rFonts w:ascii="Candara" w:hAnsi="Candara"/>
                <w:caps/>
                <w:lang w:eastAsia="fr-CA"/>
              </w:rPr>
            </w:pPr>
            <w:r w:rsidRPr="00226CFC">
              <w:rPr>
                <w:rFonts w:ascii="Candara" w:hAnsi="Candara"/>
                <w:caps/>
                <w:lang w:eastAsia="fr-CA"/>
              </w:rPr>
              <w:t>M06</w:t>
            </w:r>
          </w:p>
        </w:tc>
      </w:tr>
      <w:tr w:rsidR="00453A4A" w:rsidRPr="00226CFC" w:rsidTr="00D456BC">
        <w:trPr>
          <w:trHeight w:val="464"/>
        </w:trPr>
        <w:tc>
          <w:tcPr>
            <w:tcW w:w="4361" w:type="dxa"/>
            <w:vAlign w:val="center"/>
          </w:tcPr>
          <w:p w:rsidR="00453A4A" w:rsidRPr="00226CFC" w:rsidRDefault="00453A4A" w:rsidP="00453A4A">
            <w:pPr>
              <w:bidi w:val="0"/>
              <w:spacing w:line="360" w:lineRule="auto"/>
              <w:rPr>
                <w:rFonts w:ascii="Candara" w:hAnsi="Candara"/>
              </w:rPr>
            </w:pPr>
            <w:r w:rsidRPr="00226CFC">
              <w:rPr>
                <w:rFonts w:ascii="Candara" w:hAnsi="Candara"/>
              </w:rPr>
              <w:t>Intitulé du module</w:t>
            </w:r>
          </w:p>
        </w:tc>
        <w:tc>
          <w:tcPr>
            <w:tcW w:w="4961" w:type="dxa"/>
            <w:vAlign w:val="center"/>
          </w:tcPr>
          <w:p w:rsidR="00453A4A" w:rsidRPr="00226CFC" w:rsidRDefault="00453A4A" w:rsidP="00453A4A">
            <w:pPr>
              <w:bidi w:val="0"/>
              <w:spacing w:line="360" w:lineRule="auto"/>
              <w:rPr>
                <w:rFonts w:ascii="Candara" w:hAnsi="Candara"/>
                <w:caps/>
                <w:lang w:eastAsia="fr-CA"/>
              </w:rPr>
            </w:pPr>
            <w:r w:rsidRPr="00226CFC">
              <w:rPr>
                <w:rFonts w:ascii="Candara" w:hAnsi="Candara"/>
                <w:lang w:eastAsia="fr-CA"/>
              </w:rPr>
              <w:t xml:space="preserve">Informatique </w:t>
            </w:r>
            <w:r w:rsidRPr="00226CFC">
              <w:rPr>
                <w:rFonts w:ascii="Candara" w:hAnsi="Candara"/>
                <w:caps/>
                <w:lang w:eastAsia="fr-CA"/>
              </w:rPr>
              <w:t>1</w:t>
            </w:r>
            <w:r w:rsidRPr="00226CFC">
              <w:rPr>
                <w:rFonts w:ascii="Candara" w:hAnsi="Candara"/>
                <w:lang w:eastAsia="fr-CA"/>
              </w:rPr>
              <w:t xml:space="preserve">: Introduction </w:t>
            </w:r>
            <w:r w:rsidR="00C44A46" w:rsidRPr="00226CFC">
              <w:rPr>
                <w:rFonts w:ascii="Candara" w:hAnsi="Candara"/>
                <w:lang w:eastAsia="fr-CA"/>
              </w:rPr>
              <w:t>à</w:t>
            </w:r>
            <w:r w:rsidRPr="00226CFC">
              <w:rPr>
                <w:rFonts w:ascii="Candara" w:hAnsi="Candara"/>
                <w:lang w:eastAsia="fr-CA"/>
              </w:rPr>
              <w:t xml:space="preserve"> l</w:t>
            </w:r>
            <w:r w:rsidRPr="00226CFC">
              <w:rPr>
                <w:rFonts w:ascii="Candara" w:hAnsi="Candara"/>
                <w:caps/>
                <w:lang w:eastAsia="fr-CA"/>
              </w:rPr>
              <w:t>’</w:t>
            </w:r>
            <w:r w:rsidRPr="00226CFC">
              <w:rPr>
                <w:rFonts w:ascii="Candara" w:hAnsi="Candara"/>
                <w:lang w:eastAsia="fr-CA"/>
              </w:rPr>
              <w:t>informatique</w:t>
            </w:r>
          </w:p>
        </w:tc>
      </w:tr>
      <w:tr w:rsidR="00453A4A" w:rsidRPr="00226CFC" w:rsidTr="00D456BC">
        <w:tc>
          <w:tcPr>
            <w:tcW w:w="4361" w:type="dxa"/>
            <w:vAlign w:val="center"/>
          </w:tcPr>
          <w:p w:rsidR="00453A4A" w:rsidRPr="00226CFC" w:rsidRDefault="00453A4A" w:rsidP="00453A4A">
            <w:pPr>
              <w:bidi w:val="0"/>
              <w:spacing w:line="276" w:lineRule="auto"/>
              <w:rPr>
                <w:rFonts w:ascii="Candara" w:hAnsi="Candara"/>
              </w:rPr>
            </w:pPr>
            <w:r w:rsidRPr="00226CFC">
              <w:rPr>
                <w:rFonts w:ascii="Candara" w:hAnsi="Candara"/>
              </w:rPr>
              <w:t xml:space="preserve">Nature du module </w:t>
            </w:r>
          </w:p>
          <w:p w:rsidR="00453A4A" w:rsidRPr="00226CFC" w:rsidRDefault="00453A4A" w:rsidP="00453A4A">
            <w:pPr>
              <w:bidi w:val="0"/>
              <w:rPr>
                <w:rFonts w:ascii="Candara" w:hAnsi="Candara"/>
                <w:i/>
                <w:iCs/>
                <w:caps/>
                <w:lang w:eastAsia="fr-CA"/>
              </w:rPr>
            </w:pPr>
            <w:r w:rsidRPr="00226CFC">
              <w:rPr>
                <w:rFonts w:ascii="Candara" w:hAnsi="Candara"/>
                <w:i/>
                <w:iCs/>
              </w:rPr>
              <w:t>(Métier / Disciplinaire)</w:t>
            </w:r>
          </w:p>
        </w:tc>
        <w:tc>
          <w:tcPr>
            <w:tcW w:w="4961" w:type="dxa"/>
            <w:vAlign w:val="center"/>
          </w:tcPr>
          <w:p w:rsidR="00453A4A" w:rsidRPr="00226CFC" w:rsidRDefault="00453A4A" w:rsidP="00453A4A">
            <w:pPr>
              <w:bidi w:val="0"/>
              <w:spacing w:line="360" w:lineRule="auto"/>
              <w:rPr>
                <w:rFonts w:ascii="Candara" w:hAnsi="Candara"/>
                <w:caps/>
                <w:lang w:eastAsia="fr-CA"/>
              </w:rPr>
            </w:pPr>
            <w:r w:rsidRPr="00226CFC">
              <w:rPr>
                <w:rFonts w:ascii="Candara" w:hAnsi="Candara"/>
                <w:lang w:eastAsia="fr-CA"/>
              </w:rPr>
              <w:t>Disciplinaire</w:t>
            </w:r>
          </w:p>
        </w:tc>
      </w:tr>
      <w:tr w:rsidR="00453A4A" w:rsidRPr="00226CFC" w:rsidTr="00D456BC">
        <w:trPr>
          <w:trHeight w:val="591"/>
        </w:trPr>
        <w:tc>
          <w:tcPr>
            <w:tcW w:w="4361" w:type="dxa"/>
            <w:vAlign w:val="center"/>
          </w:tcPr>
          <w:p w:rsidR="00453A4A" w:rsidRPr="00226CFC" w:rsidRDefault="00453A4A" w:rsidP="00453A4A">
            <w:pPr>
              <w:bidi w:val="0"/>
              <w:spacing w:line="276" w:lineRule="auto"/>
              <w:rPr>
                <w:rFonts w:ascii="Candara" w:hAnsi="Candara"/>
              </w:rPr>
            </w:pPr>
            <w:r w:rsidRPr="00226CFC">
              <w:rPr>
                <w:rFonts w:ascii="Candara" w:hAnsi="Candara"/>
              </w:rPr>
              <w:t>Semestre d’appartenance du module</w:t>
            </w:r>
          </w:p>
        </w:tc>
        <w:tc>
          <w:tcPr>
            <w:tcW w:w="4961" w:type="dxa"/>
            <w:vAlign w:val="center"/>
          </w:tcPr>
          <w:p w:rsidR="00453A4A" w:rsidRPr="00226CFC" w:rsidRDefault="00453A4A" w:rsidP="00453A4A">
            <w:pPr>
              <w:bidi w:val="0"/>
              <w:spacing w:line="360" w:lineRule="auto"/>
              <w:rPr>
                <w:rFonts w:ascii="Candara" w:hAnsi="Candara"/>
                <w:caps/>
                <w:lang w:eastAsia="fr-CA"/>
              </w:rPr>
            </w:pPr>
            <w:r w:rsidRPr="00226CFC">
              <w:rPr>
                <w:rFonts w:ascii="Candara" w:hAnsi="Candara"/>
                <w:caps/>
                <w:lang w:eastAsia="fr-CA"/>
              </w:rPr>
              <w:t>S1</w:t>
            </w:r>
          </w:p>
        </w:tc>
      </w:tr>
      <w:tr w:rsidR="00453A4A" w:rsidRPr="00226CFC" w:rsidTr="00D456BC">
        <w:trPr>
          <w:trHeight w:val="557"/>
        </w:trPr>
        <w:tc>
          <w:tcPr>
            <w:tcW w:w="4361" w:type="dxa"/>
            <w:vAlign w:val="center"/>
          </w:tcPr>
          <w:p w:rsidR="00453A4A" w:rsidRPr="00226CFC" w:rsidRDefault="00453A4A" w:rsidP="00453A4A">
            <w:pPr>
              <w:bidi w:val="0"/>
              <w:spacing w:line="360" w:lineRule="auto"/>
              <w:rPr>
                <w:rFonts w:ascii="Candara" w:hAnsi="Candara"/>
                <w:caps/>
                <w:lang w:eastAsia="fr-CA"/>
              </w:rPr>
            </w:pPr>
            <w:r w:rsidRPr="00226CFC">
              <w:rPr>
                <w:rFonts w:ascii="Candara" w:hAnsi="Candara"/>
              </w:rPr>
              <w:t>Etablissement dont relève le module</w:t>
            </w:r>
          </w:p>
        </w:tc>
        <w:tc>
          <w:tcPr>
            <w:tcW w:w="4961" w:type="dxa"/>
            <w:vAlign w:val="center"/>
          </w:tcPr>
          <w:p w:rsidR="00453A4A" w:rsidRPr="00226CFC" w:rsidRDefault="00453A4A" w:rsidP="00453A4A">
            <w:pPr>
              <w:bidi w:val="0"/>
              <w:spacing w:line="360" w:lineRule="auto"/>
              <w:rPr>
                <w:rFonts w:ascii="Candara" w:hAnsi="Candara"/>
                <w:caps/>
                <w:lang w:eastAsia="fr-CA"/>
              </w:rPr>
            </w:pPr>
          </w:p>
        </w:tc>
      </w:tr>
    </w:tbl>
    <w:p w:rsidR="00453A4A" w:rsidRDefault="00453A4A" w:rsidP="00453A4A">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Default="00B31A13" w:rsidP="00B31A13">
      <w:pPr>
        <w:bidi w:val="0"/>
        <w:jc w:val="lowKashida"/>
        <w:rPr>
          <w:rFonts w:ascii="Candara" w:hAnsi="Candara"/>
          <w:bCs/>
          <w:sz w:val="22"/>
          <w:szCs w:val="22"/>
          <w:lang w:eastAsia="fr-CA"/>
        </w:rPr>
      </w:pPr>
    </w:p>
    <w:p w:rsidR="00B31A13" w:rsidRPr="006E0B8B" w:rsidRDefault="00B31A13" w:rsidP="00B31A13">
      <w:pPr>
        <w:bidi w:val="0"/>
        <w:jc w:val="lowKashida"/>
        <w:rPr>
          <w:rFonts w:ascii="Candara" w:hAnsi="Candara"/>
          <w:bCs/>
          <w:sz w:val="22"/>
          <w:szCs w:val="22"/>
          <w:lang w:eastAsia="fr-CA"/>
        </w:rPr>
      </w:pPr>
    </w:p>
    <w:p w:rsidR="00453A4A" w:rsidRPr="006E0B8B" w:rsidRDefault="00453A4A" w:rsidP="00453A4A">
      <w:pPr>
        <w:bidi w:val="0"/>
        <w:spacing w:after="12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453A4A" w:rsidRPr="006E0B8B" w:rsidRDefault="00453A4A" w:rsidP="00453A4A">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p w:rsidR="00453A4A" w:rsidRPr="006E0B8B" w:rsidRDefault="00453A4A" w:rsidP="00453A4A">
      <w:pPr>
        <w:bidi w:val="0"/>
        <w:rPr>
          <w:rFonts w:ascii="Candara" w:hAnsi="Candara" w:cs="Times New (W1)"/>
          <w:b/>
          <w:bCs/>
          <w:smallCaps/>
          <w:color w:val="17365D" w:themeColor="text2" w:themeShade="BF"/>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3A4A" w:rsidRPr="006E0B8B" w:rsidTr="00D456BC">
        <w:trPr>
          <w:trHeight w:val="796"/>
        </w:trPr>
        <w:tc>
          <w:tcPr>
            <w:tcW w:w="5000" w:type="pct"/>
          </w:tcPr>
          <w:p w:rsidR="00563D16" w:rsidRPr="00854C6E" w:rsidRDefault="00563D16" w:rsidP="00563D16">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563D16" w:rsidRPr="00854C6E" w:rsidRDefault="00563D16" w:rsidP="00563D16">
            <w:pPr>
              <w:tabs>
                <w:tab w:val="left" w:pos="2977"/>
              </w:tabs>
              <w:bidi w:val="0"/>
              <w:spacing w:before="120" w:after="120"/>
              <w:jc w:val="both"/>
              <w:rPr>
                <w:rFonts w:ascii="Candara" w:hAnsi="Candara"/>
              </w:rPr>
            </w:pPr>
            <w:r w:rsidRPr="00854C6E">
              <w:rPr>
                <w:rFonts w:ascii="Candara" w:hAnsi="Candara"/>
              </w:rPr>
              <w:t>Au terme du module ‘</w:t>
            </w:r>
            <w:r w:rsidRPr="00563D16">
              <w:rPr>
                <w:rFonts w:ascii="Candara" w:hAnsi="Candara"/>
              </w:rPr>
              <w:t>Informatique 1: Introduction à l’informatique</w:t>
            </w:r>
            <w:r w:rsidRPr="00854C6E">
              <w:rPr>
                <w:rFonts w:ascii="Candara" w:hAnsi="Candara"/>
              </w:rPr>
              <w:t xml:space="preserve">’’, les étudiants s’approprient les savoirs et savoir-faire relatifs </w:t>
            </w:r>
            <w:r w:rsidRPr="00C64000">
              <w:rPr>
                <w:rFonts w:ascii="Candara" w:hAnsi="Candara"/>
              </w:rPr>
              <w:t>aux notions de base en Informatique,</w:t>
            </w:r>
            <w:r w:rsidRPr="00C64000">
              <w:rPr>
                <w:rFonts w:ascii="Candara" w:hAnsi="Candara" w:cstheme="minorHAnsi"/>
                <w:sz w:val="22"/>
                <w:szCs w:val="22"/>
              </w:rPr>
              <w:t xml:space="preserve"> au langage HTML et du codage des nombres, des caractères, des images et du son,</w:t>
            </w:r>
            <w:r w:rsidRPr="00854C6E">
              <w:rPr>
                <w:rFonts w:ascii="Candara" w:hAnsi="Candara"/>
              </w:rPr>
              <w:t xml:space="preserve">  et seront en mesure de les réinvestir pour créer et partager des documents numériques et pour réaliser des mini projets appliqués  aux </w:t>
            </w:r>
            <w:r>
              <w:rPr>
                <w:rFonts w:ascii="Candara" w:hAnsi="Candara"/>
              </w:rPr>
              <w:t>Mathématiques</w:t>
            </w:r>
            <w:r w:rsidRPr="00854C6E">
              <w:rPr>
                <w:rFonts w:ascii="Candara" w:hAnsi="Candara"/>
              </w:rPr>
              <w:t>.</w:t>
            </w:r>
          </w:p>
          <w:p w:rsidR="00563D16" w:rsidRPr="00854C6E" w:rsidRDefault="00563D16" w:rsidP="00563D16">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r>
              <w:rPr>
                <w:rFonts w:ascii="Candara" w:hAnsi="Candara" w:cs="Times New (W1)"/>
                <w:b/>
                <w:bCs/>
                <w:smallCaps/>
                <w:color w:val="17365D"/>
                <w:lang w:eastAsia="fr-CA"/>
              </w:rPr>
              <w:t xml:space="preserve"> du module</w:t>
            </w:r>
          </w:p>
          <w:p w:rsidR="00453A4A" w:rsidRPr="005A6A01" w:rsidRDefault="005A6A01" w:rsidP="005A6A01">
            <w:pPr>
              <w:bidi w:val="0"/>
              <w:spacing w:after="160" w:line="259" w:lineRule="auto"/>
              <w:rPr>
                <w:rFonts w:ascii="Candara" w:hAnsi="Candara" w:cstheme="minorHAnsi"/>
                <w:sz w:val="22"/>
                <w:szCs w:val="22"/>
              </w:rPr>
            </w:pPr>
            <w:r w:rsidRPr="005A6A01">
              <w:rPr>
                <w:rFonts w:ascii="Candara" w:hAnsi="Candara" w:cstheme="minorHAnsi"/>
                <w:sz w:val="22"/>
                <w:szCs w:val="22"/>
              </w:rPr>
              <w:t>Initiation à l’informatique, introduction du langage HTML et du codage des nombres, des caractères, des images et du son.</w:t>
            </w:r>
          </w:p>
        </w:tc>
      </w:tr>
    </w:tbl>
    <w:p w:rsidR="00453A4A" w:rsidRPr="006E0B8B" w:rsidRDefault="00453A4A" w:rsidP="00453A4A">
      <w:pPr>
        <w:bidi w:val="0"/>
        <w:rPr>
          <w:rFonts w:ascii="Candara" w:hAnsi="Candara"/>
          <w:b/>
          <w:sz w:val="22"/>
          <w:szCs w:val="22"/>
          <w:lang w:eastAsia="fr-CA"/>
        </w:rPr>
      </w:pPr>
    </w:p>
    <w:p w:rsidR="00453A4A" w:rsidRPr="006E0B8B" w:rsidRDefault="00453A4A" w:rsidP="00453A4A">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453A4A" w:rsidRPr="006E0B8B" w:rsidRDefault="00453A4A" w:rsidP="00453A4A">
      <w:pPr>
        <w:bidi w:val="0"/>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3A4A" w:rsidRPr="006E0B8B" w:rsidTr="00D456BC">
        <w:trPr>
          <w:trHeight w:val="588"/>
        </w:trPr>
        <w:tc>
          <w:tcPr>
            <w:tcW w:w="5000" w:type="pct"/>
          </w:tcPr>
          <w:p w:rsidR="00453A4A" w:rsidRPr="006E0B8B" w:rsidRDefault="00453A4A" w:rsidP="00453A4A">
            <w:pPr>
              <w:bidi w:val="0"/>
              <w:rPr>
                <w:rFonts w:ascii="Candara" w:hAnsi="Candara"/>
                <w:b/>
                <w:sz w:val="22"/>
                <w:szCs w:val="22"/>
                <w:lang w:eastAsia="fr-CA"/>
              </w:rPr>
            </w:pPr>
          </w:p>
        </w:tc>
      </w:tr>
    </w:tbl>
    <w:p w:rsidR="00453A4A" w:rsidRPr="006E0B8B" w:rsidRDefault="00453A4A" w:rsidP="00453A4A">
      <w:pPr>
        <w:bidi w:val="0"/>
        <w:rPr>
          <w:rFonts w:ascii="Candara" w:hAnsi="Candara" w:cs="Times New (W1)"/>
          <w:b/>
          <w:bCs/>
          <w:smallCaps/>
          <w:color w:val="000080"/>
          <w:sz w:val="22"/>
          <w:szCs w:val="22"/>
          <w:lang w:eastAsia="fr-CA"/>
        </w:rPr>
      </w:pPr>
    </w:p>
    <w:p w:rsidR="001275AB" w:rsidRDefault="00453A4A" w:rsidP="001275AB">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1275AB">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86"/>
        <w:gridCol w:w="567"/>
        <w:gridCol w:w="567"/>
        <w:gridCol w:w="1134"/>
        <w:gridCol w:w="1276"/>
        <w:gridCol w:w="1682"/>
        <w:gridCol w:w="850"/>
      </w:tblGrid>
      <w:tr w:rsidR="00453A4A" w:rsidRPr="006E0B8B" w:rsidTr="00D456BC">
        <w:tc>
          <w:tcPr>
            <w:tcW w:w="2977" w:type="dxa"/>
            <w:vMerge w:val="restart"/>
            <w:vAlign w:val="center"/>
          </w:tcPr>
          <w:p w:rsidR="00453A4A" w:rsidRPr="006E0B8B" w:rsidRDefault="00453A4A" w:rsidP="00453A4A">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6662" w:type="dxa"/>
            <w:gridSpan w:val="7"/>
            <w:vAlign w:val="center"/>
          </w:tcPr>
          <w:p w:rsidR="00453A4A" w:rsidRPr="006E0B8B" w:rsidRDefault="00453A4A" w:rsidP="00453A4A">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FD1F5B" w:rsidRPr="006E0B8B" w:rsidTr="001275AB">
        <w:tc>
          <w:tcPr>
            <w:tcW w:w="2977" w:type="dxa"/>
            <w:vMerge/>
            <w:vAlign w:val="center"/>
          </w:tcPr>
          <w:p w:rsidR="00FD1F5B" w:rsidRPr="006E0B8B" w:rsidRDefault="00FD1F5B" w:rsidP="00FD1F5B">
            <w:pPr>
              <w:bidi w:val="0"/>
              <w:spacing w:line="360" w:lineRule="auto"/>
              <w:rPr>
                <w:rFonts w:ascii="Candara" w:hAnsi="Candara"/>
                <w:b/>
                <w:bCs/>
                <w:sz w:val="22"/>
                <w:szCs w:val="22"/>
              </w:rPr>
            </w:pPr>
          </w:p>
        </w:tc>
        <w:tc>
          <w:tcPr>
            <w:tcW w:w="586" w:type="dxa"/>
            <w:vAlign w:val="center"/>
          </w:tcPr>
          <w:p w:rsidR="00FD1F5B" w:rsidRPr="006E0B8B" w:rsidRDefault="00FD1F5B" w:rsidP="00FD1F5B">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FD1F5B" w:rsidRPr="006E0B8B" w:rsidRDefault="00FD1F5B" w:rsidP="00FD1F5B">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FD1F5B" w:rsidRPr="006E0B8B" w:rsidRDefault="00FD1F5B" w:rsidP="00FD1F5B">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1276" w:type="dxa"/>
            <w:vAlign w:val="center"/>
          </w:tcPr>
          <w:p w:rsidR="00FD1F5B" w:rsidRPr="006E0B8B" w:rsidRDefault="00FD1F5B" w:rsidP="00FD1F5B">
            <w:pPr>
              <w:bidi w:val="0"/>
              <w:rPr>
                <w:rFonts w:ascii="Candara" w:hAnsi="Candara"/>
                <w:b/>
                <w:bCs/>
                <w:sz w:val="22"/>
                <w:szCs w:val="22"/>
              </w:rPr>
            </w:pPr>
            <w:r w:rsidRPr="006E0B8B">
              <w:rPr>
                <w:rFonts w:ascii="Candara" w:hAnsi="Candara"/>
                <w:b/>
                <w:bCs/>
                <w:sz w:val="22"/>
                <w:szCs w:val="22"/>
              </w:rPr>
              <w:t xml:space="preserve">Travail personnel </w:t>
            </w:r>
          </w:p>
        </w:tc>
        <w:tc>
          <w:tcPr>
            <w:tcW w:w="1682" w:type="dxa"/>
            <w:vAlign w:val="center"/>
          </w:tcPr>
          <w:p w:rsidR="00FD1F5B" w:rsidRPr="00A24C1F" w:rsidRDefault="00FD1F5B" w:rsidP="00FD1F5B">
            <w:pPr>
              <w:pStyle w:val="Normal1"/>
              <w:bidi w:val="0"/>
              <w:jc w:val="center"/>
              <w:rPr>
                <w:rFonts w:ascii="Candara" w:eastAsia="Candara" w:hAnsi="Candara" w:cs="Candara"/>
                <w:b/>
                <w:sz w:val="18"/>
                <w:szCs w:val="18"/>
              </w:rPr>
            </w:pPr>
            <w:r w:rsidRPr="00A24C1F">
              <w:rPr>
                <w:rFonts w:ascii="Candara" w:eastAsia="Candara" w:hAnsi="Candara" w:cs="Candara"/>
                <w:b/>
                <w:sz w:val="18"/>
                <w:szCs w:val="18"/>
              </w:rPr>
              <w:t>Evaluation (évaluation des connaissances et examen final)</w:t>
            </w:r>
          </w:p>
        </w:tc>
        <w:tc>
          <w:tcPr>
            <w:tcW w:w="850" w:type="dxa"/>
            <w:vAlign w:val="center"/>
          </w:tcPr>
          <w:p w:rsidR="00FD1F5B" w:rsidRPr="006E0B8B" w:rsidRDefault="00FD1F5B" w:rsidP="00FD1F5B">
            <w:pPr>
              <w:bidi w:val="0"/>
              <w:jc w:val="center"/>
              <w:rPr>
                <w:rFonts w:ascii="Candara" w:hAnsi="Candara"/>
                <w:b/>
                <w:bCs/>
                <w:sz w:val="22"/>
                <w:szCs w:val="22"/>
              </w:rPr>
            </w:pPr>
            <w:r w:rsidRPr="006E0B8B">
              <w:rPr>
                <w:rFonts w:ascii="Candara" w:hAnsi="Candara"/>
                <w:b/>
                <w:bCs/>
                <w:sz w:val="22"/>
                <w:szCs w:val="22"/>
              </w:rPr>
              <w:t>VH global</w:t>
            </w:r>
          </w:p>
        </w:tc>
      </w:tr>
      <w:tr w:rsidR="00FD1F5B" w:rsidRPr="006E0B8B" w:rsidTr="001275AB">
        <w:tc>
          <w:tcPr>
            <w:tcW w:w="2977" w:type="dxa"/>
          </w:tcPr>
          <w:p w:rsidR="00FD1F5B" w:rsidRPr="006E0B8B" w:rsidRDefault="00FD1F5B" w:rsidP="00FD1F5B">
            <w:pPr>
              <w:bidi w:val="0"/>
              <w:spacing w:line="360" w:lineRule="auto"/>
              <w:jc w:val="center"/>
              <w:rPr>
                <w:rFonts w:ascii="Candara" w:hAnsi="Candara"/>
                <w:sz w:val="22"/>
                <w:szCs w:val="22"/>
              </w:rPr>
            </w:pPr>
            <w:r w:rsidRPr="006E0B8B">
              <w:rPr>
                <w:rFonts w:ascii="Candara" w:hAnsi="Candara"/>
                <w:sz w:val="22"/>
                <w:szCs w:val="22"/>
              </w:rPr>
              <w:t>Introduction à l'informatique</w:t>
            </w:r>
          </w:p>
        </w:tc>
        <w:tc>
          <w:tcPr>
            <w:tcW w:w="586"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22</w:t>
            </w:r>
          </w:p>
        </w:tc>
        <w:tc>
          <w:tcPr>
            <w:tcW w:w="567"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12</w:t>
            </w:r>
          </w:p>
        </w:tc>
        <w:tc>
          <w:tcPr>
            <w:tcW w:w="567"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12</w:t>
            </w:r>
          </w:p>
        </w:tc>
        <w:tc>
          <w:tcPr>
            <w:tcW w:w="1134" w:type="dxa"/>
            <w:vAlign w:val="center"/>
          </w:tcPr>
          <w:p w:rsidR="00FD1F5B" w:rsidRPr="006E0B8B" w:rsidRDefault="00FD1F5B" w:rsidP="00FD1F5B">
            <w:pPr>
              <w:bidi w:val="0"/>
              <w:spacing w:line="360" w:lineRule="auto"/>
              <w:jc w:val="center"/>
              <w:rPr>
                <w:rFonts w:ascii="Candara" w:hAnsi="Candara"/>
                <w:b/>
                <w:bCs/>
                <w:sz w:val="22"/>
                <w:szCs w:val="22"/>
              </w:rPr>
            </w:pPr>
          </w:p>
        </w:tc>
        <w:tc>
          <w:tcPr>
            <w:tcW w:w="1276" w:type="dxa"/>
            <w:vAlign w:val="center"/>
          </w:tcPr>
          <w:p w:rsidR="00FD1F5B" w:rsidRPr="006E0B8B" w:rsidRDefault="00FD1F5B" w:rsidP="00FD1F5B">
            <w:pPr>
              <w:bidi w:val="0"/>
              <w:spacing w:line="360" w:lineRule="auto"/>
              <w:jc w:val="center"/>
              <w:rPr>
                <w:rFonts w:ascii="Candara" w:hAnsi="Candara"/>
                <w:b/>
                <w:bCs/>
                <w:sz w:val="22"/>
                <w:szCs w:val="22"/>
              </w:rPr>
            </w:pPr>
          </w:p>
        </w:tc>
        <w:tc>
          <w:tcPr>
            <w:tcW w:w="1682"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50"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50</w:t>
            </w:r>
          </w:p>
        </w:tc>
      </w:tr>
      <w:tr w:rsidR="00FD1F5B" w:rsidRPr="006E0B8B" w:rsidTr="001275AB">
        <w:tc>
          <w:tcPr>
            <w:tcW w:w="2977" w:type="dxa"/>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 VH</w:t>
            </w:r>
          </w:p>
        </w:tc>
        <w:tc>
          <w:tcPr>
            <w:tcW w:w="586"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44</w:t>
            </w:r>
          </w:p>
        </w:tc>
        <w:tc>
          <w:tcPr>
            <w:tcW w:w="567"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24</w:t>
            </w:r>
          </w:p>
        </w:tc>
        <w:tc>
          <w:tcPr>
            <w:tcW w:w="567"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24</w:t>
            </w:r>
          </w:p>
        </w:tc>
        <w:tc>
          <w:tcPr>
            <w:tcW w:w="1134" w:type="dxa"/>
            <w:vAlign w:val="center"/>
          </w:tcPr>
          <w:p w:rsidR="00FD1F5B" w:rsidRPr="006E0B8B" w:rsidRDefault="00FD1F5B" w:rsidP="00FD1F5B">
            <w:pPr>
              <w:bidi w:val="0"/>
              <w:spacing w:line="360" w:lineRule="auto"/>
              <w:jc w:val="center"/>
              <w:rPr>
                <w:rFonts w:ascii="Candara" w:hAnsi="Candara"/>
                <w:b/>
                <w:bCs/>
                <w:sz w:val="22"/>
                <w:szCs w:val="22"/>
              </w:rPr>
            </w:pPr>
          </w:p>
        </w:tc>
        <w:tc>
          <w:tcPr>
            <w:tcW w:w="1276" w:type="dxa"/>
            <w:vAlign w:val="center"/>
          </w:tcPr>
          <w:p w:rsidR="00FD1F5B" w:rsidRPr="006E0B8B" w:rsidRDefault="00FD1F5B" w:rsidP="00FD1F5B">
            <w:pPr>
              <w:bidi w:val="0"/>
              <w:spacing w:line="360" w:lineRule="auto"/>
              <w:jc w:val="center"/>
              <w:rPr>
                <w:rFonts w:ascii="Candara" w:hAnsi="Candara"/>
                <w:b/>
                <w:bCs/>
                <w:sz w:val="22"/>
                <w:szCs w:val="22"/>
              </w:rPr>
            </w:pPr>
          </w:p>
        </w:tc>
        <w:tc>
          <w:tcPr>
            <w:tcW w:w="1682"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8</w:t>
            </w:r>
          </w:p>
        </w:tc>
        <w:tc>
          <w:tcPr>
            <w:tcW w:w="850" w:type="dxa"/>
            <w:vAlign w:val="center"/>
          </w:tcPr>
          <w:p w:rsidR="00FD1F5B" w:rsidRPr="006E0B8B" w:rsidRDefault="00FD1F5B" w:rsidP="00FD1F5B">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53A4A" w:rsidRPr="006E0B8B" w:rsidRDefault="00453A4A" w:rsidP="00453A4A">
      <w:pPr>
        <w:bidi w:val="0"/>
        <w:spacing w:line="240" w:lineRule="exact"/>
        <w:ind w:left="720"/>
        <w:rPr>
          <w:rFonts w:ascii="Candara" w:hAnsi="Candara"/>
          <w:b/>
          <w:bCs/>
          <w:sz w:val="22"/>
          <w:szCs w:val="22"/>
          <w:lang w:eastAsia="fr-FR"/>
        </w:rPr>
      </w:pPr>
    </w:p>
    <w:p w:rsidR="00453A4A" w:rsidRPr="006E0B8B" w:rsidRDefault="00453A4A" w:rsidP="00453A4A">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FD1F5B" w:rsidRPr="00C41829" w:rsidRDefault="00FD1F5B" w:rsidP="00FD1F5B">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FD1F5B" w:rsidRDefault="00FD1F5B" w:rsidP="00FD1F5B">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w:t>
      </w:r>
      <w:r>
        <w:rPr>
          <w:rFonts w:ascii="Candara" w:eastAsia="Batang" w:hAnsi="Candara" w:cs="Gautami"/>
          <w:b/>
          <w:bCs/>
          <w:i/>
          <w:iCs/>
          <w:color w:val="17365D" w:themeColor="text2" w:themeShade="BF"/>
          <w:sz w:val="20"/>
          <w:szCs w:val="20"/>
        </w:rPr>
        <w:t xml:space="preserve">, </w:t>
      </w:r>
      <w:r w:rsidRPr="0084116E">
        <w:rPr>
          <w:rFonts w:ascii="Candara" w:eastAsia="Batang" w:hAnsi="Candara" w:cs="Gautami"/>
          <w:b/>
          <w:bCs/>
          <w:i/>
          <w:iCs/>
          <w:color w:val="17365D" w:themeColor="text2" w:themeShade="BF"/>
          <w:sz w:val="20"/>
          <w:szCs w:val="20"/>
        </w:rPr>
        <w:t>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3A4A" w:rsidRPr="006E0B8B" w:rsidTr="00D456BC">
        <w:trPr>
          <w:trHeight w:val="796"/>
        </w:trPr>
        <w:tc>
          <w:tcPr>
            <w:tcW w:w="5000" w:type="pct"/>
          </w:tcPr>
          <w:p w:rsidR="00E163F6" w:rsidRPr="00E163F6" w:rsidRDefault="00E163F6" w:rsidP="002019CF">
            <w:pPr>
              <w:pStyle w:val="Paragraphedeliste"/>
              <w:numPr>
                <w:ilvl w:val="0"/>
                <w:numId w:val="16"/>
              </w:numPr>
              <w:bidi w:val="0"/>
              <w:rPr>
                <w:rFonts w:ascii="Candara" w:hAnsi="Candara" w:cstheme="minorHAnsi"/>
                <w:color w:val="000000" w:themeColor="text1"/>
                <w:sz w:val="22"/>
                <w:szCs w:val="22"/>
              </w:rPr>
            </w:pPr>
            <w:r w:rsidRPr="00E163F6">
              <w:rPr>
                <w:rFonts w:ascii="Candara" w:hAnsi="Candara" w:cstheme="minorHAnsi"/>
                <w:color w:val="000000" w:themeColor="text1"/>
                <w:sz w:val="22"/>
                <w:szCs w:val="22"/>
              </w:rPr>
              <w:t>Histoire de l'informatique et Structure des ordinateurs (2 séances)</w:t>
            </w:r>
          </w:p>
          <w:p w:rsidR="00E163F6" w:rsidRPr="00E163F6" w:rsidRDefault="00E163F6" w:rsidP="002019CF">
            <w:pPr>
              <w:pStyle w:val="Paragraphedeliste"/>
              <w:numPr>
                <w:ilvl w:val="0"/>
                <w:numId w:val="16"/>
              </w:numPr>
              <w:bidi w:val="0"/>
              <w:rPr>
                <w:rFonts w:ascii="Candara" w:hAnsi="Candara" w:cstheme="minorHAnsi"/>
                <w:color w:val="000000" w:themeColor="text1"/>
                <w:sz w:val="22"/>
                <w:szCs w:val="22"/>
              </w:rPr>
            </w:pPr>
            <w:r w:rsidRPr="00E163F6">
              <w:rPr>
                <w:rFonts w:ascii="Candara" w:hAnsi="Candara" w:cstheme="minorHAnsi"/>
                <w:color w:val="000000" w:themeColor="text1"/>
                <w:sz w:val="22"/>
                <w:szCs w:val="22"/>
              </w:rPr>
              <w:t>Histoires des Langages de programmation (2 séances)</w:t>
            </w:r>
          </w:p>
          <w:p w:rsidR="00E163F6" w:rsidRPr="00E163F6" w:rsidRDefault="00E163F6" w:rsidP="002019CF">
            <w:pPr>
              <w:pStyle w:val="Paragraphedeliste"/>
              <w:numPr>
                <w:ilvl w:val="0"/>
                <w:numId w:val="16"/>
              </w:numPr>
              <w:bidi w:val="0"/>
              <w:rPr>
                <w:rFonts w:ascii="Candara" w:hAnsi="Candara" w:cstheme="minorHAnsi"/>
                <w:color w:val="000000" w:themeColor="text1"/>
                <w:sz w:val="22"/>
                <w:szCs w:val="22"/>
              </w:rPr>
            </w:pPr>
            <w:r w:rsidRPr="00E163F6">
              <w:rPr>
                <w:rFonts w:ascii="Candara" w:hAnsi="Candara" w:cstheme="minorHAnsi"/>
                <w:color w:val="000000" w:themeColor="text1"/>
                <w:sz w:val="22"/>
                <w:szCs w:val="22"/>
              </w:rPr>
              <w:t>Réseaux et Internet avec quelques notions d'HTML (6 séances)</w:t>
            </w:r>
          </w:p>
          <w:p w:rsidR="00E163F6" w:rsidRPr="00E163F6" w:rsidRDefault="00E163F6" w:rsidP="002019CF">
            <w:pPr>
              <w:pStyle w:val="Paragraphedeliste"/>
              <w:numPr>
                <w:ilvl w:val="0"/>
                <w:numId w:val="16"/>
              </w:numPr>
              <w:bidi w:val="0"/>
              <w:rPr>
                <w:rFonts w:ascii="Candara" w:hAnsi="Candara" w:cstheme="minorHAnsi"/>
                <w:color w:val="000000" w:themeColor="text1"/>
                <w:sz w:val="22"/>
                <w:szCs w:val="22"/>
              </w:rPr>
            </w:pPr>
            <w:r w:rsidRPr="00E163F6">
              <w:rPr>
                <w:rFonts w:ascii="Candara" w:hAnsi="Candara" w:cstheme="minorHAnsi"/>
                <w:color w:val="000000" w:themeColor="text1"/>
                <w:sz w:val="22"/>
                <w:szCs w:val="22"/>
              </w:rPr>
              <w:t>Le codage (6 séances)</w:t>
            </w:r>
          </w:p>
          <w:p w:rsidR="00E163F6" w:rsidRPr="00E163F6" w:rsidRDefault="00E163F6" w:rsidP="00A873ED">
            <w:pPr>
              <w:pStyle w:val="Paragraphedeliste"/>
              <w:numPr>
                <w:ilvl w:val="0"/>
                <w:numId w:val="57"/>
              </w:numPr>
              <w:bidi w:val="0"/>
              <w:ind w:left="1191" w:hanging="283"/>
              <w:rPr>
                <w:rFonts w:ascii="Candara" w:hAnsi="Candara" w:cstheme="minorHAnsi"/>
                <w:color w:val="000000" w:themeColor="text1"/>
                <w:sz w:val="22"/>
                <w:szCs w:val="22"/>
              </w:rPr>
            </w:pPr>
            <w:r w:rsidRPr="00E163F6">
              <w:rPr>
                <w:rFonts w:ascii="Candara" w:hAnsi="Candara" w:cstheme="minorHAnsi"/>
                <w:color w:val="000000" w:themeColor="text1"/>
                <w:sz w:val="22"/>
                <w:szCs w:val="22"/>
              </w:rPr>
              <w:t>Décimale, binaire, octale et hexadécimale</w:t>
            </w:r>
          </w:p>
          <w:p w:rsidR="00E163F6" w:rsidRPr="00E163F6" w:rsidRDefault="00E163F6" w:rsidP="00A873ED">
            <w:pPr>
              <w:pStyle w:val="Paragraphedeliste"/>
              <w:numPr>
                <w:ilvl w:val="0"/>
                <w:numId w:val="57"/>
              </w:numPr>
              <w:bidi w:val="0"/>
              <w:ind w:left="1191" w:hanging="283"/>
              <w:rPr>
                <w:rFonts w:ascii="Candara" w:hAnsi="Candara" w:cstheme="minorHAnsi"/>
                <w:color w:val="000000" w:themeColor="text1"/>
                <w:sz w:val="22"/>
                <w:szCs w:val="22"/>
              </w:rPr>
            </w:pPr>
            <w:r w:rsidRPr="00E163F6">
              <w:rPr>
                <w:rFonts w:ascii="Candara" w:hAnsi="Candara" w:cstheme="minorHAnsi"/>
                <w:color w:val="000000" w:themeColor="text1"/>
                <w:sz w:val="22"/>
                <w:szCs w:val="22"/>
              </w:rPr>
              <w:t>Codage des nombres entiers</w:t>
            </w:r>
          </w:p>
          <w:p w:rsidR="00E163F6" w:rsidRPr="00E163F6" w:rsidRDefault="00E163F6" w:rsidP="00A873ED">
            <w:pPr>
              <w:pStyle w:val="Paragraphedeliste"/>
              <w:numPr>
                <w:ilvl w:val="0"/>
                <w:numId w:val="57"/>
              </w:numPr>
              <w:bidi w:val="0"/>
              <w:ind w:left="1191" w:hanging="283"/>
              <w:rPr>
                <w:rFonts w:ascii="Candara" w:hAnsi="Candara" w:cstheme="minorHAnsi"/>
                <w:color w:val="000000" w:themeColor="text1"/>
                <w:sz w:val="22"/>
                <w:szCs w:val="22"/>
              </w:rPr>
            </w:pPr>
            <w:r w:rsidRPr="00E163F6">
              <w:rPr>
                <w:rFonts w:ascii="Candara" w:hAnsi="Candara" w:cstheme="minorHAnsi"/>
                <w:color w:val="000000" w:themeColor="text1"/>
                <w:sz w:val="22"/>
                <w:szCs w:val="22"/>
              </w:rPr>
              <w:t>Codage des nombres réels</w:t>
            </w:r>
          </w:p>
          <w:p w:rsidR="00E163F6" w:rsidRPr="00E163F6" w:rsidRDefault="00E163F6" w:rsidP="00A873ED">
            <w:pPr>
              <w:pStyle w:val="Paragraphedeliste"/>
              <w:numPr>
                <w:ilvl w:val="0"/>
                <w:numId w:val="57"/>
              </w:numPr>
              <w:bidi w:val="0"/>
              <w:ind w:left="1191" w:hanging="283"/>
              <w:rPr>
                <w:rFonts w:ascii="Candara" w:hAnsi="Candara" w:cstheme="minorHAnsi"/>
                <w:color w:val="000000" w:themeColor="text1"/>
                <w:sz w:val="22"/>
                <w:szCs w:val="22"/>
              </w:rPr>
            </w:pPr>
            <w:r w:rsidRPr="00E163F6">
              <w:rPr>
                <w:rFonts w:ascii="Candara" w:hAnsi="Candara" w:cstheme="minorHAnsi"/>
                <w:color w:val="000000" w:themeColor="text1"/>
                <w:sz w:val="22"/>
                <w:szCs w:val="22"/>
              </w:rPr>
              <w:t>Codage des caractères</w:t>
            </w:r>
          </w:p>
          <w:p w:rsidR="00453A4A" w:rsidRPr="00E163F6" w:rsidRDefault="00E163F6" w:rsidP="00A873ED">
            <w:pPr>
              <w:pStyle w:val="Paragraphedeliste"/>
              <w:numPr>
                <w:ilvl w:val="0"/>
                <w:numId w:val="57"/>
              </w:numPr>
              <w:bidi w:val="0"/>
              <w:ind w:left="1191" w:hanging="283"/>
              <w:rPr>
                <w:rFonts w:ascii="Candara" w:hAnsi="Candara" w:cstheme="minorHAnsi"/>
                <w:color w:val="000000" w:themeColor="text1"/>
                <w:sz w:val="22"/>
                <w:szCs w:val="22"/>
              </w:rPr>
            </w:pPr>
            <w:r w:rsidRPr="00E163F6">
              <w:rPr>
                <w:rFonts w:ascii="Candara" w:hAnsi="Candara" w:cstheme="minorHAnsi"/>
                <w:color w:val="000000" w:themeColor="text1"/>
                <w:sz w:val="22"/>
                <w:szCs w:val="22"/>
              </w:rPr>
              <w:t>Codages des images et du son</w:t>
            </w:r>
          </w:p>
          <w:p w:rsidR="00453A4A" w:rsidRPr="006E0B8B" w:rsidRDefault="00453A4A" w:rsidP="00453A4A">
            <w:pPr>
              <w:pStyle w:val="Corpsdetexte"/>
              <w:rPr>
                <w:rFonts w:ascii="Candara" w:hAnsi="Candara" w:cstheme="minorHAnsi"/>
                <w:bCs w:val="0"/>
                <w:color w:val="000000" w:themeColor="text1"/>
                <w:sz w:val="22"/>
                <w:szCs w:val="22"/>
                <w:lang w:eastAsia="ar-SA"/>
              </w:rPr>
            </w:pPr>
          </w:p>
        </w:tc>
      </w:tr>
    </w:tbl>
    <w:p w:rsidR="00453A4A" w:rsidRDefault="00453A4A" w:rsidP="00453A4A">
      <w:pPr>
        <w:bidi w:val="0"/>
        <w:spacing w:after="120" w:line="240" w:lineRule="exact"/>
        <w:rPr>
          <w:rFonts w:ascii="Candara" w:hAnsi="Candara" w:cs="Times New (W1)"/>
          <w:b/>
          <w:bCs/>
          <w:smallCaps/>
          <w:color w:val="000080"/>
          <w:sz w:val="22"/>
          <w:szCs w:val="22"/>
          <w:lang w:eastAsia="fr-CA"/>
        </w:rPr>
      </w:pPr>
    </w:p>
    <w:p w:rsidR="006D732C" w:rsidRPr="006E0B8B" w:rsidRDefault="006D732C" w:rsidP="006D732C">
      <w:pPr>
        <w:bidi w:val="0"/>
        <w:spacing w:after="120" w:line="240" w:lineRule="exact"/>
        <w:rPr>
          <w:rFonts w:ascii="Candara" w:hAnsi="Candara" w:cs="Times New (W1)"/>
          <w:b/>
          <w:bCs/>
          <w:smallCaps/>
          <w:color w:val="000080"/>
          <w:sz w:val="22"/>
          <w:szCs w:val="22"/>
          <w:lang w:eastAsia="fr-CA"/>
        </w:rPr>
      </w:pPr>
    </w:p>
    <w:p w:rsidR="00FD1F5B" w:rsidRDefault="00453A4A" w:rsidP="00FD1F5B">
      <w:pPr>
        <w:bidi w:val="0"/>
        <w:spacing w:after="120" w:line="240" w:lineRule="exact"/>
        <w:rPr>
          <w:rFonts w:ascii="Candara" w:eastAsia="Candara" w:hAnsi="Candara" w:cs="Candara"/>
          <w:b/>
          <w:smallCaps/>
          <w:color w:val="17365D"/>
        </w:rPr>
      </w:pPr>
      <w:r w:rsidRPr="006E0B8B">
        <w:rPr>
          <w:rFonts w:ascii="Candara" w:hAnsi="Candara" w:cs="Times New (W1)"/>
          <w:b/>
          <w:bCs/>
          <w:smallCaps/>
          <w:color w:val="17365D" w:themeColor="text2" w:themeShade="BF"/>
          <w:sz w:val="22"/>
          <w:szCs w:val="22"/>
          <w:lang w:eastAsia="fr-CA"/>
        </w:rPr>
        <w:t>1.5. modalités d’organisation des activités pratiques </w:t>
      </w:r>
      <w:r w:rsidR="00FD1F5B" w:rsidRPr="0008408F">
        <w:rPr>
          <w:rFonts w:ascii="Candara" w:hAnsi="Candara" w:cs="Times New (W1)"/>
          <w:b/>
          <w:bCs/>
          <w:smallCaps/>
          <w:color w:val="17365D" w:themeColor="text2" w:themeShade="BF"/>
          <w:sz w:val="20"/>
          <w:szCs w:val="20"/>
          <w:lang w:eastAsia="fr-CA"/>
        </w:rPr>
        <w:t>(cette case est remplie en cas d’existence des activités pratiques) </w:t>
      </w:r>
    </w:p>
    <w:p w:rsidR="00453A4A" w:rsidRPr="006E0B8B" w:rsidRDefault="00453A4A" w:rsidP="00453A4A">
      <w:pPr>
        <w:bidi w:val="0"/>
        <w:spacing w:after="120" w:line="240" w:lineRule="exact"/>
        <w:rPr>
          <w:rFonts w:ascii="Candara" w:hAnsi="Candara" w:cs="Times New (W1)"/>
          <w:b/>
          <w:bCs/>
          <w:smallCaps/>
          <w:color w:val="17365D" w:themeColor="text2" w:themeShade="BF"/>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3A4A" w:rsidRPr="006E0B8B" w:rsidTr="00D456BC">
        <w:tc>
          <w:tcPr>
            <w:tcW w:w="5000" w:type="pct"/>
          </w:tcPr>
          <w:p w:rsidR="00453A4A" w:rsidRPr="006E0B8B" w:rsidRDefault="00453A4A" w:rsidP="00453A4A">
            <w:pPr>
              <w:pStyle w:val="Corpsdetexte"/>
              <w:jc w:val="left"/>
              <w:rPr>
                <w:rFonts w:ascii="Candara" w:hAnsi="Candara"/>
                <w:sz w:val="22"/>
                <w:szCs w:val="22"/>
              </w:rPr>
            </w:pPr>
          </w:p>
          <w:p w:rsidR="00453A4A" w:rsidRPr="006E0B8B" w:rsidRDefault="00453A4A" w:rsidP="000A615F">
            <w:pPr>
              <w:bidi w:val="0"/>
              <w:ind w:left="357" w:hanging="357"/>
              <w:contextualSpacing/>
              <w:rPr>
                <w:rFonts w:ascii="Candara" w:hAnsi="Candara" w:cstheme="minorHAnsi"/>
                <w:sz w:val="22"/>
                <w:szCs w:val="22"/>
              </w:rPr>
            </w:pPr>
            <w:r w:rsidRPr="006E0B8B">
              <w:rPr>
                <w:rFonts w:ascii="Candara" w:hAnsi="Candara" w:cstheme="minorHAnsi"/>
                <w:sz w:val="22"/>
                <w:szCs w:val="22"/>
              </w:rPr>
              <w:t>Démarche participative basée sur </w:t>
            </w:r>
          </w:p>
          <w:p w:rsidR="00453A4A" w:rsidRPr="006E0B8B" w:rsidRDefault="00453A4A"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cours du professeur ;</w:t>
            </w:r>
          </w:p>
          <w:p w:rsidR="00453A4A" w:rsidRPr="006E0B8B" w:rsidRDefault="00453A4A"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exercices d’application en TD ;</w:t>
            </w:r>
          </w:p>
          <w:p w:rsidR="00453A4A" w:rsidRPr="006E0B8B" w:rsidRDefault="00453A4A"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travail en groupe ;</w:t>
            </w:r>
          </w:p>
          <w:p w:rsidR="00453A4A" w:rsidRPr="006E0B8B" w:rsidRDefault="00453A4A"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animation de séminaires.</w:t>
            </w:r>
          </w:p>
          <w:p w:rsidR="00453A4A" w:rsidRPr="006E0B8B" w:rsidRDefault="00453A4A" w:rsidP="00453A4A">
            <w:pPr>
              <w:pStyle w:val="Corpsdetexte"/>
              <w:jc w:val="left"/>
              <w:rPr>
                <w:rFonts w:ascii="Candara" w:hAnsi="Candara"/>
                <w:sz w:val="22"/>
                <w:szCs w:val="22"/>
              </w:rPr>
            </w:pPr>
            <w:r w:rsidRPr="006E0B8B">
              <w:rPr>
                <w:rFonts w:ascii="Candara" w:hAnsi="Candara" w:cstheme="minorHAnsi"/>
                <w:sz w:val="22"/>
                <w:szCs w:val="22"/>
                <w:lang w:eastAsia="ar-S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453A4A" w:rsidRPr="006E0B8B" w:rsidRDefault="00453A4A" w:rsidP="00453A4A">
            <w:pPr>
              <w:pStyle w:val="Corpsdetexte"/>
              <w:rPr>
                <w:rFonts w:ascii="Candara" w:hAnsi="Candara"/>
                <w:sz w:val="22"/>
                <w:szCs w:val="22"/>
              </w:rPr>
            </w:pPr>
          </w:p>
        </w:tc>
      </w:tr>
    </w:tbl>
    <w:p w:rsidR="00453A4A" w:rsidRPr="006E0B8B" w:rsidRDefault="00453A4A" w:rsidP="00453A4A">
      <w:pPr>
        <w:bidi w:val="0"/>
        <w:rPr>
          <w:rFonts w:ascii="Candara" w:hAnsi="Candara"/>
          <w:b/>
          <w:sz w:val="22"/>
          <w:szCs w:val="22"/>
          <w:lang w:eastAsia="fr-CA"/>
        </w:rPr>
      </w:pPr>
    </w:p>
    <w:p w:rsidR="00453A4A" w:rsidRPr="006E0B8B" w:rsidRDefault="00453A4A" w:rsidP="00453A4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3A4A" w:rsidRPr="006E0B8B" w:rsidTr="00D456BC">
        <w:tc>
          <w:tcPr>
            <w:tcW w:w="5000" w:type="pct"/>
          </w:tcPr>
          <w:p w:rsidR="00453A4A" w:rsidRPr="006E0B8B" w:rsidRDefault="00453A4A" w:rsidP="00453A4A">
            <w:pPr>
              <w:pStyle w:val="Corpsdetexte"/>
              <w:rPr>
                <w:rFonts w:ascii="Candara" w:hAnsi="Candara"/>
                <w:sz w:val="22"/>
                <w:szCs w:val="22"/>
              </w:rPr>
            </w:pPr>
          </w:p>
          <w:p w:rsidR="00453A4A" w:rsidRPr="006E0B8B" w:rsidRDefault="00453A4A" w:rsidP="00453A4A">
            <w:pPr>
              <w:pStyle w:val="Corpsdetexte"/>
              <w:rPr>
                <w:rFonts w:ascii="Candara" w:hAnsi="Candara"/>
                <w:sz w:val="22"/>
                <w:szCs w:val="22"/>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B31A13">
      <w:pPr>
        <w:spacing w:line="276" w:lineRule="auto"/>
        <w:jc w:val="right"/>
      </w:pPr>
      <w:r>
        <w:rPr>
          <w:rFonts w:asciiTheme="majorHAnsi" w:hAnsiTheme="majorHAnsi" w:cs="Times New (W1)"/>
          <w:b/>
          <w:bCs/>
          <w:smallCaps/>
          <w:color w:val="17365D" w:themeColor="text2" w:themeShade="BF"/>
          <w:sz w:val="26"/>
          <w:szCs w:val="26"/>
          <w:lang w:eastAsia="fr-CA"/>
        </w:rPr>
        <w:t xml:space="preserve">3. Coordonnateur et équipe pédagogique du module </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959"/>
        <w:gridCol w:w="2454"/>
        <w:gridCol w:w="2358"/>
      </w:tblGrid>
      <w:tr w:rsidR="00B31A13" w:rsidTr="00B31A13">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9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84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31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22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FD1F5B" w:rsidP="00B31A13">
            <w:pPr>
              <w:spacing w:line="276" w:lineRule="auto"/>
              <w:jc w:val="right"/>
            </w:pPr>
            <w:r>
              <w:rPr>
                <w:rFonts w:asciiTheme="majorHAnsi" w:hAnsiTheme="majorHAnsi"/>
                <w:b/>
                <w:sz w:val="20"/>
                <w:szCs w:val="20"/>
                <w:lang w:eastAsia="fr-CA"/>
              </w:rPr>
              <w:t>Coordonnateur :</w:t>
            </w:r>
          </w:p>
          <w:p w:rsidR="00B31A13" w:rsidRDefault="00B31A13" w:rsidP="00B31A13">
            <w:pPr>
              <w:spacing w:line="276" w:lineRule="auto"/>
              <w:jc w:val="right"/>
              <w:rPr>
                <w:rFonts w:asciiTheme="majorHAnsi" w:hAnsiTheme="majorHAnsi"/>
                <w:bCs/>
                <w:i/>
                <w:iCs/>
                <w:sz w:val="20"/>
                <w:szCs w:val="20"/>
              </w:rPr>
            </w:pPr>
          </w:p>
        </w:tc>
        <w:tc>
          <w:tcPr>
            <w:tcW w:w="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1846"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31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222"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Default="00B31A13" w:rsidP="00B31A13">
            <w:pPr>
              <w:spacing w:line="276" w:lineRule="auto"/>
              <w:jc w:val="right"/>
              <w:rPr>
                <w:rFonts w:asciiTheme="majorHAnsi" w:hAnsiTheme="majorHAnsi"/>
                <w:b/>
                <w:sz w:val="20"/>
                <w:szCs w:val="20"/>
                <w:lang w:eastAsia="fr-CA"/>
              </w:rPr>
            </w:pPr>
          </w:p>
        </w:tc>
        <w:tc>
          <w:tcPr>
            <w:tcW w:w="9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184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31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222"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Default="00B31A13" w:rsidP="00B31A13">
            <w:pPr>
              <w:spacing w:line="360" w:lineRule="auto"/>
              <w:jc w:val="right"/>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Tr="002307C9">
        <w:trPr>
          <w:trHeight w:val="752"/>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493660" w:rsidRPr="006E0B8B" w:rsidRDefault="00493660" w:rsidP="00453A4A">
      <w:pPr>
        <w:bidi w:val="0"/>
        <w:rPr>
          <w:rFonts w:ascii="Candara" w:hAnsi="Candara"/>
          <w:b/>
          <w:bCs/>
          <w:sz w:val="22"/>
          <w:szCs w:val="22"/>
        </w:rPr>
      </w:pPr>
      <w:r w:rsidRPr="006E0B8B">
        <w:rPr>
          <w:rFonts w:ascii="Candara" w:hAnsi="Candara"/>
          <w:b/>
          <w:bCs/>
          <w:sz w:val="22"/>
          <w:szCs w:val="22"/>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2B77E1" w:rsidRPr="006E0B8B" w:rsidTr="00226CFC">
        <w:trPr>
          <w:trHeight w:val="509"/>
          <w:jc w:val="center"/>
        </w:trPr>
        <w:tc>
          <w:tcPr>
            <w:tcW w:w="5000" w:type="pct"/>
            <w:shd w:val="clear" w:color="auto" w:fill="FFFFFF"/>
          </w:tcPr>
          <w:p w:rsidR="00226CFC" w:rsidRPr="00226CFC" w:rsidRDefault="00226CFC" w:rsidP="00226CFC">
            <w:pPr>
              <w:bidi w:val="0"/>
              <w:jc w:val="center"/>
              <w:rPr>
                <w:rFonts w:ascii="Candara" w:hAnsi="Candara"/>
                <w:b/>
                <w:color w:val="17365D"/>
                <w:lang w:eastAsia="fr-CA"/>
              </w:rPr>
            </w:pPr>
          </w:p>
          <w:p w:rsidR="002B77E1" w:rsidRDefault="002B77E1" w:rsidP="00226CFC">
            <w:pPr>
              <w:bidi w:val="0"/>
              <w:jc w:val="center"/>
              <w:rPr>
                <w:rFonts w:ascii="Candara" w:hAnsi="Candara"/>
                <w:b/>
                <w:color w:val="17365D"/>
                <w:sz w:val="40"/>
                <w:szCs w:val="40"/>
                <w:lang w:eastAsia="fr-CA"/>
              </w:rPr>
            </w:pPr>
            <w:r w:rsidRPr="00226CFC">
              <w:rPr>
                <w:rFonts w:ascii="Candara" w:hAnsi="Candara"/>
                <w:b/>
                <w:color w:val="17365D"/>
                <w:sz w:val="40"/>
                <w:szCs w:val="40"/>
                <w:lang w:eastAsia="fr-CA"/>
              </w:rPr>
              <w:t>DESCRIPTIF DU MODULE M</w:t>
            </w:r>
            <w:r w:rsidR="00675DE8" w:rsidRPr="00226CFC">
              <w:rPr>
                <w:rFonts w:ascii="Candara" w:hAnsi="Candara"/>
                <w:b/>
                <w:color w:val="17365D"/>
                <w:sz w:val="40"/>
                <w:szCs w:val="40"/>
                <w:lang w:eastAsia="fr-CA"/>
              </w:rPr>
              <w:t>0</w:t>
            </w:r>
            <w:r w:rsidRPr="00226CFC">
              <w:rPr>
                <w:rFonts w:ascii="Candara" w:hAnsi="Candara"/>
                <w:b/>
                <w:color w:val="17365D"/>
                <w:sz w:val="40"/>
                <w:szCs w:val="40"/>
                <w:lang w:eastAsia="fr-CA"/>
              </w:rPr>
              <w:t>7</w:t>
            </w:r>
          </w:p>
          <w:p w:rsidR="00226CFC" w:rsidRPr="00226CFC" w:rsidRDefault="00226CFC" w:rsidP="00226CFC">
            <w:pPr>
              <w:bidi w:val="0"/>
              <w:jc w:val="center"/>
              <w:rPr>
                <w:rFonts w:ascii="Candara" w:hAnsi="Candara"/>
                <w:b/>
                <w:color w:val="17365D"/>
                <w:lang w:eastAsia="fr-CA"/>
              </w:rPr>
            </w:pPr>
          </w:p>
        </w:tc>
      </w:tr>
    </w:tbl>
    <w:p w:rsidR="002B77E1" w:rsidRPr="006E0B8B" w:rsidRDefault="002B77E1" w:rsidP="00675DE8">
      <w:pPr>
        <w:bidi w:val="0"/>
        <w:rPr>
          <w:rFonts w:ascii="Candara" w:hAnsi="Candara"/>
          <w:b/>
          <w:sz w:val="22"/>
          <w:szCs w:val="22"/>
          <w:lang w:eastAsia="fr-CA"/>
        </w:rPr>
      </w:pPr>
    </w:p>
    <w:p w:rsidR="00A8104F" w:rsidRPr="006E0B8B" w:rsidRDefault="00A8104F" w:rsidP="00843E92">
      <w:pPr>
        <w:bidi w:val="0"/>
        <w:spacing w:before="100" w:beforeAutospacing="1" w:after="100" w:afterAutospacing="1"/>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A8104F" w:rsidRPr="00226CFC" w:rsidTr="00843E92">
        <w:trPr>
          <w:trHeight w:val="464"/>
        </w:trPr>
        <w:tc>
          <w:tcPr>
            <w:tcW w:w="2339" w:type="pct"/>
            <w:vAlign w:val="center"/>
          </w:tcPr>
          <w:p w:rsidR="00A8104F" w:rsidRPr="00226CFC" w:rsidRDefault="00A8104F" w:rsidP="007A4A41">
            <w:pPr>
              <w:bidi w:val="0"/>
              <w:spacing w:line="360" w:lineRule="auto"/>
              <w:rPr>
                <w:rFonts w:ascii="Candara" w:hAnsi="Candara"/>
                <w:b/>
                <w:bCs/>
              </w:rPr>
            </w:pPr>
            <w:r w:rsidRPr="00226CFC">
              <w:rPr>
                <w:rFonts w:ascii="Candara" w:hAnsi="Candara"/>
                <w:b/>
                <w:bCs/>
              </w:rPr>
              <w:t>N° d’ordre du module</w:t>
            </w:r>
          </w:p>
        </w:tc>
        <w:tc>
          <w:tcPr>
            <w:tcW w:w="2661" w:type="pct"/>
          </w:tcPr>
          <w:p w:rsidR="00A8104F" w:rsidRPr="00226CFC" w:rsidRDefault="00A8104F" w:rsidP="00843E92">
            <w:pPr>
              <w:pStyle w:val="NormalWeb"/>
              <w:spacing w:line="280" w:lineRule="atLeast"/>
              <w:rPr>
                <w:rFonts w:ascii="Candara" w:hAnsi="Candara"/>
                <w:bCs/>
              </w:rPr>
            </w:pPr>
            <w:r w:rsidRPr="00226CFC">
              <w:rPr>
                <w:rFonts w:ascii="Candara" w:hAnsi="Candara"/>
                <w:bCs/>
              </w:rPr>
              <w:t>M0</w:t>
            </w:r>
            <w:r w:rsidR="00843E92" w:rsidRPr="00226CFC">
              <w:rPr>
                <w:rFonts w:ascii="Candara" w:hAnsi="Candara"/>
                <w:bCs/>
              </w:rPr>
              <w:t>7</w:t>
            </w:r>
          </w:p>
        </w:tc>
      </w:tr>
      <w:tr w:rsidR="00A8104F" w:rsidRPr="00226CFC" w:rsidTr="00843E92">
        <w:trPr>
          <w:trHeight w:val="464"/>
        </w:trPr>
        <w:tc>
          <w:tcPr>
            <w:tcW w:w="2339" w:type="pct"/>
            <w:vAlign w:val="center"/>
          </w:tcPr>
          <w:p w:rsidR="00A8104F" w:rsidRPr="00226CFC" w:rsidRDefault="00A8104F" w:rsidP="007A4A41">
            <w:pPr>
              <w:bidi w:val="0"/>
              <w:spacing w:line="360" w:lineRule="auto"/>
              <w:rPr>
                <w:rFonts w:ascii="Candara" w:hAnsi="Candara"/>
                <w:b/>
                <w:bCs/>
              </w:rPr>
            </w:pPr>
            <w:r w:rsidRPr="00226CFC">
              <w:rPr>
                <w:rFonts w:ascii="Candara" w:hAnsi="Candara"/>
                <w:b/>
                <w:bCs/>
              </w:rPr>
              <w:t>Intitulé du module</w:t>
            </w:r>
          </w:p>
        </w:tc>
        <w:tc>
          <w:tcPr>
            <w:tcW w:w="2661" w:type="pct"/>
          </w:tcPr>
          <w:p w:rsidR="00A8104F" w:rsidRPr="00226CFC" w:rsidRDefault="00A8104F" w:rsidP="007A4A41">
            <w:pPr>
              <w:pStyle w:val="NormalWeb"/>
              <w:spacing w:line="280" w:lineRule="atLeast"/>
              <w:rPr>
                <w:rFonts w:ascii="Candara" w:hAnsi="Candara"/>
                <w:bCs/>
              </w:rPr>
            </w:pPr>
            <w:r w:rsidRPr="00226CFC">
              <w:rPr>
                <w:rFonts w:ascii="Candara" w:hAnsi="Candara"/>
                <w:bCs/>
              </w:rPr>
              <w:t>TIC et enseignement des mathématiques</w:t>
            </w:r>
          </w:p>
        </w:tc>
      </w:tr>
      <w:tr w:rsidR="00A8104F" w:rsidRPr="00226CFC" w:rsidTr="00843E92">
        <w:tc>
          <w:tcPr>
            <w:tcW w:w="2339" w:type="pct"/>
            <w:vAlign w:val="center"/>
          </w:tcPr>
          <w:p w:rsidR="00A8104F" w:rsidRPr="00226CFC" w:rsidRDefault="00A8104F" w:rsidP="00843E92">
            <w:pPr>
              <w:bidi w:val="0"/>
              <w:spacing w:line="276" w:lineRule="auto"/>
              <w:rPr>
                <w:rFonts w:ascii="Candara" w:hAnsi="Candara"/>
                <w:b/>
                <w:bCs/>
              </w:rPr>
            </w:pPr>
            <w:r w:rsidRPr="00226CFC">
              <w:rPr>
                <w:rFonts w:ascii="Candara" w:hAnsi="Candara"/>
                <w:b/>
                <w:bCs/>
              </w:rPr>
              <w:t xml:space="preserve">Nature du module </w:t>
            </w:r>
          </w:p>
        </w:tc>
        <w:tc>
          <w:tcPr>
            <w:tcW w:w="2661" w:type="pct"/>
          </w:tcPr>
          <w:p w:rsidR="00A8104F" w:rsidRPr="00226CFC" w:rsidRDefault="00A8104F" w:rsidP="007A4A41">
            <w:pPr>
              <w:bidi w:val="0"/>
              <w:spacing w:line="360" w:lineRule="auto"/>
              <w:rPr>
                <w:rFonts w:ascii="Candara" w:hAnsi="Candara"/>
                <w:bCs/>
                <w:caps/>
                <w:lang w:eastAsia="fr-CA"/>
              </w:rPr>
            </w:pPr>
            <w:r w:rsidRPr="00226CFC">
              <w:rPr>
                <w:rFonts w:ascii="Candara" w:hAnsi="Candara"/>
                <w:bCs/>
                <w:lang w:eastAsia="fr-CA"/>
              </w:rPr>
              <w:t>Métier</w:t>
            </w:r>
          </w:p>
        </w:tc>
      </w:tr>
      <w:tr w:rsidR="00A8104F" w:rsidRPr="00226CFC" w:rsidTr="00843E92">
        <w:trPr>
          <w:trHeight w:val="591"/>
        </w:trPr>
        <w:tc>
          <w:tcPr>
            <w:tcW w:w="2339" w:type="pct"/>
            <w:vAlign w:val="center"/>
          </w:tcPr>
          <w:p w:rsidR="00A8104F" w:rsidRPr="00226CFC" w:rsidRDefault="00A8104F" w:rsidP="007A4A41">
            <w:pPr>
              <w:bidi w:val="0"/>
              <w:spacing w:line="276" w:lineRule="auto"/>
              <w:rPr>
                <w:rFonts w:ascii="Candara" w:hAnsi="Candara"/>
                <w:b/>
                <w:bCs/>
              </w:rPr>
            </w:pPr>
            <w:r w:rsidRPr="00226CFC">
              <w:rPr>
                <w:rFonts w:ascii="Candara" w:hAnsi="Candara"/>
                <w:b/>
                <w:bCs/>
              </w:rPr>
              <w:t>Semestre d’appartenance du module</w:t>
            </w:r>
          </w:p>
        </w:tc>
        <w:tc>
          <w:tcPr>
            <w:tcW w:w="2661" w:type="pct"/>
          </w:tcPr>
          <w:p w:rsidR="00A8104F" w:rsidRPr="00226CFC" w:rsidRDefault="00A8104F" w:rsidP="007A4A41">
            <w:pPr>
              <w:bidi w:val="0"/>
              <w:spacing w:line="360" w:lineRule="auto"/>
              <w:rPr>
                <w:rFonts w:ascii="Candara" w:hAnsi="Candara"/>
                <w:bCs/>
                <w:caps/>
                <w:lang w:eastAsia="fr-CA"/>
              </w:rPr>
            </w:pPr>
            <w:r w:rsidRPr="00226CFC">
              <w:rPr>
                <w:rFonts w:ascii="Candara" w:hAnsi="Candara"/>
                <w:bCs/>
                <w:caps/>
                <w:lang w:eastAsia="fr-CA"/>
              </w:rPr>
              <w:t>s1</w:t>
            </w:r>
          </w:p>
        </w:tc>
      </w:tr>
      <w:tr w:rsidR="00A8104F" w:rsidRPr="00226CFC" w:rsidTr="00843E92">
        <w:trPr>
          <w:trHeight w:val="557"/>
        </w:trPr>
        <w:tc>
          <w:tcPr>
            <w:tcW w:w="2339" w:type="pct"/>
            <w:vAlign w:val="center"/>
          </w:tcPr>
          <w:p w:rsidR="00A8104F" w:rsidRPr="00226CFC" w:rsidRDefault="00A8104F" w:rsidP="007A4A41">
            <w:pPr>
              <w:bidi w:val="0"/>
              <w:spacing w:line="360" w:lineRule="auto"/>
              <w:rPr>
                <w:rFonts w:ascii="Candara" w:hAnsi="Candara"/>
                <w:b/>
                <w:bCs/>
                <w:caps/>
                <w:lang w:eastAsia="fr-CA"/>
              </w:rPr>
            </w:pPr>
            <w:r w:rsidRPr="00226CFC">
              <w:rPr>
                <w:rFonts w:ascii="Candara" w:hAnsi="Candara"/>
                <w:b/>
                <w:bCs/>
              </w:rPr>
              <w:t>Etablissement dont relève le module</w:t>
            </w:r>
          </w:p>
        </w:tc>
        <w:tc>
          <w:tcPr>
            <w:tcW w:w="2661" w:type="pct"/>
          </w:tcPr>
          <w:p w:rsidR="00A8104F" w:rsidRPr="00226CFC" w:rsidRDefault="00A8104F" w:rsidP="007A4A41">
            <w:pPr>
              <w:bidi w:val="0"/>
              <w:spacing w:line="360" w:lineRule="auto"/>
              <w:rPr>
                <w:rFonts w:ascii="Candara" w:hAnsi="Candara"/>
                <w:bCs/>
                <w:caps/>
                <w:lang w:eastAsia="fr-CA"/>
              </w:rPr>
            </w:pPr>
          </w:p>
        </w:tc>
      </w:tr>
    </w:tbl>
    <w:p w:rsidR="00A8104F" w:rsidRDefault="00A8104F" w:rsidP="00675DE8">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B31A13" w:rsidRDefault="00B31A13" w:rsidP="00B31A13">
      <w:pPr>
        <w:bidi w:val="0"/>
        <w:jc w:val="both"/>
        <w:rPr>
          <w:rFonts w:ascii="Candara" w:hAnsi="Candara" w:cstheme="minorHAnsi"/>
          <w:b/>
          <w:bCs/>
          <w:sz w:val="22"/>
          <w:szCs w:val="22"/>
        </w:rPr>
      </w:pPr>
    </w:p>
    <w:p w:rsidR="00675DE8" w:rsidRPr="006E0B8B" w:rsidRDefault="00675DE8" w:rsidP="00A8104F">
      <w:pPr>
        <w:bidi w:val="0"/>
        <w:jc w:val="both"/>
        <w:rPr>
          <w:rFonts w:ascii="Candara" w:hAnsi="Candara" w:cstheme="minorHAnsi"/>
          <w:b/>
          <w:bCs/>
          <w:sz w:val="22"/>
          <w:szCs w:val="22"/>
        </w:rPr>
      </w:pPr>
      <w:r w:rsidRPr="006E0B8B">
        <w:rPr>
          <w:rFonts w:ascii="Candara" w:hAnsi="Candara" w:cstheme="minorHAnsi"/>
          <w:b/>
          <w:bCs/>
          <w:sz w:val="22"/>
          <w:szCs w:val="22"/>
        </w:rPr>
        <w:t>1. SYLLABUS DU MODULE</w:t>
      </w:r>
    </w:p>
    <w:p w:rsidR="00675DE8" w:rsidRPr="006E0B8B" w:rsidRDefault="00675DE8" w:rsidP="00843E92">
      <w:pPr>
        <w:bidi w:val="0"/>
        <w:spacing w:before="100" w:beforeAutospacing="1" w:after="100" w:afterAutospacing="1"/>
        <w:jc w:val="both"/>
        <w:rPr>
          <w:rFonts w:ascii="Candara" w:hAnsi="Candara" w:cstheme="minorHAnsi"/>
          <w:b/>
          <w:bCs/>
          <w:sz w:val="22"/>
          <w:szCs w:val="22"/>
        </w:rPr>
      </w:pPr>
      <w:r w:rsidRPr="006E0B8B">
        <w:rPr>
          <w:rFonts w:ascii="Candara" w:hAnsi="Candara" w:cstheme="minorHAnsi"/>
          <w:b/>
          <w:bCs/>
          <w:sz w:val="22"/>
          <w:szCs w:val="22"/>
        </w:rPr>
        <w:t xml:space="preserve">1.1. </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675DE8" w:rsidRPr="006E0B8B" w:rsidTr="00340F89">
        <w:trPr>
          <w:trHeight w:val="7670"/>
        </w:trPr>
        <w:tc>
          <w:tcPr>
            <w:tcW w:w="10630" w:type="dxa"/>
            <w:tcBorders>
              <w:top w:val="single" w:sz="12" w:space="0" w:color="auto"/>
              <w:left w:val="single" w:sz="12" w:space="0" w:color="auto"/>
              <w:bottom w:val="single" w:sz="12" w:space="0" w:color="auto"/>
              <w:right w:val="single" w:sz="12" w:space="0" w:color="auto"/>
            </w:tcBorders>
          </w:tcPr>
          <w:p w:rsidR="00B712D0" w:rsidRPr="00B712D0" w:rsidRDefault="00B712D0" w:rsidP="00B712D0">
            <w:pPr>
              <w:tabs>
                <w:tab w:val="left" w:pos="2977"/>
              </w:tabs>
              <w:bidi w:val="0"/>
              <w:spacing w:before="120" w:after="120"/>
              <w:jc w:val="both"/>
              <w:rPr>
                <w:rFonts w:ascii="Candara" w:hAnsi="Candara" w:cstheme="minorHAnsi"/>
                <w:color w:val="17365D" w:themeColor="text2" w:themeShade="BF"/>
                <w:sz w:val="22"/>
                <w:szCs w:val="22"/>
              </w:rPr>
            </w:pPr>
            <w:r w:rsidRPr="00B712D0">
              <w:rPr>
                <w:rFonts w:ascii="Candara" w:hAnsi="Candara" w:cstheme="minorHAnsi"/>
                <w:color w:val="17365D" w:themeColor="text2" w:themeShade="BF"/>
                <w:sz w:val="22"/>
                <w:szCs w:val="22"/>
              </w:rPr>
              <w:t>Compétence visée</w:t>
            </w:r>
          </w:p>
          <w:p w:rsidR="00B712D0" w:rsidRPr="00854C6E" w:rsidRDefault="00675DE8" w:rsidP="00B31A13">
            <w:pPr>
              <w:tabs>
                <w:tab w:val="left" w:pos="2977"/>
              </w:tabs>
              <w:bidi w:val="0"/>
              <w:spacing w:before="120" w:after="120"/>
              <w:jc w:val="both"/>
              <w:rPr>
                <w:rFonts w:ascii="Candara" w:hAnsi="Candara"/>
              </w:rPr>
            </w:pPr>
            <w:r w:rsidRPr="006E0B8B">
              <w:rPr>
                <w:rFonts w:ascii="Candara" w:hAnsi="Candara" w:cstheme="minorHAnsi"/>
                <w:sz w:val="22"/>
                <w:szCs w:val="22"/>
              </w:rPr>
              <w:t>Au terme de ce module</w:t>
            </w:r>
            <w:r w:rsidR="00B712D0">
              <w:rPr>
                <w:rFonts w:ascii="Candara" w:hAnsi="Candara" w:cstheme="minorHAnsi"/>
                <w:sz w:val="22"/>
                <w:szCs w:val="22"/>
              </w:rPr>
              <w:t xml:space="preserve"> « </w:t>
            </w:r>
            <w:r w:rsidR="00B712D0" w:rsidRPr="00226CFC">
              <w:rPr>
                <w:rFonts w:ascii="Candara" w:hAnsi="Candara"/>
                <w:bCs/>
              </w:rPr>
              <w:t>TIC et enseignement des mathématiques</w:t>
            </w:r>
            <w:r w:rsidR="00B712D0">
              <w:rPr>
                <w:rFonts w:ascii="Candara" w:hAnsi="Candara"/>
                <w:bCs/>
              </w:rPr>
              <w:t> »</w:t>
            </w:r>
            <w:r w:rsidRPr="006E0B8B">
              <w:rPr>
                <w:rFonts w:ascii="Candara" w:hAnsi="Candara" w:cstheme="minorHAnsi"/>
                <w:sz w:val="22"/>
                <w:szCs w:val="22"/>
              </w:rPr>
              <w:t xml:space="preserve">, l'étudiant doit s’approprier </w:t>
            </w:r>
            <w:r w:rsidRPr="00C64000">
              <w:rPr>
                <w:rFonts w:ascii="Candara" w:hAnsi="Candara" w:cstheme="minorHAnsi"/>
                <w:sz w:val="22"/>
                <w:szCs w:val="22"/>
              </w:rPr>
              <w:t xml:space="preserve">les notions de base en informatique et maitriser les programmes de </w:t>
            </w:r>
            <w:r w:rsidR="00B712D0" w:rsidRPr="00C64000">
              <w:rPr>
                <w:rFonts w:ascii="Candara" w:hAnsi="Candara" w:cstheme="minorHAnsi"/>
                <w:sz w:val="22"/>
                <w:szCs w:val="22"/>
              </w:rPr>
              <w:t>productivit</w:t>
            </w:r>
            <w:r w:rsidR="00AB55A1" w:rsidRPr="00C64000">
              <w:rPr>
                <w:rFonts w:ascii="Candara" w:hAnsi="Candara" w:cstheme="minorHAnsi"/>
                <w:sz w:val="22"/>
                <w:szCs w:val="22"/>
              </w:rPr>
              <w:t xml:space="preserve">é, </w:t>
            </w:r>
            <w:r w:rsidR="00B712D0" w:rsidRPr="00C64000">
              <w:rPr>
                <w:rFonts w:ascii="Candara" w:hAnsi="Candara"/>
              </w:rPr>
              <w:t xml:space="preserve">les nouvelles technologies numériques et seront en mesure de les réinvestir pour créer et partager </w:t>
            </w:r>
            <w:r w:rsidR="00B31A13" w:rsidRPr="00C64000">
              <w:rPr>
                <w:rFonts w:ascii="Candara" w:hAnsi="Candara"/>
              </w:rPr>
              <w:t>des documents multimédias</w:t>
            </w:r>
            <w:r w:rsidR="00B712D0" w:rsidRPr="00C64000">
              <w:rPr>
                <w:rFonts w:ascii="Candara" w:hAnsi="Candara"/>
              </w:rPr>
              <w:t>, et pour réali</w:t>
            </w:r>
            <w:r w:rsidR="00AB55A1" w:rsidRPr="00C64000">
              <w:rPr>
                <w:rFonts w:ascii="Candara" w:hAnsi="Candara"/>
              </w:rPr>
              <w:t xml:space="preserve">ser des mini projets appliqués </w:t>
            </w:r>
            <w:r w:rsidR="00B712D0" w:rsidRPr="00C64000">
              <w:rPr>
                <w:rFonts w:ascii="Candara" w:hAnsi="Candara"/>
              </w:rPr>
              <w:t>aux Mathématiques.</w:t>
            </w:r>
          </w:p>
          <w:p w:rsidR="00675DE8" w:rsidRPr="00B712D0" w:rsidRDefault="00675DE8" w:rsidP="00675DE8">
            <w:pPr>
              <w:bidi w:val="0"/>
              <w:jc w:val="both"/>
              <w:rPr>
                <w:rFonts w:ascii="Candara" w:hAnsi="Candara" w:cstheme="minorHAnsi"/>
                <w:color w:val="17365D" w:themeColor="text2" w:themeShade="BF"/>
                <w:sz w:val="22"/>
                <w:szCs w:val="22"/>
              </w:rPr>
            </w:pPr>
            <w:r w:rsidRPr="00B712D0">
              <w:rPr>
                <w:rFonts w:ascii="Candara" w:hAnsi="Candara" w:cstheme="minorHAnsi"/>
                <w:color w:val="17365D" w:themeColor="text2" w:themeShade="BF"/>
                <w:sz w:val="22"/>
                <w:szCs w:val="22"/>
              </w:rPr>
              <w:t xml:space="preserve">. </w:t>
            </w:r>
            <w:r w:rsidR="00B712D0" w:rsidRPr="00B712D0">
              <w:rPr>
                <w:rFonts w:ascii="Candara" w:hAnsi="Candara" w:cstheme="minorHAnsi"/>
                <w:color w:val="17365D" w:themeColor="text2" w:themeShade="BF"/>
                <w:sz w:val="22"/>
                <w:szCs w:val="22"/>
              </w:rPr>
              <w:t>Objectifs du module</w:t>
            </w:r>
          </w:p>
          <w:p w:rsidR="00675DE8" w:rsidRPr="006E0B8B" w:rsidRDefault="00675DE8" w:rsidP="002019CF">
            <w:pPr>
              <w:pStyle w:val="Paragraphedeliste"/>
              <w:numPr>
                <w:ilvl w:val="0"/>
                <w:numId w:val="19"/>
              </w:numPr>
              <w:bidi w:val="0"/>
              <w:spacing w:after="160" w:line="259" w:lineRule="auto"/>
              <w:jc w:val="both"/>
              <w:rPr>
                <w:rFonts w:ascii="Candara" w:hAnsi="Candara" w:cstheme="minorHAnsi"/>
                <w:sz w:val="22"/>
                <w:szCs w:val="22"/>
              </w:rPr>
            </w:pPr>
            <w:r w:rsidRPr="006E0B8B">
              <w:rPr>
                <w:rFonts w:ascii="Candara" w:hAnsi="Candara" w:cstheme="minorHAnsi"/>
                <w:sz w:val="22"/>
                <w:szCs w:val="22"/>
              </w:rPr>
              <w:t>Maîtriser les technologies de base relatives au fonctionnement d’un système informatique.</w:t>
            </w:r>
          </w:p>
          <w:p w:rsidR="00675DE8" w:rsidRPr="006E0B8B" w:rsidRDefault="00675DE8" w:rsidP="002019CF">
            <w:pPr>
              <w:pStyle w:val="Paragraphedeliste"/>
              <w:numPr>
                <w:ilvl w:val="0"/>
                <w:numId w:val="19"/>
              </w:numPr>
              <w:bidi w:val="0"/>
              <w:spacing w:after="160" w:line="259" w:lineRule="auto"/>
              <w:rPr>
                <w:rFonts w:ascii="Candara" w:hAnsi="Candara" w:cstheme="minorHAnsi"/>
                <w:sz w:val="22"/>
                <w:szCs w:val="22"/>
              </w:rPr>
            </w:pPr>
            <w:r w:rsidRPr="006E0B8B">
              <w:rPr>
                <w:rFonts w:ascii="Candara" w:hAnsi="Candara" w:cstheme="minorHAnsi"/>
                <w:sz w:val="22"/>
                <w:szCs w:val="22"/>
              </w:rPr>
              <w:t>Produire un document Multimédia.</w:t>
            </w:r>
          </w:p>
          <w:p w:rsidR="00675DE8" w:rsidRPr="00D55225" w:rsidRDefault="00675DE8" w:rsidP="002019CF">
            <w:pPr>
              <w:pStyle w:val="Paragraphedeliste"/>
              <w:numPr>
                <w:ilvl w:val="0"/>
                <w:numId w:val="19"/>
              </w:numPr>
              <w:bidi w:val="0"/>
              <w:spacing w:line="259" w:lineRule="auto"/>
              <w:ind w:left="357" w:hanging="357"/>
              <w:rPr>
                <w:rFonts w:ascii="Candara" w:hAnsi="Candara" w:cstheme="minorHAnsi"/>
                <w:color w:val="000000" w:themeColor="text1"/>
                <w:sz w:val="22"/>
                <w:szCs w:val="22"/>
              </w:rPr>
            </w:pPr>
            <w:r w:rsidRPr="006E0B8B">
              <w:rPr>
                <w:rFonts w:ascii="Candara" w:hAnsi="Candara" w:cstheme="minorHAnsi"/>
                <w:sz w:val="22"/>
                <w:szCs w:val="22"/>
              </w:rPr>
              <w:t>Produire un document de calcul.</w:t>
            </w:r>
          </w:p>
          <w:p w:rsidR="00D55225" w:rsidRPr="006E0B8B" w:rsidRDefault="00D55225" w:rsidP="002019CF">
            <w:pPr>
              <w:pStyle w:val="Paragraphedeliste"/>
              <w:numPr>
                <w:ilvl w:val="0"/>
                <w:numId w:val="19"/>
              </w:numPr>
              <w:bidi w:val="0"/>
              <w:spacing w:after="160" w:line="259" w:lineRule="auto"/>
              <w:rPr>
                <w:rFonts w:ascii="Candara" w:hAnsi="Candara" w:cstheme="minorHAnsi"/>
                <w:sz w:val="22"/>
                <w:szCs w:val="22"/>
              </w:rPr>
            </w:pPr>
            <w:r>
              <w:rPr>
                <w:rFonts w:ascii="Candara" w:hAnsi="Candara" w:cstheme="minorHAnsi"/>
                <w:sz w:val="22"/>
                <w:szCs w:val="22"/>
              </w:rPr>
              <w:t>Maîtriser les n</w:t>
            </w:r>
            <w:r w:rsidRPr="006E0B8B">
              <w:rPr>
                <w:rFonts w:ascii="Candara" w:hAnsi="Candara" w:cstheme="minorHAnsi"/>
                <w:sz w:val="22"/>
                <w:szCs w:val="22"/>
              </w:rPr>
              <w:t>otions de base en informatique</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Acquérir les notions de base en informatique, les composants d'un ordinateur, les notions fondamentales du système d'exploitation.</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Se connecter à Internet, parcourir des pages Web, naviguer sur des sites Web et utiliser des moteurs de recherche, utiliser un courrier électronique.</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Effectuer des tâches de base dans les traitements de texte, les tableurs, les programmes de présentation et les bases de données.</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Prévenir les risques et les menaces qui pèsent sur la sécurité et la confidentialité informatiques.</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Initier aux nouvelles technologies numériques, notamment l'audio numérique, la vidéo numérique, la photographie numérique et les médias numériques.</w:t>
            </w:r>
          </w:p>
          <w:p w:rsidR="00D55225" w:rsidRPr="006E0B8B" w:rsidRDefault="00D55225" w:rsidP="002019CF">
            <w:pPr>
              <w:pStyle w:val="Paragraphedeliste"/>
              <w:numPr>
                <w:ilvl w:val="0"/>
                <w:numId w:val="19"/>
              </w:numPr>
              <w:bidi w:val="0"/>
              <w:spacing w:after="160" w:line="259" w:lineRule="auto"/>
              <w:rPr>
                <w:rFonts w:ascii="Candara" w:hAnsi="Candara" w:cstheme="minorHAnsi"/>
                <w:sz w:val="22"/>
                <w:szCs w:val="22"/>
              </w:rPr>
            </w:pPr>
            <w:r>
              <w:rPr>
                <w:rFonts w:ascii="Candara" w:hAnsi="Candara" w:cstheme="minorHAnsi"/>
                <w:sz w:val="22"/>
                <w:szCs w:val="22"/>
              </w:rPr>
              <w:t>Maîtriser les p</w:t>
            </w:r>
            <w:r w:rsidRPr="006E0B8B">
              <w:rPr>
                <w:rFonts w:ascii="Candara" w:hAnsi="Candara" w:cstheme="minorHAnsi"/>
                <w:sz w:val="22"/>
                <w:szCs w:val="22"/>
              </w:rPr>
              <w:t>rogrammes de productivité</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Effectuer des tâches approfondies en traitement de textes.</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Acquérir les compétences d'usage des tableurs.</w:t>
            </w:r>
          </w:p>
          <w:p w:rsidR="00D55225" w:rsidRPr="006E0B8B" w:rsidRDefault="00D55225" w:rsidP="002019CF">
            <w:pPr>
              <w:pStyle w:val="Paragraphedeliste"/>
              <w:numPr>
                <w:ilvl w:val="0"/>
                <w:numId w:val="25"/>
              </w:numPr>
              <w:bidi w:val="0"/>
              <w:spacing w:after="160" w:line="259" w:lineRule="auto"/>
              <w:rPr>
                <w:rFonts w:ascii="Candara" w:hAnsi="Candara" w:cstheme="minorHAnsi"/>
                <w:sz w:val="22"/>
                <w:szCs w:val="22"/>
              </w:rPr>
            </w:pPr>
            <w:r w:rsidRPr="006E0B8B">
              <w:rPr>
                <w:rFonts w:ascii="Candara" w:hAnsi="Candara" w:cstheme="minorHAnsi"/>
                <w:sz w:val="22"/>
                <w:szCs w:val="22"/>
              </w:rPr>
              <w:t>Utiliser les fonctions avancées pour élaborer des présentations.</w:t>
            </w:r>
          </w:p>
          <w:p w:rsidR="00D55225" w:rsidRPr="006E0B8B" w:rsidRDefault="00340F89" w:rsidP="00340F89">
            <w:pPr>
              <w:pStyle w:val="Paragraphedeliste"/>
              <w:numPr>
                <w:ilvl w:val="0"/>
                <w:numId w:val="25"/>
              </w:numPr>
              <w:bidi w:val="0"/>
              <w:spacing w:after="160" w:line="259" w:lineRule="auto"/>
              <w:rPr>
                <w:rFonts w:ascii="Candara" w:hAnsi="Candara" w:cstheme="minorHAnsi"/>
                <w:color w:val="000000" w:themeColor="text1"/>
                <w:sz w:val="22"/>
                <w:szCs w:val="22"/>
              </w:rPr>
            </w:pPr>
            <w:r w:rsidRPr="00340F89">
              <w:rPr>
                <w:rFonts w:ascii="Candara" w:hAnsi="Candara" w:cstheme="minorHAnsi"/>
                <w:sz w:val="22"/>
                <w:szCs w:val="22"/>
              </w:rPr>
              <w:t>Exploiter un bloc-notes numérique pour capturer, organiser et partager des données.</w:t>
            </w:r>
          </w:p>
        </w:tc>
      </w:tr>
    </w:tbl>
    <w:p w:rsidR="00675DE8" w:rsidRDefault="00675DE8" w:rsidP="00843E92">
      <w:pPr>
        <w:bidi w:val="0"/>
        <w:spacing w:before="100" w:beforeAutospacing="1" w:after="100" w:afterAutospacing="1"/>
        <w:rPr>
          <w:rFonts w:ascii="Candara" w:hAnsi="Candara" w:cstheme="minorHAnsi"/>
          <w:b/>
          <w:bCs/>
          <w:smallCaps/>
          <w:sz w:val="22"/>
          <w:szCs w:val="22"/>
          <w:rtl/>
          <w:lang w:eastAsia="fr-CA"/>
        </w:rPr>
      </w:pPr>
      <w:r w:rsidRPr="006E0B8B">
        <w:rPr>
          <w:rFonts w:ascii="Candara" w:hAnsi="Candara" w:cstheme="minorHAnsi"/>
          <w:b/>
          <w:bCs/>
          <w:smallCaps/>
          <w:sz w:val="22"/>
          <w:szCs w:val="22"/>
          <w:lang w:eastAsia="fr-CA"/>
        </w:rPr>
        <w:t xml:space="preserve">1.3. Prérequis pédagogiques </w:t>
      </w:r>
    </w:p>
    <w:p w:rsidR="00BE0EFE" w:rsidRDefault="00BE0EFE" w:rsidP="00BE0EFE">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BE0EFE" w:rsidRDefault="00BE0EFE" w:rsidP="00BE0EFE">
      <w:pPr>
        <w:pStyle w:val="Normal1"/>
        <w:bidi w:val="0"/>
        <w:jc w:val="both"/>
        <w:rPr>
          <w:rFonts w:ascii="Candara" w:eastAsia="Candara" w:hAnsi="Candara" w:cs="Candara"/>
          <w:b/>
          <w:sz w:val="20"/>
          <w:szCs w:val="20"/>
        </w:rPr>
      </w:pPr>
    </w:p>
    <w:tbl>
      <w:tblPr>
        <w:tblStyle w:val="4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E0EFE" w:rsidTr="00BE0EFE">
        <w:trPr>
          <w:trHeight w:val="580"/>
        </w:trPr>
        <w:tc>
          <w:tcPr>
            <w:tcW w:w="9779" w:type="dxa"/>
          </w:tcPr>
          <w:p w:rsidR="00BE0EFE" w:rsidRDefault="00BE0EFE" w:rsidP="00BE0EFE">
            <w:pPr>
              <w:pStyle w:val="Normal1"/>
              <w:bidi w:val="0"/>
              <w:rPr>
                <w:rFonts w:ascii="Candara" w:eastAsia="Candara" w:hAnsi="Candara" w:cs="Candara"/>
                <w:b/>
                <w:sz w:val="20"/>
                <w:szCs w:val="20"/>
              </w:rPr>
            </w:pPr>
          </w:p>
          <w:p w:rsidR="00BE0EFE" w:rsidRDefault="00BE0EFE" w:rsidP="00BE0EFE">
            <w:pPr>
              <w:pStyle w:val="Normal1"/>
              <w:bidi w:val="0"/>
              <w:rPr>
                <w:rFonts w:ascii="Candara" w:eastAsia="Candara" w:hAnsi="Candara" w:cs="Candara"/>
                <w:b/>
                <w:sz w:val="20"/>
                <w:szCs w:val="20"/>
              </w:rPr>
            </w:pPr>
            <w:r>
              <w:rPr>
                <w:rFonts w:ascii="Candara" w:eastAsia="Candara" w:hAnsi="Candara" w:cs="Candara"/>
                <w:b/>
                <w:sz w:val="20"/>
                <w:szCs w:val="20"/>
              </w:rPr>
              <w:t>aucun</w:t>
            </w:r>
          </w:p>
          <w:p w:rsidR="00BE0EFE" w:rsidRDefault="00BE0EFE" w:rsidP="00BE0EFE">
            <w:pPr>
              <w:pStyle w:val="Normal1"/>
              <w:bidi w:val="0"/>
              <w:rPr>
                <w:rFonts w:ascii="Candara" w:eastAsia="Candara" w:hAnsi="Candara" w:cs="Candara"/>
                <w:b/>
                <w:sz w:val="20"/>
                <w:szCs w:val="20"/>
              </w:rPr>
            </w:pPr>
          </w:p>
        </w:tc>
      </w:tr>
    </w:tbl>
    <w:p w:rsidR="00BE0EFE" w:rsidRDefault="00675DE8" w:rsidP="00BE0EFE">
      <w:pPr>
        <w:pStyle w:val="Normal1"/>
        <w:bidi w:val="0"/>
        <w:spacing w:line="276" w:lineRule="auto"/>
        <w:jc w:val="both"/>
        <w:rPr>
          <w:rFonts w:ascii="Candara" w:eastAsia="Candara" w:hAnsi="Candara" w:cs="Candara"/>
          <w:b/>
          <w:i/>
          <w:color w:val="17365D"/>
          <w:sz w:val="18"/>
          <w:szCs w:val="18"/>
          <w:rtl/>
        </w:rPr>
      </w:pPr>
      <w:r w:rsidRPr="006E0B8B">
        <w:rPr>
          <w:rFonts w:ascii="Candara" w:hAnsi="Candara" w:cstheme="minorHAnsi"/>
          <w:b/>
          <w:bCs/>
          <w:smallCaps/>
          <w:sz w:val="22"/>
          <w:szCs w:val="22"/>
          <w:lang w:eastAsia="fr-CA"/>
        </w:rPr>
        <w:t>1.4. volume horaire</w:t>
      </w:r>
      <w:r w:rsidR="00BE0EFE">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9"/>
        <w:gridCol w:w="656"/>
        <w:gridCol w:w="516"/>
        <w:gridCol w:w="461"/>
        <w:gridCol w:w="1149"/>
        <w:gridCol w:w="1165"/>
        <w:gridCol w:w="2803"/>
        <w:gridCol w:w="816"/>
      </w:tblGrid>
      <w:tr w:rsidR="00675DE8" w:rsidRPr="006E0B8B" w:rsidTr="00340F89">
        <w:tc>
          <w:tcPr>
            <w:tcW w:w="1161" w:type="pct"/>
            <w:vMerge w:val="restart"/>
            <w:tcBorders>
              <w:top w:val="single" w:sz="12" w:space="0" w:color="auto"/>
              <w:left w:val="single" w:sz="12" w:space="0" w:color="auto"/>
              <w:bottom w:val="single" w:sz="6" w:space="0" w:color="auto"/>
              <w:right w:val="single" w:sz="6" w:space="0" w:color="auto"/>
            </w:tcBorders>
            <w:vAlign w:val="center"/>
            <w:hideMark/>
          </w:tcPr>
          <w:p w:rsidR="00675DE8" w:rsidRPr="006E0B8B" w:rsidRDefault="00675DE8" w:rsidP="00675DE8">
            <w:pPr>
              <w:bidi w:val="0"/>
              <w:rPr>
                <w:rFonts w:ascii="Candara" w:hAnsi="Candara" w:cstheme="minorHAnsi"/>
                <w:color w:val="000000" w:themeColor="text1"/>
                <w:sz w:val="22"/>
                <w:szCs w:val="22"/>
              </w:rPr>
            </w:pPr>
            <w:r w:rsidRPr="006E0B8B">
              <w:rPr>
                <w:rFonts w:ascii="Candara" w:hAnsi="Candara" w:cstheme="minorHAnsi"/>
                <w:sz w:val="22"/>
                <w:szCs w:val="22"/>
              </w:rPr>
              <w:t>Composante(s) du module</w:t>
            </w:r>
          </w:p>
        </w:tc>
        <w:tc>
          <w:tcPr>
            <w:tcW w:w="3839" w:type="pct"/>
            <w:gridSpan w:val="7"/>
            <w:tcBorders>
              <w:top w:val="single" w:sz="12" w:space="0" w:color="auto"/>
              <w:left w:val="single" w:sz="6" w:space="0" w:color="auto"/>
              <w:bottom w:val="single" w:sz="6" w:space="0" w:color="auto"/>
              <w:right w:val="single" w:sz="12" w:space="0" w:color="auto"/>
            </w:tcBorders>
            <w:vAlign w:val="center"/>
            <w:hideMark/>
          </w:tcPr>
          <w:p w:rsidR="00675DE8" w:rsidRPr="006E0B8B" w:rsidRDefault="00675DE8" w:rsidP="00675DE8">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340F89" w:rsidRPr="006E0B8B" w:rsidTr="00340F89">
        <w:trPr>
          <w:trHeight w:val="813"/>
        </w:trPr>
        <w:tc>
          <w:tcPr>
            <w:tcW w:w="1161" w:type="pct"/>
            <w:vMerge/>
            <w:tcBorders>
              <w:top w:val="single" w:sz="12" w:space="0" w:color="auto"/>
              <w:left w:val="single" w:sz="12" w:space="0" w:color="auto"/>
              <w:bottom w:val="single" w:sz="6" w:space="0" w:color="auto"/>
              <w:right w:val="single" w:sz="6" w:space="0" w:color="auto"/>
            </w:tcBorders>
            <w:vAlign w:val="center"/>
            <w:hideMark/>
          </w:tcPr>
          <w:p w:rsidR="00675DE8" w:rsidRPr="006E0B8B" w:rsidRDefault="00675DE8" w:rsidP="00675DE8">
            <w:pPr>
              <w:bidi w:val="0"/>
              <w:rPr>
                <w:rFonts w:ascii="Candara" w:hAnsi="Candara" w:cstheme="minorHAnsi"/>
                <w:color w:val="000000" w:themeColor="text1"/>
                <w:sz w:val="22"/>
                <w:szCs w:val="22"/>
              </w:rPr>
            </w:pPr>
          </w:p>
        </w:tc>
        <w:tc>
          <w:tcPr>
            <w:tcW w:w="333"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675DE8" w:rsidP="00675DE8">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262"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675DE8" w:rsidP="00675DE8">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234"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675DE8" w:rsidP="00675DE8">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583"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675DE8" w:rsidP="00560ED9">
            <w:pPr>
              <w:bidi w:val="0"/>
              <w:jc w:val="center"/>
              <w:rPr>
                <w:rFonts w:ascii="Candara" w:hAnsi="Candara" w:cstheme="minorHAnsi"/>
                <w:color w:val="000000" w:themeColor="text1"/>
                <w:sz w:val="22"/>
                <w:szCs w:val="22"/>
                <w:lang w:eastAsia="fr-CA"/>
              </w:rPr>
            </w:pPr>
            <w:r w:rsidRPr="006E0B8B">
              <w:rPr>
                <w:rFonts w:ascii="Candara" w:hAnsi="Candara" w:cstheme="minorHAnsi"/>
                <w:color w:val="000000" w:themeColor="text1"/>
                <w:sz w:val="22"/>
                <w:szCs w:val="22"/>
              </w:rPr>
              <w:t xml:space="preserve">Activités Pratiques </w:t>
            </w:r>
          </w:p>
        </w:tc>
        <w:tc>
          <w:tcPr>
            <w:tcW w:w="591"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675DE8" w:rsidP="00675DE8">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422" w:type="pct"/>
            <w:tcBorders>
              <w:top w:val="single" w:sz="6" w:space="0" w:color="auto"/>
              <w:left w:val="single" w:sz="6" w:space="0" w:color="auto"/>
              <w:bottom w:val="single" w:sz="6" w:space="0" w:color="auto"/>
              <w:right w:val="single" w:sz="6" w:space="0" w:color="auto"/>
            </w:tcBorders>
            <w:vAlign w:val="center"/>
            <w:hideMark/>
          </w:tcPr>
          <w:p w:rsidR="00675DE8" w:rsidRPr="006E0B8B" w:rsidRDefault="00BE0EFE" w:rsidP="00BE0EFE">
            <w:pPr>
              <w:bidi w:val="0"/>
              <w:jc w:val="center"/>
              <w:rPr>
                <w:rFonts w:ascii="Candara" w:hAnsi="Candara" w:cstheme="minorHAnsi"/>
                <w:color w:val="000000" w:themeColor="text1"/>
                <w:sz w:val="22"/>
                <w:szCs w:val="22"/>
              </w:rPr>
            </w:pPr>
            <w:r w:rsidRPr="00BE0EFE">
              <w:rPr>
                <w:rFonts w:ascii="Candara" w:hAnsi="Candara" w:cstheme="minorHAnsi"/>
                <w:color w:val="000000" w:themeColor="text1"/>
                <w:sz w:val="22"/>
                <w:szCs w:val="22"/>
              </w:rPr>
              <w:t>Evaluation (évaluation des connaissances et examen final)</w:t>
            </w:r>
          </w:p>
        </w:tc>
        <w:tc>
          <w:tcPr>
            <w:tcW w:w="414" w:type="pct"/>
            <w:tcBorders>
              <w:top w:val="single" w:sz="6" w:space="0" w:color="auto"/>
              <w:left w:val="single" w:sz="6" w:space="0" w:color="auto"/>
              <w:bottom w:val="single" w:sz="6" w:space="0" w:color="auto"/>
              <w:right w:val="single" w:sz="12" w:space="0" w:color="auto"/>
            </w:tcBorders>
            <w:vAlign w:val="center"/>
            <w:hideMark/>
          </w:tcPr>
          <w:p w:rsidR="00675DE8" w:rsidRPr="006E0B8B" w:rsidRDefault="00675DE8" w:rsidP="00675DE8">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340F89" w:rsidRPr="006E0B8B" w:rsidTr="00340F89">
        <w:tc>
          <w:tcPr>
            <w:tcW w:w="1161" w:type="pct"/>
            <w:tcBorders>
              <w:top w:val="single" w:sz="6" w:space="0" w:color="auto"/>
              <w:left w:val="single" w:sz="12" w:space="0" w:color="auto"/>
              <w:bottom w:val="single" w:sz="6" w:space="0" w:color="auto"/>
              <w:right w:val="single" w:sz="6" w:space="0" w:color="auto"/>
            </w:tcBorders>
          </w:tcPr>
          <w:p w:rsidR="00675DE8" w:rsidRPr="006E0B8B" w:rsidRDefault="00675DE8" w:rsidP="00C66ED5">
            <w:pPr>
              <w:bidi w:val="0"/>
              <w:jc w:val="center"/>
              <w:rPr>
                <w:rFonts w:ascii="Candara" w:hAnsi="Candara" w:cstheme="minorHAnsi"/>
                <w:sz w:val="22"/>
                <w:szCs w:val="22"/>
              </w:rPr>
            </w:pPr>
            <w:r w:rsidRPr="006E0B8B">
              <w:rPr>
                <w:rFonts w:ascii="Candara" w:hAnsi="Candara" w:cstheme="minorHAnsi"/>
                <w:sz w:val="22"/>
                <w:szCs w:val="22"/>
              </w:rPr>
              <w:t>Notions de base en informatique</w:t>
            </w:r>
          </w:p>
        </w:tc>
        <w:tc>
          <w:tcPr>
            <w:tcW w:w="333"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10</w:t>
            </w:r>
          </w:p>
        </w:tc>
        <w:tc>
          <w:tcPr>
            <w:tcW w:w="262"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234"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8</w:t>
            </w:r>
          </w:p>
        </w:tc>
        <w:tc>
          <w:tcPr>
            <w:tcW w:w="583"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591"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1422"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2</w:t>
            </w:r>
          </w:p>
        </w:tc>
        <w:tc>
          <w:tcPr>
            <w:tcW w:w="414" w:type="pct"/>
            <w:tcBorders>
              <w:top w:val="single" w:sz="6" w:space="0" w:color="auto"/>
              <w:left w:val="single" w:sz="6" w:space="0" w:color="auto"/>
              <w:bottom w:val="single" w:sz="6" w:space="0" w:color="auto"/>
              <w:right w:val="single" w:sz="12"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20</w:t>
            </w:r>
          </w:p>
        </w:tc>
      </w:tr>
      <w:tr w:rsidR="00340F89" w:rsidRPr="006E0B8B" w:rsidTr="00340F89">
        <w:tc>
          <w:tcPr>
            <w:tcW w:w="1161" w:type="pct"/>
            <w:tcBorders>
              <w:top w:val="single" w:sz="6" w:space="0" w:color="auto"/>
              <w:left w:val="single" w:sz="12" w:space="0" w:color="auto"/>
              <w:bottom w:val="single" w:sz="6" w:space="0" w:color="auto"/>
              <w:right w:val="single" w:sz="6" w:space="0" w:color="auto"/>
            </w:tcBorders>
          </w:tcPr>
          <w:p w:rsidR="00675DE8" w:rsidRPr="006E0B8B" w:rsidRDefault="00675DE8" w:rsidP="00C66ED5">
            <w:pPr>
              <w:bidi w:val="0"/>
              <w:jc w:val="center"/>
              <w:rPr>
                <w:rFonts w:ascii="Candara" w:hAnsi="Candara" w:cstheme="minorHAnsi"/>
                <w:sz w:val="22"/>
                <w:szCs w:val="22"/>
              </w:rPr>
            </w:pPr>
            <w:r w:rsidRPr="006E0B8B">
              <w:rPr>
                <w:rFonts w:ascii="Candara" w:hAnsi="Candara" w:cstheme="minorHAnsi"/>
                <w:sz w:val="22"/>
                <w:szCs w:val="22"/>
              </w:rPr>
              <w:t>Programmes de productivité</w:t>
            </w:r>
          </w:p>
        </w:tc>
        <w:tc>
          <w:tcPr>
            <w:tcW w:w="333"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10</w:t>
            </w:r>
          </w:p>
        </w:tc>
        <w:tc>
          <w:tcPr>
            <w:tcW w:w="262"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234"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18</w:t>
            </w:r>
          </w:p>
        </w:tc>
        <w:tc>
          <w:tcPr>
            <w:tcW w:w="583"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p>
        </w:tc>
        <w:tc>
          <w:tcPr>
            <w:tcW w:w="591"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p>
        </w:tc>
        <w:tc>
          <w:tcPr>
            <w:tcW w:w="1422" w:type="pct"/>
            <w:tcBorders>
              <w:top w:val="single" w:sz="6" w:space="0" w:color="auto"/>
              <w:left w:val="single" w:sz="6" w:space="0" w:color="auto"/>
              <w:bottom w:val="single" w:sz="6"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2</w:t>
            </w:r>
          </w:p>
        </w:tc>
        <w:tc>
          <w:tcPr>
            <w:tcW w:w="414" w:type="pct"/>
            <w:tcBorders>
              <w:top w:val="single" w:sz="6" w:space="0" w:color="auto"/>
              <w:left w:val="single" w:sz="6" w:space="0" w:color="auto"/>
              <w:bottom w:val="single" w:sz="6" w:space="0" w:color="auto"/>
              <w:right w:val="single" w:sz="12"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30</w:t>
            </w:r>
          </w:p>
        </w:tc>
      </w:tr>
      <w:tr w:rsidR="00340F89" w:rsidRPr="006E0B8B" w:rsidTr="00340F89">
        <w:trPr>
          <w:trHeight w:val="358"/>
        </w:trPr>
        <w:tc>
          <w:tcPr>
            <w:tcW w:w="1161" w:type="pct"/>
            <w:tcBorders>
              <w:top w:val="single" w:sz="6" w:space="0" w:color="auto"/>
              <w:left w:val="single" w:sz="12" w:space="0" w:color="auto"/>
              <w:bottom w:val="single" w:sz="12" w:space="0" w:color="auto"/>
              <w:right w:val="single" w:sz="6" w:space="0" w:color="auto"/>
            </w:tcBorders>
          </w:tcPr>
          <w:p w:rsidR="00C66ED5" w:rsidRPr="006E0B8B" w:rsidRDefault="00C66ED5" w:rsidP="00C66ED5">
            <w:pPr>
              <w:bidi w:val="0"/>
              <w:jc w:val="center"/>
              <w:rPr>
                <w:rFonts w:ascii="Candara" w:hAnsi="Candara" w:cstheme="minorHAnsi"/>
                <w:sz w:val="22"/>
                <w:szCs w:val="22"/>
              </w:rPr>
            </w:pPr>
            <w:r w:rsidRPr="006E0B8B">
              <w:rPr>
                <w:rFonts w:ascii="Candara" w:hAnsi="Candara"/>
                <w:sz w:val="22"/>
                <w:szCs w:val="22"/>
              </w:rPr>
              <w:t>VH global du module</w:t>
            </w:r>
          </w:p>
        </w:tc>
        <w:tc>
          <w:tcPr>
            <w:tcW w:w="333"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r w:rsidRPr="006E0B8B">
              <w:rPr>
                <w:rFonts w:ascii="Candara" w:hAnsi="Candara" w:cstheme="minorHAnsi"/>
                <w:sz w:val="22"/>
                <w:szCs w:val="22"/>
              </w:rPr>
              <w:t>20</w:t>
            </w:r>
          </w:p>
        </w:tc>
        <w:tc>
          <w:tcPr>
            <w:tcW w:w="262"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p>
        </w:tc>
        <w:tc>
          <w:tcPr>
            <w:tcW w:w="234"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r w:rsidRPr="006E0B8B">
              <w:rPr>
                <w:rFonts w:ascii="Candara" w:hAnsi="Candara" w:cstheme="minorHAnsi"/>
                <w:sz w:val="22"/>
                <w:szCs w:val="22"/>
              </w:rPr>
              <w:t>26</w:t>
            </w:r>
          </w:p>
        </w:tc>
        <w:tc>
          <w:tcPr>
            <w:tcW w:w="583"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p>
        </w:tc>
        <w:tc>
          <w:tcPr>
            <w:tcW w:w="591"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p>
        </w:tc>
        <w:tc>
          <w:tcPr>
            <w:tcW w:w="1422" w:type="pct"/>
            <w:tcBorders>
              <w:top w:val="single" w:sz="6" w:space="0" w:color="auto"/>
              <w:left w:val="single" w:sz="6" w:space="0" w:color="auto"/>
              <w:bottom w:val="single" w:sz="12" w:space="0" w:color="auto"/>
              <w:right w:val="single" w:sz="6" w:space="0" w:color="auto"/>
            </w:tcBorders>
          </w:tcPr>
          <w:p w:rsidR="00C66ED5" w:rsidRPr="006E0B8B" w:rsidRDefault="00C66ED5" w:rsidP="00675DE8">
            <w:pPr>
              <w:bidi w:val="0"/>
              <w:jc w:val="center"/>
              <w:rPr>
                <w:rFonts w:ascii="Candara" w:hAnsi="Candara" w:cstheme="minorHAnsi"/>
                <w:sz w:val="22"/>
                <w:szCs w:val="22"/>
              </w:rPr>
            </w:pPr>
            <w:r w:rsidRPr="006E0B8B">
              <w:rPr>
                <w:rFonts w:ascii="Candara" w:hAnsi="Candara" w:cstheme="minorHAnsi"/>
                <w:sz w:val="22"/>
                <w:szCs w:val="22"/>
              </w:rPr>
              <w:t>4</w:t>
            </w:r>
          </w:p>
        </w:tc>
        <w:tc>
          <w:tcPr>
            <w:tcW w:w="414" w:type="pct"/>
            <w:tcBorders>
              <w:top w:val="single" w:sz="6" w:space="0" w:color="auto"/>
              <w:left w:val="single" w:sz="6" w:space="0" w:color="auto"/>
              <w:bottom w:val="single" w:sz="12" w:space="0" w:color="auto"/>
              <w:right w:val="single" w:sz="12" w:space="0" w:color="auto"/>
            </w:tcBorders>
          </w:tcPr>
          <w:p w:rsidR="00C66ED5" w:rsidRPr="006E0B8B" w:rsidRDefault="00C66ED5" w:rsidP="00675DE8">
            <w:pPr>
              <w:bidi w:val="0"/>
              <w:jc w:val="center"/>
              <w:rPr>
                <w:rFonts w:ascii="Candara" w:hAnsi="Candara" w:cstheme="minorHAnsi"/>
                <w:sz w:val="22"/>
                <w:szCs w:val="22"/>
              </w:rPr>
            </w:pPr>
            <w:r w:rsidRPr="006E0B8B">
              <w:rPr>
                <w:rFonts w:ascii="Candara" w:hAnsi="Candara" w:cstheme="minorHAnsi"/>
                <w:sz w:val="22"/>
                <w:szCs w:val="22"/>
              </w:rPr>
              <w:t>50</w:t>
            </w:r>
          </w:p>
        </w:tc>
      </w:tr>
      <w:tr w:rsidR="00340F89" w:rsidRPr="006E0B8B" w:rsidTr="00340F89">
        <w:trPr>
          <w:trHeight w:val="404"/>
        </w:trPr>
        <w:tc>
          <w:tcPr>
            <w:tcW w:w="1161" w:type="pct"/>
            <w:tcBorders>
              <w:top w:val="single" w:sz="6" w:space="0" w:color="auto"/>
              <w:left w:val="single" w:sz="12" w:space="0" w:color="auto"/>
              <w:bottom w:val="single" w:sz="12" w:space="0" w:color="auto"/>
              <w:right w:val="single" w:sz="6" w:space="0" w:color="auto"/>
            </w:tcBorders>
            <w:hideMark/>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 VH</w:t>
            </w:r>
          </w:p>
        </w:tc>
        <w:tc>
          <w:tcPr>
            <w:tcW w:w="333" w:type="pct"/>
            <w:tcBorders>
              <w:top w:val="single" w:sz="6" w:space="0" w:color="auto"/>
              <w:left w:val="single" w:sz="6" w:space="0" w:color="auto"/>
              <w:bottom w:val="single" w:sz="12" w:space="0" w:color="auto"/>
              <w:right w:val="single" w:sz="6" w:space="0" w:color="auto"/>
            </w:tcBorders>
          </w:tcPr>
          <w:p w:rsidR="00675DE8" w:rsidRPr="006E0B8B" w:rsidRDefault="00675DE8" w:rsidP="00C66ED5">
            <w:pPr>
              <w:bidi w:val="0"/>
              <w:jc w:val="center"/>
              <w:rPr>
                <w:rFonts w:ascii="Candara" w:hAnsi="Candara" w:cstheme="minorHAnsi"/>
                <w:sz w:val="22"/>
                <w:szCs w:val="22"/>
              </w:rPr>
            </w:pPr>
            <w:r w:rsidRPr="006E0B8B">
              <w:rPr>
                <w:rFonts w:ascii="Candara" w:hAnsi="Candara" w:cstheme="minorHAnsi"/>
                <w:sz w:val="22"/>
                <w:szCs w:val="22"/>
              </w:rPr>
              <w:t>40</w:t>
            </w:r>
          </w:p>
        </w:tc>
        <w:tc>
          <w:tcPr>
            <w:tcW w:w="262" w:type="pct"/>
            <w:tcBorders>
              <w:top w:val="single" w:sz="6" w:space="0" w:color="auto"/>
              <w:left w:val="single" w:sz="6" w:space="0" w:color="auto"/>
              <w:bottom w:val="single" w:sz="12"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234" w:type="pct"/>
            <w:tcBorders>
              <w:top w:val="single" w:sz="6" w:space="0" w:color="auto"/>
              <w:left w:val="single" w:sz="6" w:space="0" w:color="auto"/>
              <w:bottom w:val="single" w:sz="12" w:space="0" w:color="auto"/>
              <w:right w:val="single" w:sz="6" w:space="0" w:color="auto"/>
            </w:tcBorders>
          </w:tcPr>
          <w:p w:rsidR="00675DE8" w:rsidRPr="006E0B8B" w:rsidRDefault="00C66ED5" w:rsidP="00675DE8">
            <w:pPr>
              <w:bidi w:val="0"/>
              <w:jc w:val="center"/>
              <w:rPr>
                <w:rFonts w:ascii="Candara" w:hAnsi="Candara" w:cstheme="minorHAnsi"/>
                <w:sz w:val="22"/>
                <w:szCs w:val="22"/>
              </w:rPr>
            </w:pPr>
            <w:r w:rsidRPr="006E0B8B">
              <w:rPr>
                <w:rFonts w:ascii="Candara" w:hAnsi="Candara" w:cstheme="minorHAnsi"/>
                <w:sz w:val="22"/>
                <w:szCs w:val="22"/>
              </w:rPr>
              <w:t>52</w:t>
            </w:r>
          </w:p>
        </w:tc>
        <w:tc>
          <w:tcPr>
            <w:tcW w:w="583" w:type="pct"/>
            <w:tcBorders>
              <w:top w:val="single" w:sz="6" w:space="0" w:color="auto"/>
              <w:left w:val="single" w:sz="6" w:space="0" w:color="auto"/>
              <w:bottom w:val="single" w:sz="12"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591" w:type="pct"/>
            <w:tcBorders>
              <w:top w:val="single" w:sz="6" w:space="0" w:color="auto"/>
              <w:left w:val="single" w:sz="6" w:space="0" w:color="auto"/>
              <w:bottom w:val="single" w:sz="12" w:space="0" w:color="auto"/>
              <w:right w:val="single" w:sz="6" w:space="0" w:color="auto"/>
            </w:tcBorders>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w:t>
            </w:r>
          </w:p>
        </w:tc>
        <w:tc>
          <w:tcPr>
            <w:tcW w:w="1422" w:type="pct"/>
            <w:tcBorders>
              <w:top w:val="single" w:sz="6" w:space="0" w:color="auto"/>
              <w:left w:val="single" w:sz="6" w:space="0" w:color="auto"/>
              <w:bottom w:val="single" w:sz="12" w:space="0" w:color="auto"/>
              <w:right w:val="single" w:sz="6" w:space="0" w:color="auto"/>
            </w:tcBorders>
          </w:tcPr>
          <w:p w:rsidR="00675DE8" w:rsidRPr="006E0B8B" w:rsidRDefault="00675DE8" w:rsidP="00C66ED5">
            <w:pPr>
              <w:bidi w:val="0"/>
              <w:jc w:val="center"/>
              <w:rPr>
                <w:rFonts w:ascii="Candara" w:hAnsi="Candara" w:cstheme="minorHAnsi"/>
                <w:sz w:val="22"/>
                <w:szCs w:val="22"/>
              </w:rPr>
            </w:pPr>
            <w:r w:rsidRPr="006E0B8B">
              <w:rPr>
                <w:rFonts w:ascii="Candara" w:hAnsi="Candara" w:cstheme="minorHAnsi"/>
                <w:sz w:val="22"/>
                <w:szCs w:val="22"/>
              </w:rPr>
              <w:t>8</w:t>
            </w:r>
          </w:p>
        </w:tc>
        <w:tc>
          <w:tcPr>
            <w:tcW w:w="414" w:type="pct"/>
            <w:tcBorders>
              <w:top w:val="single" w:sz="6" w:space="0" w:color="auto"/>
              <w:left w:val="single" w:sz="6" w:space="0" w:color="auto"/>
              <w:bottom w:val="single" w:sz="12" w:space="0" w:color="auto"/>
              <w:right w:val="single" w:sz="12" w:space="0" w:color="auto"/>
            </w:tcBorders>
            <w:hideMark/>
          </w:tcPr>
          <w:p w:rsidR="00675DE8" w:rsidRPr="006E0B8B" w:rsidRDefault="00675DE8" w:rsidP="00675DE8">
            <w:pPr>
              <w:bidi w:val="0"/>
              <w:jc w:val="center"/>
              <w:rPr>
                <w:rFonts w:ascii="Candara" w:hAnsi="Candara" w:cstheme="minorHAnsi"/>
                <w:sz w:val="22"/>
                <w:szCs w:val="22"/>
              </w:rPr>
            </w:pPr>
            <w:r w:rsidRPr="006E0B8B">
              <w:rPr>
                <w:rFonts w:ascii="Candara" w:hAnsi="Candara" w:cstheme="minorHAnsi"/>
                <w:sz w:val="22"/>
                <w:szCs w:val="22"/>
              </w:rPr>
              <w:t>100%</w:t>
            </w:r>
          </w:p>
        </w:tc>
      </w:tr>
    </w:tbl>
    <w:p w:rsidR="00340F89" w:rsidRDefault="00C40DAE" w:rsidP="00226CFC">
      <w:pPr>
        <w:keepNext/>
        <w:bidi w:val="0"/>
        <w:rPr>
          <w:rFonts w:ascii="Candara" w:hAnsi="Candara" w:cstheme="minorHAnsi"/>
          <w:b/>
          <w:bCs/>
          <w:smallCaps/>
          <w:sz w:val="22"/>
          <w:szCs w:val="22"/>
          <w:rtl/>
          <w:lang w:eastAsia="fr-CA"/>
        </w:rPr>
      </w:pPr>
      <w:r w:rsidRPr="006E0B8B">
        <w:rPr>
          <w:rFonts w:ascii="Candara" w:hAnsi="Candara" w:cstheme="minorHAnsi"/>
          <w:b/>
          <w:bCs/>
          <w:smallCaps/>
          <w:sz w:val="22"/>
          <w:szCs w:val="22"/>
          <w:lang w:eastAsia="fr-CA"/>
        </w:rPr>
        <w:t>1.4. Description du contenu du module</w:t>
      </w:r>
    </w:p>
    <w:p w:rsidR="00340F89" w:rsidRPr="00C41829" w:rsidRDefault="00340F89" w:rsidP="00340F89">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340F89" w:rsidRDefault="00340F89" w:rsidP="00340F89">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w:t>
      </w:r>
      <w:r>
        <w:rPr>
          <w:rFonts w:ascii="Candara" w:eastAsia="Batang" w:hAnsi="Candara" w:cs="Gautami"/>
          <w:b/>
          <w:bCs/>
          <w:i/>
          <w:iCs/>
          <w:color w:val="17365D" w:themeColor="text2" w:themeShade="BF"/>
          <w:sz w:val="20"/>
          <w:szCs w:val="20"/>
          <w:lang w:eastAsia="fr-FR"/>
        </w:rPr>
        <w:t xml:space="preserve">, </w:t>
      </w:r>
      <w:r w:rsidRPr="0084116E">
        <w:rPr>
          <w:rFonts w:ascii="Candara" w:eastAsia="Batang" w:hAnsi="Candara" w:cs="Gautami"/>
          <w:b/>
          <w:bCs/>
          <w:i/>
          <w:iCs/>
          <w:color w:val="17365D" w:themeColor="text2" w:themeShade="BF"/>
          <w:sz w:val="20"/>
          <w:szCs w:val="20"/>
          <w:lang w:eastAsia="fr-FR"/>
        </w:rPr>
        <w:t>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Style w:val="Grilledutableau"/>
        <w:tblW w:w="0" w:type="auto"/>
        <w:tblLook w:val="04A0" w:firstRow="1" w:lastRow="0" w:firstColumn="1" w:lastColumn="0" w:noHBand="0" w:noVBand="1"/>
      </w:tblPr>
      <w:tblGrid>
        <w:gridCol w:w="9629"/>
      </w:tblGrid>
      <w:tr w:rsidR="00226CFC" w:rsidTr="00226CFC">
        <w:tc>
          <w:tcPr>
            <w:tcW w:w="9629" w:type="dxa"/>
          </w:tcPr>
          <w:p w:rsidR="00226CFC" w:rsidRPr="006E0B8B" w:rsidRDefault="00226CFC" w:rsidP="002019CF">
            <w:pPr>
              <w:pStyle w:val="Paragraphedeliste"/>
              <w:keepNext/>
              <w:numPr>
                <w:ilvl w:val="0"/>
                <w:numId w:val="24"/>
              </w:numPr>
              <w:bidi w:val="0"/>
              <w:spacing w:before="100" w:beforeAutospacing="1" w:after="100" w:afterAutospacing="1"/>
              <w:ind w:left="284" w:hanging="284"/>
              <w:contextualSpacing w:val="0"/>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Notions de base en informatique</w:t>
            </w:r>
          </w:p>
          <w:p w:rsidR="00226CFC" w:rsidRPr="006E0B8B" w:rsidRDefault="00226CFC"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Notions de base de l'informatique </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Terminologie informatique courante</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Fonctionnalités des différents constituants d'un ordinateur</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Systèmes d'exploitation des ordinateurs</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Interface utilisateur (fenêtres, icônes, menus, fichiers, dossiers,…)</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Création d'un fichier texte, un fichier dessin/image, un fichier son</w:t>
            </w:r>
          </w:p>
          <w:p w:rsidR="00226CFC" w:rsidRPr="006E0B8B" w:rsidRDefault="00226CFC" w:rsidP="002019CF">
            <w:pPr>
              <w:numPr>
                <w:ilvl w:val="0"/>
                <w:numId w:val="20"/>
              </w:numPr>
              <w:bidi w:val="0"/>
              <w:spacing w:before="100" w:beforeAutospacing="1" w:after="100" w:afterAutospacing="1"/>
              <w:ind w:left="116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Gestion des dossiers et des fichiers  </w:t>
            </w:r>
          </w:p>
          <w:p w:rsidR="00226CFC" w:rsidRPr="006E0B8B" w:rsidRDefault="00226CFC"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Internet Cloud services et le World Wide Web </w:t>
            </w:r>
          </w:p>
          <w:p w:rsidR="00226CFC" w:rsidRPr="006E0B8B" w:rsidRDefault="00226CFC" w:rsidP="002019CF">
            <w:pPr>
              <w:numPr>
                <w:ilvl w:val="0"/>
                <w:numId w:val="21"/>
              </w:numPr>
              <w:bidi w:val="0"/>
              <w:spacing w:before="100" w:beforeAutospacing="1" w:after="100" w:afterAutospacing="1"/>
              <w:ind w:left="1134"/>
              <w:rPr>
                <w:rFonts w:ascii="Candara" w:hAnsi="Candara" w:cstheme="minorHAnsi"/>
                <w:color w:val="000000" w:themeColor="text1"/>
                <w:sz w:val="22"/>
                <w:szCs w:val="22"/>
              </w:rPr>
            </w:pPr>
            <w:r w:rsidRPr="006E0B8B">
              <w:rPr>
                <w:rFonts w:ascii="Candara" w:hAnsi="Candara" w:cstheme="minorHAnsi"/>
                <w:color w:val="000000" w:themeColor="text1"/>
                <w:sz w:val="22"/>
                <w:szCs w:val="22"/>
              </w:rPr>
              <w:t>Internet</w:t>
            </w:r>
          </w:p>
          <w:p w:rsidR="00226CFC" w:rsidRPr="006E0B8B" w:rsidRDefault="00226CFC" w:rsidP="002019CF">
            <w:pPr>
              <w:numPr>
                <w:ilvl w:val="0"/>
                <w:numId w:val="21"/>
              </w:numPr>
              <w:bidi w:val="0"/>
              <w:spacing w:before="100" w:beforeAutospacing="1" w:after="100" w:afterAutospacing="1"/>
              <w:ind w:left="1134"/>
              <w:rPr>
                <w:rFonts w:ascii="Candara" w:hAnsi="Candara" w:cstheme="minorHAnsi"/>
                <w:color w:val="000000" w:themeColor="text1"/>
                <w:sz w:val="22"/>
                <w:szCs w:val="22"/>
              </w:rPr>
            </w:pPr>
            <w:r w:rsidRPr="006E0B8B">
              <w:rPr>
                <w:rFonts w:ascii="Candara" w:hAnsi="Candara" w:cstheme="minorHAnsi"/>
                <w:color w:val="000000" w:themeColor="text1"/>
                <w:sz w:val="22"/>
                <w:szCs w:val="22"/>
              </w:rPr>
              <w:t>World Wide Web</w:t>
            </w:r>
          </w:p>
          <w:p w:rsidR="00226CFC" w:rsidRPr="006E0B8B" w:rsidRDefault="00226CFC" w:rsidP="002019CF">
            <w:pPr>
              <w:numPr>
                <w:ilvl w:val="0"/>
                <w:numId w:val="21"/>
              </w:numPr>
              <w:bidi w:val="0"/>
              <w:spacing w:before="100" w:beforeAutospacing="1" w:after="100" w:afterAutospacing="1"/>
              <w:ind w:left="1134"/>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Courrier électronique </w:t>
            </w:r>
          </w:p>
          <w:p w:rsidR="00226CFC" w:rsidRPr="006E0B8B" w:rsidRDefault="00226CFC" w:rsidP="002019CF">
            <w:pPr>
              <w:numPr>
                <w:ilvl w:val="0"/>
                <w:numId w:val="21"/>
              </w:numPr>
              <w:bidi w:val="0"/>
              <w:spacing w:before="100" w:beforeAutospacing="1" w:after="100" w:afterAutospacing="1"/>
              <w:ind w:left="1134"/>
              <w:rPr>
                <w:rFonts w:ascii="Candara" w:hAnsi="Candara" w:cstheme="minorHAnsi"/>
                <w:color w:val="000000" w:themeColor="text1"/>
                <w:sz w:val="22"/>
                <w:szCs w:val="22"/>
              </w:rPr>
            </w:pPr>
            <w:r w:rsidRPr="006E0B8B">
              <w:rPr>
                <w:rFonts w:ascii="Candara" w:hAnsi="Candara" w:cstheme="minorHAnsi"/>
                <w:color w:val="000000" w:themeColor="text1"/>
                <w:sz w:val="22"/>
                <w:szCs w:val="22"/>
              </w:rPr>
              <w:t>Communications sur Internet et réseaux sociaux</w:t>
            </w:r>
          </w:p>
          <w:p w:rsidR="00226CFC" w:rsidRDefault="00226CFC" w:rsidP="002019CF">
            <w:pPr>
              <w:numPr>
                <w:ilvl w:val="0"/>
                <w:numId w:val="21"/>
              </w:numPr>
              <w:bidi w:val="0"/>
              <w:spacing w:before="100" w:beforeAutospacing="1" w:after="100" w:afterAutospacing="1"/>
              <w:ind w:left="1134"/>
              <w:rPr>
                <w:rFonts w:ascii="Candara" w:hAnsi="Candara" w:cstheme="minorHAnsi"/>
                <w:b/>
                <w:bCs/>
                <w:sz w:val="22"/>
                <w:szCs w:val="22"/>
              </w:rPr>
            </w:pPr>
            <w:r w:rsidRPr="006E0B8B">
              <w:rPr>
                <w:rFonts w:ascii="Candara" w:hAnsi="Candara" w:cstheme="minorHAnsi"/>
                <w:color w:val="000000" w:themeColor="text1"/>
                <w:sz w:val="22"/>
                <w:szCs w:val="22"/>
              </w:rPr>
              <w:t>Outils collaboratifs</w:t>
            </w:r>
          </w:p>
          <w:p w:rsidR="00226CFC" w:rsidRPr="006E0B8B" w:rsidRDefault="00226CFC"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Sécurité et confidentialité informatiques </w:t>
            </w:r>
          </w:p>
          <w:p w:rsidR="00226CFC" w:rsidRPr="006E0B8B" w:rsidRDefault="00226CFC" w:rsidP="002019CF">
            <w:pPr>
              <w:pStyle w:val="BodyText"/>
              <w:numPr>
                <w:ilvl w:val="0"/>
                <w:numId w:val="23"/>
              </w:numPr>
              <w:bidi w:val="0"/>
              <w:spacing w:before="100" w:beforeAutospacing="1" w:after="100" w:afterAutospacing="1"/>
              <w:ind w:left="1216"/>
              <w:rPr>
                <w:rFonts w:ascii="Candara" w:hAnsi="Candara" w:cstheme="minorHAnsi"/>
                <w:color w:val="000000" w:themeColor="text1"/>
                <w:sz w:val="22"/>
                <w:szCs w:val="22"/>
                <w:lang w:val="fr-FR"/>
              </w:rPr>
            </w:pPr>
            <w:r w:rsidRPr="006E0B8B">
              <w:rPr>
                <w:rFonts w:ascii="Candara" w:hAnsi="Candara" w:cstheme="minorHAnsi"/>
                <w:color w:val="000000" w:themeColor="text1"/>
                <w:sz w:val="22"/>
                <w:szCs w:val="22"/>
                <w:lang w:val="fr-FR"/>
              </w:rPr>
              <w:t>Vue d'ensemble de la sécurité et de la confidentialité informatiques</w:t>
            </w:r>
          </w:p>
          <w:p w:rsidR="00226CFC" w:rsidRPr="006E0B8B" w:rsidRDefault="00226CFC" w:rsidP="002019CF">
            <w:pPr>
              <w:pStyle w:val="BodyText"/>
              <w:numPr>
                <w:ilvl w:val="0"/>
                <w:numId w:val="23"/>
              </w:numPr>
              <w:bidi w:val="0"/>
              <w:spacing w:before="100" w:beforeAutospacing="1" w:after="100" w:afterAutospacing="1"/>
              <w:ind w:left="1216"/>
              <w:rPr>
                <w:rFonts w:ascii="Candara" w:hAnsi="Candara" w:cstheme="minorHAnsi"/>
                <w:color w:val="000000" w:themeColor="text1"/>
                <w:sz w:val="22"/>
                <w:szCs w:val="22"/>
                <w:lang w:val="fr-FR"/>
              </w:rPr>
            </w:pPr>
            <w:r w:rsidRPr="006E0B8B">
              <w:rPr>
                <w:rFonts w:ascii="Candara" w:hAnsi="Candara" w:cstheme="minorHAnsi"/>
                <w:color w:val="000000" w:themeColor="text1"/>
                <w:sz w:val="22"/>
                <w:szCs w:val="22"/>
                <w:lang w:val="fr-FR"/>
              </w:rPr>
              <w:t>Protection de votre ordinateur et de vos données</w:t>
            </w:r>
          </w:p>
          <w:p w:rsidR="00226CFC" w:rsidRPr="006E0B8B" w:rsidRDefault="00226CFC" w:rsidP="002019CF">
            <w:pPr>
              <w:pStyle w:val="BodyText"/>
              <w:numPr>
                <w:ilvl w:val="0"/>
                <w:numId w:val="23"/>
              </w:numPr>
              <w:bidi w:val="0"/>
              <w:spacing w:before="100" w:beforeAutospacing="1" w:after="100" w:afterAutospacing="1"/>
              <w:ind w:left="1216"/>
              <w:rPr>
                <w:rFonts w:ascii="Candara" w:hAnsi="Candara" w:cstheme="minorHAnsi"/>
                <w:color w:val="000000" w:themeColor="text1"/>
                <w:sz w:val="22"/>
                <w:szCs w:val="22"/>
                <w:lang w:val="fr-FR"/>
              </w:rPr>
            </w:pPr>
            <w:r w:rsidRPr="006E0B8B">
              <w:rPr>
                <w:rFonts w:ascii="Candara" w:hAnsi="Candara" w:cstheme="minorHAnsi"/>
                <w:color w:val="000000" w:themeColor="text1"/>
                <w:sz w:val="22"/>
                <w:szCs w:val="22"/>
                <w:lang w:val="fr-FR"/>
              </w:rPr>
              <w:t>Protection de votre famille et de vous-même contre les menaces de sécurité</w:t>
            </w:r>
          </w:p>
          <w:p w:rsidR="00226CFC" w:rsidRPr="006E0B8B" w:rsidRDefault="00226CFC" w:rsidP="002019CF">
            <w:pPr>
              <w:pStyle w:val="BodyText"/>
              <w:numPr>
                <w:ilvl w:val="0"/>
                <w:numId w:val="23"/>
              </w:numPr>
              <w:bidi w:val="0"/>
              <w:spacing w:before="100" w:beforeAutospacing="1" w:after="100" w:afterAutospacing="1"/>
              <w:ind w:left="1216"/>
              <w:rPr>
                <w:rFonts w:ascii="Candara" w:hAnsi="Candara" w:cstheme="minorHAnsi"/>
                <w:color w:val="000000" w:themeColor="text1"/>
                <w:sz w:val="22"/>
                <w:szCs w:val="22"/>
                <w:lang w:val="fr-FR"/>
              </w:rPr>
            </w:pPr>
            <w:r w:rsidRPr="006E0B8B">
              <w:rPr>
                <w:rFonts w:ascii="Candara" w:hAnsi="Candara" w:cstheme="minorHAnsi"/>
                <w:color w:val="000000" w:themeColor="text1"/>
                <w:sz w:val="22"/>
                <w:szCs w:val="22"/>
                <w:lang w:val="fr-FR"/>
              </w:rPr>
              <w:t>Maintenir votre ordinateur à jour et sécurisé</w:t>
            </w:r>
          </w:p>
          <w:p w:rsidR="00226CFC" w:rsidRPr="006E0B8B" w:rsidRDefault="00226CFC" w:rsidP="002019CF">
            <w:pPr>
              <w:numPr>
                <w:ilvl w:val="0"/>
                <w:numId w:val="23"/>
              </w:numPr>
              <w:bidi w:val="0"/>
              <w:spacing w:before="100" w:beforeAutospacing="1" w:after="100" w:afterAutospacing="1"/>
              <w:ind w:left="1216"/>
              <w:rPr>
                <w:rFonts w:ascii="Candara" w:hAnsi="Candara" w:cstheme="minorHAnsi"/>
                <w:color w:val="000000" w:themeColor="text1"/>
                <w:sz w:val="22"/>
                <w:szCs w:val="22"/>
              </w:rPr>
            </w:pPr>
            <w:r w:rsidRPr="006E0B8B">
              <w:rPr>
                <w:rFonts w:ascii="Candara" w:hAnsi="Candara" w:cstheme="minorHAnsi"/>
                <w:color w:val="000000" w:themeColor="text1"/>
                <w:sz w:val="22"/>
                <w:szCs w:val="22"/>
              </w:rPr>
              <w:t>Éthique informatique</w:t>
            </w:r>
          </w:p>
          <w:p w:rsidR="00226CFC" w:rsidRPr="00226CFC" w:rsidRDefault="00226CFC"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b/>
                <w:bCs/>
                <w:sz w:val="22"/>
                <w:szCs w:val="22"/>
              </w:rPr>
            </w:pPr>
            <w:r w:rsidRPr="006E0B8B">
              <w:rPr>
                <w:rFonts w:ascii="Candara" w:hAnsi="Candara" w:cstheme="minorHAnsi"/>
                <w:color w:val="000000" w:themeColor="text1"/>
                <w:sz w:val="22"/>
                <w:szCs w:val="22"/>
              </w:rPr>
              <w:t>Modes de vie numériques</w:t>
            </w:r>
          </w:p>
          <w:p w:rsidR="00226CFC" w:rsidRPr="00226CFC" w:rsidRDefault="00226CFC" w:rsidP="002019CF">
            <w:pPr>
              <w:pStyle w:val="Paragraphedeliste"/>
              <w:keepNext/>
              <w:numPr>
                <w:ilvl w:val="0"/>
                <w:numId w:val="25"/>
              </w:numPr>
              <w:bidi w:val="0"/>
              <w:spacing w:before="100" w:beforeAutospacing="1" w:after="100" w:afterAutospacing="1"/>
              <w:contextualSpacing w:val="0"/>
              <w:rPr>
                <w:rFonts w:ascii="Candara" w:hAnsi="Candara" w:cstheme="minorHAnsi"/>
                <w:b/>
                <w:bCs/>
                <w:sz w:val="22"/>
                <w:szCs w:val="22"/>
              </w:rPr>
            </w:pPr>
            <w:r>
              <w:rPr>
                <w:rFonts w:ascii="Candara" w:hAnsi="Candara" w:cstheme="minorHAnsi"/>
                <w:color w:val="000000" w:themeColor="text1"/>
                <w:sz w:val="22"/>
                <w:szCs w:val="22"/>
              </w:rPr>
              <w:t>L’</w:t>
            </w:r>
            <w:r w:rsidRPr="006E0B8B">
              <w:rPr>
                <w:rFonts w:ascii="Candara" w:hAnsi="Candara" w:cstheme="minorHAnsi"/>
                <w:color w:val="000000" w:themeColor="text1"/>
                <w:sz w:val="22"/>
                <w:szCs w:val="22"/>
              </w:rPr>
              <w:t>expérience numérique moderne</w:t>
            </w:r>
          </w:p>
          <w:p w:rsidR="00226CFC" w:rsidRPr="00226CFC" w:rsidRDefault="00226CFC" w:rsidP="002019CF">
            <w:pPr>
              <w:pStyle w:val="Paragraphedeliste"/>
              <w:keepNext/>
              <w:numPr>
                <w:ilvl w:val="0"/>
                <w:numId w:val="25"/>
              </w:numPr>
              <w:bidi w:val="0"/>
              <w:spacing w:before="100" w:beforeAutospacing="1" w:after="100" w:afterAutospacing="1"/>
              <w:contextualSpacing w:val="0"/>
              <w:rPr>
                <w:rFonts w:ascii="Candara" w:hAnsi="Candara" w:cstheme="minorHAnsi"/>
                <w:b/>
                <w:bCs/>
                <w:sz w:val="22"/>
                <w:szCs w:val="22"/>
              </w:rPr>
            </w:pPr>
            <w:r>
              <w:rPr>
                <w:rFonts w:ascii="Candara" w:hAnsi="Candara" w:cstheme="minorHAnsi"/>
                <w:color w:val="000000" w:themeColor="text1"/>
                <w:sz w:val="22"/>
                <w:szCs w:val="22"/>
              </w:rPr>
              <w:t>A</w:t>
            </w:r>
            <w:r w:rsidRPr="006E0B8B">
              <w:rPr>
                <w:rFonts w:ascii="Candara" w:hAnsi="Candara" w:cstheme="minorHAnsi"/>
                <w:color w:val="000000" w:themeColor="text1"/>
                <w:sz w:val="22"/>
                <w:szCs w:val="22"/>
              </w:rPr>
              <w:t>udio numérique</w:t>
            </w:r>
          </w:p>
          <w:p w:rsidR="00226CFC" w:rsidRPr="00226CFC" w:rsidRDefault="00226CFC" w:rsidP="002019CF">
            <w:pPr>
              <w:pStyle w:val="Paragraphedeliste"/>
              <w:keepNext/>
              <w:numPr>
                <w:ilvl w:val="0"/>
                <w:numId w:val="25"/>
              </w:numPr>
              <w:bidi w:val="0"/>
              <w:spacing w:before="100" w:beforeAutospacing="1" w:after="100" w:afterAutospacing="1"/>
              <w:contextualSpacing w:val="0"/>
              <w:rPr>
                <w:rFonts w:ascii="Candara" w:hAnsi="Candara" w:cstheme="minorHAnsi"/>
                <w:b/>
                <w:bCs/>
                <w:sz w:val="22"/>
                <w:szCs w:val="22"/>
              </w:rPr>
            </w:pPr>
            <w:r>
              <w:rPr>
                <w:rFonts w:ascii="Candara" w:hAnsi="Candara" w:cstheme="minorHAnsi"/>
                <w:color w:val="000000" w:themeColor="text1"/>
                <w:sz w:val="22"/>
                <w:szCs w:val="22"/>
              </w:rPr>
              <w:t>Vi</w:t>
            </w:r>
            <w:r w:rsidRPr="006E0B8B">
              <w:rPr>
                <w:rFonts w:ascii="Candara" w:hAnsi="Candara" w:cstheme="minorHAnsi"/>
                <w:color w:val="000000" w:themeColor="text1"/>
                <w:sz w:val="22"/>
                <w:szCs w:val="22"/>
              </w:rPr>
              <w:t>déo numérique</w:t>
            </w:r>
          </w:p>
        </w:tc>
      </w:tr>
    </w:tbl>
    <w:p w:rsidR="00226CFC" w:rsidRPr="006E0B8B" w:rsidRDefault="00226CFC" w:rsidP="00226CFC">
      <w:pPr>
        <w:keepNext/>
        <w:bidi w:val="0"/>
        <w:spacing w:before="100" w:beforeAutospacing="1" w:after="100" w:afterAutospacing="1"/>
        <w:rPr>
          <w:rFonts w:ascii="Candara" w:hAnsi="Candara" w:cstheme="minorHAnsi"/>
          <w:b/>
          <w:bCs/>
          <w:sz w:val="22"/>
          <w:szCs w:val="22"/>
        </w:rPr>
      </w:pPr>
    </w:p>
    <w:p w:rsidR="00C40DAE" w:rsidRPr="006E0B8B" w:rsidRDefault="00C40DAE" w:rsidP="00226CFC">
      <w:pPr>
        <w:bidi w:val="0"/>
        <w:spacing w:before="100" w:beforeAutospacing="1" w:after="100" w:afterAutospacing="1"/>
        <w:ind w:left="1134"/>
        <w:rPr>
          <w:rFonts w:ascii="Candara" w:hAnsi="Candara" w:cstheme="minorHAnsi"/>
          <w:color w:val="000000" w:themeColor="text1"/>
          <w:sz w:val="22"/>
          <w:szCs w:val="22"/>
        </w:rPr>
      </w:pPr>
    </w:p>
    <w:tbl>
      <w:tblPr>
        <w:tblStyle w:val="Grilledutableau"/>
        <w:tblW w:w="0" w:type="auto"/>
        <w:jc w:val="center"/>
        <w:tblLook w:val="04A0" w:firstRow="1" w:lastRow="0" w:firstColumn="1" w:lastColumn="0" w:noHBand="0" w:noVBand="1"/>
      </w:tblPr>
      <w:tblGrid>
        <w:gridCol w:w="9629"/>
      </w:tblGrid>
      <w:tr w:rsidR="00226CFC" w:rsidTr="005B16E3">
        <w:trPr>
          <w:jc w:val="center"/>
        </w:trPr>
        <w:tc>
          <w:tcPr>
            <w:tcW w:w="9629" w:type="dxa"/>
          </w:tcPr>
          <w:p w:rsidR="00226CFC" w:rsidRDefault="005B16E3"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Ph</w:t>
            </w:r>
            <w:r w:rsidR="00226CFC" w:rsidRPr="006E0B8B">
              <w:rPr>
                <w:rFonts w:ascii="Candara" w:hAnsi="Candara" w:cstheme="minorHAnsi"/>
                <w:color w:val="000000" w:themeColor="text1"/>
                <w:sz w:val="22"/>
                <w:szCs w:val="22"/>
              </w:rPr>
              <w:t>otographie numérique</w:t>
            </w:r>
          </w:p>
          <w:p w:rsidR="005B16E3" w:rsidRDefault="005B16E3"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Intro</w:t>
            </w:r>
            <w:r w:rsidRPr="006E0B8B">
              <w:rPr>
                <w:rFonts w:ascii="Candara" w:hAnsi="Candara" w:cstheme="minorHAnsi"/>
                <w:color w:val="000000" w:themeColor="text1"/>
                <w:sz w:val="22"/>
                <w:szCs w:val="22"/>
              </w:rPr>
              <w:t>duction à la télévision numérique et aux médias numériques sur votre ordinateur</w:t>
            </w:r>
          </w:p>
          <w:p w:rsidR="005B16E3" w:rsidRPr="005B16E3" w:rsidRDefault="005B16E3" w:rsidP="002019CF">
            <w:pPr>
              <w:pStyle w:val="Paragraphedeliste"/>
              <w:keepNext/>
              <w:numPr>
                <w:ilvl w:val="0"/>
                <w:numId w:val="24"/>
              </w:numPr>
              <w:bidi w:val="0"/>
              <w:spacing w:before="100" w:beforeAutospacing="1" w:after="100" w:afterAutospacing="1"/>
              <w:ind w:left="284" w:hanging="284"/>
              <w:contextualSpacing w:val="0"/>
              <w:rPr>
                <w:rFonts w:ascii="Candara" w:hAnsi="Candara" w:cstheme="minorHAnsi"/>
                <w:color w:val="000000" w:themeColor="text1"/>
                <w:sz w:val="22"/>
                <w:szCs w:val="22"/>
              </w:rPr>
            </w:pPr>
            <w:r>
              <w:rPr>
                <w:rFonts w:ascii="Candara" w:hAnsi="Candara" w:cstheme="minorHAnsi"/>
                <w:b/>
                <w:bCs/>
                <w:color w:val="000000" w:themeColor="text1"/>
                <w:sz w:val="22"/>
                <w:szCs w:val="22"/>
              </w:rPr>
              <w:t>progr</w:t>
            </w:r>
            <w:r w:rsidRPr="006E0B8B">
              <w:rPr>
                <w:rFonts w:ascii="Candara" w:hAnsi="Candara" w:cstheme="minorHAnsi"/>
                <w:b/>
                <w:bCs/>
                <w:color w:val="000000" w:themeColor="text1"/>
                <w:sz w:val="22"/>
                <w:szCs w:val="22"/>
              </w:rPr>
              <w:t>ammes de productivité</w:t>
            </w:r>
          </w:p>
          <w:p w:rsidR="005B16E3" w:rsidRDefault="005B16E3"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trait</w:t>
            </w:r>
            <w:r w:rsidRPr="006E0B8B">
              <w:rPr>
                <w:rFonts w:ascii="Candara" w:hAnsi="Candara" w:cstheme="minorHAnsi"/>
                <w:color w:val="000000" w:themeColor="text1"/>
                <w:sz w:val="22"/>
                <w:szCs w:val="22"/>
              </w:rPr>
              <w:t>ement de textes</w:t>
            </w:r>
          </w:p>
          <w:p w:rsidR="005B16E3"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gestion </w:t>
            </w:r>
            <w:r w:rsidRPr="006E0B8B">
              <w:rPr>
                <w:rFonts w:ascii="Candara" w:hAnsi="Candara" w:cstheme="minorHAnsi"/>
                <w:color w:val="000000" w:themeColor="text1"/>
                <w:sz w:val="22"/>
                <w:szCs w:val="22"/>
              </w:rPr>
              <w:t>d’un document de traitement de textes (Création, enregistrement, ouverture et fermeture)</w:t>
            </w:r>
          </w:p>
          <w:p w:rsidR="0087431C"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saisie </w:t>
            </w:r>
            <w:r w:rsidRPr="006E0B8B">
              <w:rPr>
                <w:rFonts w:ascii="Candara" w:hAnsi="Candara" w:cstheme="minorHAnsi"/>
                <w:color w:val="000000" w:themeColor="text1"/>
                <w:sz w:val="22"/>
                <w:szCs w:val="22"/>
              </w:rPr>
              <w:t>d’un texte</w:t>
            </w:r>
          </w:p>
          <w:p w:rsidR="0087431C"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outils </w:t>
            </w:r>
            <w:r w:rsidRPr="006E0B8B">
              <w:rPr>
                <w:rFonts w:ascii="Candara" w:hAnsi="Candara" w:cstheme="minorHAnsi"/>
                <w:color w:val="000000" w:themeColor="text1"/>
                <w:sz w:val="22"/>
                <w:szCs w:val="22"/>
              </w:rPr>
              <w:t>de correction linguistiq</w:t>
            </w:r>
            <w:r>
              <w:rPr>
                <w:rFonts w:ascii="Candara" w:hAnsi="Candara" w:cstheme="minorHAnsi"/>
                <w:color w:val="000000" w:themeColor="text1"/>
                <w:sz w:val="22"/>
                <w:szCs w:val="22"/>
              </w:rPr>
              <w:t>ue</w:t>
            </w:r>
          </w:p>
          <w:p w:rsidR="0087431C"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insertion </w:t>
            </w:r>
            <w:r w:rsidRPr="006E0B8B">
              <w:rPr>
                <w:rFonts w:ascii="Candara" w:hAnsi="Candara" w:cstheme="minorHAnsi"/>
                <w:color w:val="000000" w:themeColor="text1"/>
                <w:sz w:val="22"/>
                <w:szCs w:val="22"/>
              </w:rPr>
              <w:t>d'objets de différentes natures (Tableaux, images, graphes, symboles, formules mathématiques, liens hypertextes,…) dans un même documen</w:t>
            </w:r>
            <w:r>
              <w:rPr>
                <w:rFonts w:ascii="Candara" w:hAnsi="Candara" w:cstheme="minorHAnsi"/>
                <w:color w:val="000000" w:themeColor="text1"/>
                <w:sz w:val="22"/>
                <w:szCs w:val="22"/>
              </w:rPr>
              <w:t>t</w:t>
            </w:r>
          </w:p>
          <w:p w:rsidR="0087431C"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mise </w:t>
            </w:r>
            <w:r w:rsidRPr="006E0B8B">
              <w:rPr>
                <w:rFonts w:ascii="Candara" w:hAnsi="Candara" w:cstheme="minorHAnsi"/>
                <w:color w:val="000000" w:themeColor="text1"/>
                <w:sz w:val="22"/>
                <w:szCs w:val="22"/>
              </w:rPr>
              <w:t>en forme</w:t>
            </w:r>
          </w:p>
          <w:p w:rsidR="0087431C" w:rsidRDefault="0087431C"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mise </w:t>
            </w:r>
            <w:r w:rsidRPr="006E0B8B">
              <w:rPr>
                <w:rFonts w:ascii="Candara" w:hAnsi="Candara" w:cstheme="minorHAnsi"/>
                <w:color w:val="000000" w:themeColor="text1"/>
                <w:sz w:val="22"/>
                <w:szCs w:val="22"/>
              </w:rPr>
              <w:t>en page et impression</w:t>
            </w:r>
          </w:p>
          <w:p w:rsidR="0087431C" w:rsidRDefault="0087431C"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pro</w:t>
            </w:r>
            <w:r w:rsidRPr="006E0B8B">
              <w:rPr>
                <w:rFonts w:ascii="Candara" w:hAnsi="Candara" w:cstheme="minorHAnsi"/>
                <w:color w:val="000000" w:themeColor="text1"/>
                <w:sz w:val="22"/>
                <w:szCs w:val="22"/>
              </w:rPr>
              <w:t>duire un document de calcul</w:t>
            </w:r>
          </w:p>
          <w:p w:rsidR="0087431C"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opérer</w:t>
            </w:r>
            <w:r w:rsidR="0087431C" w:rsidRPr="006E0B8B">
              <w:rPr>
                <w:rFonts w:ascii="Candara" w:hAnsi="Candara" w:cstheme="minorHAnsi"/>
                <w:color w:val="000000" w:themeColor="text1"/>
                <w:sz w:val="22"/>
                <w:szCs w:val="22"/>
              </w:rPr>
              <w:t>sur une ou plusieurs cellules</w:t>
            </w:r>
          </w:p>
          <w:p w:rsidR="0087431C"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saisir </w:t>
            </w:r>
            <w:r w:rsidRPr="006E0B8B">
              <w:rPr>
                <w:rFonts w:ascii="Candara" w:hAnsi="Candara" w:cstheme="minorHAnsi"/>
                <w:color w:val="000000" w:themeColor="text1"/>
                <w:sz w:val="22"/>
                <w:szCs w:val="22"/>
              </w:rPr>
              <w:t>une formule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recopier </w:t>
            </w:r>
            <w:r w:rsidRPr="006E0B8B">
              <w:rPr>
                <w:rFonts w:ascii="Candara" w:hAnsi="Candara" w:cstheme="minorHAnsi"/>
                <w:color w:val="000000" w:themeColor="text1"/>
                <w:sz w:val="22"/>
                <w:szCs w:val="22"/>
              </w:rPr>
              <w:t>une formule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formater </w:t>
            </w:r>
            <w:r w:rsidRPr="006E0B8B">
              <w:rPr>
                <w:rFonts w:ascii="Candara" w:hAnsi="Candara" w:cstheme="minorHAnsi"/>
                <w:color w:val="000000" w:themeColor="text1"/>
                <w:sz w:val="22"/>
                <w:szCs w:val="22"/>
              </w:rPr>
              <w:t>une cellule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insérer </w:t>
            </w:r>
            <w:r w:rsidRPr="006E0B8B">
              <w:rPr>
                <w:rFonts w:ascii="Candara" w:hAnsi="Candara" w:cstheme="minorHAnsi"/>
                <w:color w:val="000000" w:themeColor="text1"/>
                <w:sz w:val="22"/>
                <w:szCs w:val="22"/>
              </w:rPr>
              <w:t>quelques fonctions courantes</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différencier </w:t>
            </w:r>
            <w:r w:rsidRPr="006E0B8B">
              <w:rPr>
                <w:rFonts w:ascii="Candara" w:hAnsi="Candara" w:cstheme="minorHAnsi"/>
                <w:color w:val="000000" w:themeColor="text1"/>
                <w:sz w:val="22"/>
                <w:szCs w:val="22"/>
              </w:rPr>
              <w:t>une adresse relative d’une adresse absolue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création </w:t>
            </w:r>
            <w:r w:rsidRPr="006E0B8B">
              <w:rPr>
                <w:rFonts w:ascii="Candara" w:hAnsi="Candara" w:cstheme="minorHAnsi"/>
                <w:color w:val="000000" w:themeColor="text1"/>
                <w:sz w:val="22"/>
                <w:szCs w:val="22"/>
              </w:rPr>
              <w:t>d'un graphe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insertion </w:t>
            </w:r>
            <w:r w:rsidRPr="006E0B8B">
              <w:rPr>
                <w:rFonts w:ascii="Candara" w:hAnsi="Candara" w:cstheme="minorHAnsi"/>
                <w:color w:val="000000" w:themeColor="text1"/>
                <w:sz w:val="22"/>
                <w:szCs w:val="22"/>
              </w:rPr>
              <w:t>d'un tableau croisé dynamique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mise </w:t>
            </w:r>
            <w:r w:rsidRPr="006E0B8B">
              <w:rPr>
                <w:rFonts w:ascii="Candara" w:hAnsi="Candara" w:cstheme="minorHAnsi"/>
                <w:color w:val="000000" w:themeColor="text1"/>
                <w:sz w:val="22"/>
                <w:szCs w:val="22"/>
              </w:rPr>
              <w:t>en forme et impression d'un tableau</w:t>
            </w:r>
          </w:p>
          <w:p w:rsidR="00732C96" w:rsidRDefault="00732C96"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programme de</w:t>
            </w:r>
            <w:r w:rsidRPr="006E0B8B">
              <w:rPr>
                <w:rFonts w:ascii="Candara" w:hAnsi="Candara" w:cstheme="minorHAnsi"/>
                <w:color w:val="000000" w:themeColor="text1"/>
                <w:sz w:val="22"/>
                <w:szCs w:val="22"/>
              </w:rPr>
              <w:t xml:space="preserve"> présentation</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insertion </w:t>
            </w:r>
            <w:r w:rsidRPr="006E0B8B">
              <w:rPr>
                <w:rFonts w:ascii="Candara" w:hAnsi="Candara" w:cstheme="minorHAnsi"/>
                <w:color w:val="000000" w:themeColor="text1"/>
                <w:sz w:val="22"/>
                <w:szCs w:val="22"/>
              </w:rPr>
              <w:t>d'une diapositive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mise </w:t>
            </w:r>
            <w:r w:rsidRPr="006E0B8B">
              <w:rPr>
                <w:rFonts w:ascii="Candara" w:hAnsi="Candara" w:cstheme="minorHAnsi"/>
                <w:color w:val="000000" w:themeColor="text1"/>
                <w:sz w:val="22"/>
                <w:szCs w:val="22"/>
              </w:rPr>
              <w:t>en forme une diapo</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masque </w:t>
            </w:r>
            <w:r w:rsidRPr="006E0B8B">
              <w:rPr>
                <w:rFonts w:ascii="Candara" w:hAnsi="Candara" w:cstheme="minorHAnsi"/>
                <w:color w:val="000000" w:themeColor="text1"/>
                <w:sz w:val="22"/>
                <w:szCs w:val="22"/>
              </w:rPr>
              <w:t>de diapositives, masque du document, masque des pages de notes.</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Insertion </w:t>
            </w:r>
            <w:r w:rsidRPr="006E0B8B">
              <w:rPr>
                <w:rFonts w:ascii="Candara" w:hAnsi="Candara" w:cstheme="minorHAnsi"/>
                <w:color w:val="000000" w:themeColor="text1"/>
                <w:sz w:val="22"/>
                <w:szCs w:val="22"/>
              </w:rPr>
              <w:t>d'objets de différentes natures (tableaux, images, graphes, symboles, formules mathématiques, liens hypertextes, …).</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Création </w:t>
            </w:r>
            <w:r w:rsidRPr="006E0B8B">
              <w:rPr>
                <w:rFonts w:ascii="Candara" w:hAnsi="Candara" w:cstheme="minorHAnsi"/>
                <w:color w:val="000000" w:themeColor="text1"/>
                <w:sz w:val="22"/>
                <w:szCs w:val="22"/>
              </w:rPr>
              <w:t>d'un diaporama</w:t>
            </w:r>
          </w:p>
          <w:p w:rsidR="00732C96" w:rsidRDefault="00732C96" w:rsidP="002019CF">
            <w:pPr>
              <w:pStyle w:val="Paragraphedeliste"/>
              <w:keepNext/>
              <w:numPr>
                <w:ilvl w:val="1"/>
                <w:numId w:val="24"/>
              </w:numPr>
              <w:bidi w:val="0"/>
              <w:spacing w:before="100" w:beforeAutospacing="1" w:after="100" w:afterAutospacing="1"/>
              <w:ind w:left="568" w:hanging="284"/>
              <w:contextualSpacing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-notes numérique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Présentation </w:t>
            </w:r>
            <w:r w:rsidRPr="006E0B8B">
              <w:rPr>
                <w:rFonts w:ascii="Candara" w:hAnsi="Candara" w:cstheme="minorHAnsi"/>
                <w:color w:val="000000" w:themeColor="text1"/>
                <w:sz w:val="22"/>
                <w:szCs w:val="22"/>
              </w:rPr>
              <w:t>de l'interface et de ses différents constituants</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Usage </w:t>
            </w:r>
            <w:r w:rsidRPr="006E0B8B">
              <w:rPr>
                <w:rFonts w:ascii="Candara" w:hAnsi="Candara" w:cstheme="minorHAnsi"/>
                <w:color w:val="000000" w:themeColor="text1"/>
                <w:sz w:val="22"/>
                <w:szCs w:val="22"/>
              </w:rPr>
              <w:t>du bloc-notes numérique</w:t>
            </w:r>
          </w:p>
          <w:p w:rsid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 xml:space="preserve">Partage </w:t>
            </w:r>
            <w:r w:rsidRPr="006E0B8B">
              <w:rPr>
                <w:rFonts w:ascii="Candara" w:hAnsi="Candara" w:cstheme="minorHAnsi"/>
                <w:color w:val="000000" w:themeColor="text1"/>
                <w:sz w:val="22"/>
                <w:szCs w:val="22"/>
              </w:rPr>
              <w:t>d'un dossier</w:t>
            </w:r>
          </w:p>
          <w:p w:rsidR="00732C96" w:rsidRPr="00732C96" w:rsidRDefault="00732C96" w:rsidP="002019CF">
            <w:pPr>
              <w:pStyle w:val="Paragraphedeliste"/>
              <w:keepNext/>
              <w:numPr>
                <w:ilvl w:val="0"/>
                <w:numId w:val="25"/>
              </w:numPr>
              <w:bidi w:val="0"/>
              <w:spacing w:before="100" w:beforeAutospacing="1" w:after="100" w:afterAutospacing="1"/>
              <w:contextualSpacing w:val="0"/>
              <w:rPr>
                <w:rFonts w:ascii="Candara" w:hAnsi="Candara" w:cstheme="minorHAnsi"/>
                <w:color w:val="000000" w:themeColor="text1"/>
                <w:sz w:val="22"/>
                <w:szCs w:val="22"/>
              </w:rPr>
            </w:pPr>
            <w:r>
              <w:rPr>
                <w:rFonts w:ascii="Candara" w:hAnsi="Candara" w:cstheme="minorHAnsi"/>
                <w:color w:val="000000" w:themeColor="text1"/>
                <w:sz w:val="22"/>
                <w:szCs w:val="22"/>
              </w:rPr>
              <w:t>synchronisation</w:t>
            </w:r>
          </w:p>
        </w:tc>
      </w:tr>
    </w:tbl>
    <w:p w:rsidR="00675DE8" w:rsidRPr="006E0B8B" w:rsidRDefault="00675DE8" w:rsidP="00340F89">
      <w:pPr>
        <w:bidi w:val="0"/>
        <w:spacing w:after="120" w:line="240" w:lineRule="exact"/>
        <w:rPr>
          <w:rFonts w:ascii="Candara" w:hAnsi="Candara" w:cstheme="minorHAnsi"/>
          <w:b/>
          <w:bCs/>
          <w:smallCaps/>
          <w:color w:val="000000" w:themeColor="text1"/>
          <w:sz w:val="22"/>
          <w:szCs w:val="22"/>
          <w:rtl/>
          <w:lang w:eastAsia="fr-CA"/>
        </w:rPr>
      </w:pPr>
      <w:r w:rsidRPr="006E0B8B">
        <w:rPr>
          <w:rFonts w:ascii="Candara" w:hAnsi="Candara" w:cstheme="minorHAnsi"/>
          <w:b/>
          <w:bCs/>
          <w:smallCaps/>
          <w:sz w:val="22"/>
          <w:szCs w:val="22"/>
          <w:lang w:eastAsia="fr-CA"/>
        </w:rPr>
        <w:t>1.5. modalités d’organisation des activités pratiques</w:t>
      </w:r>
      <w:r w:rsidRPr="006E0B8B">
        <w:rPr>
          <w:rFonts w:ascii="Candara" w:hAnsi="Candara" w:cstheme="minorHAnsi"/>
          <w:b/>
          <w:bCs/>
          <w:smallCaps/>
          <w:color w:val="000000" w:themeColor="text1"/>
          <w:sz w:val="22"/>
          <w:szCs w:val="22"/>
          <w:lang w:eastAsia="fr-CA"/>
        </w:rPr>
        <w:t> </w:t>
      </w:r>
      <w:r w:rsidR="00340F89"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675DE8" w:rsidRPr="006E0B8B" w:rsidTr="00675DE8">
        <w:tc>
          <w:tcPr>
            <w:tcW w:w="5000" w:type="pct"/>
            <w:tcBorders>
              <w:top w:val="single" w:sz="12" w:space="0" w:color="auto"/>
              <w:left w:val="single" w:sz="12" w:space="0" w:color="auto"/>
              <w:bottom w:val="single" w:sz="12" w:space="0" w:color="auto"/>
              <w:right w:val="single" w:sz="12" w:space="0" w:color="auto"/>
            </w:tcBorders>
          </w:tcPr>
          <w:p w:rsidR="00675DE8" w:rsidRPr="006E0B8B" w:rsidRDefault="00675DE8" w:rsidP="00675DE8">
            <w:pPr>
              <w:bidi w:val="0"/>
              <w:ind w:left="357" w:hanging="357"/>
              <w:contextualSpacing/>
              <w:rPr>
                <w:rFonts w:ascii="Candara" w:hAnsi="Candara" w:cstheme="minorHAnsi"/>
                <w:sz w:val="22"/>
                <w:szCs w:val="22"/>
              </w:rPr>
            </w:pPr>
            <w:r w:rsidRPr="006E0B8B">
              <w:rPr>
                <w:rFonts w:ascii="Candara" w:hAnsi="Candara" w:cstheme="minorHAnsi"/>
                <w:sz w:val="22"/>
                <w:szCs w:val="22"/>
              </w:rPr>
              <w:t>Démarche participative basée sur :</w:t>
            </w:r>
          </w:p>
          <w:p w:rsidR="00675DE8" w:rsidRPr="006E0B8B" w:rsidRDefault="00675DE8" w:rsidP="002019CF">
            <w:pPr>
              <w:pStyle w:val="Paragraphedeliste"/>
              <w:numPr>
                <w:ilvl w:val="0"/>
                <w:numId w:val="19"/>
              </w:numPr>
              <w:bidi w:val="0"/>
              <w:ind w:left="357" w:hanging="357"/>
              <w:rPr>
                <w:rFonts w:ascii="Candara" w:hAnsi="Candara" w:cstheme="minorHAnsi"/>
                <w:sz w:val="22"/>
                <w:szCs w:val="22"/>
              </w:rPr>
            </w:pPr>
            <w:r w:rsidRPr="006E0B8B">
              <w:rPr>
                <w:rFonts w:ascii="Candara" w:hAnsi="Candara" w:cstheme="minorHAnsi"/>
                <w:sz w:val="22"/>
                <w:szCs w:val="22"/>
              </w:rPr>
              <w:t>cours du professeur ;</w:t>
            </w:r>
          </w:p>
          <w:p w:rsidR="00675DE8" w:rsidRPr="006E0B8B" w:rsidRDefault="00675DE8" w:rsidP="002019CF">
            <w:pPr>
              <w:pStyle w:val="Paragraphedeliste"/>
              <w:numPr>
                <w:ilvl w:val="0"/>
                <w:numId w:val="19"/>
              </w:numPr>
              <w:bidi w:val="0"/>
              <w:ind w:left="357" w:hanging="357"/>
              <w:rPr>
                <w:rFonts w:ascii="Candara" w:hAnsi="Candara" w:cstheme="minorHAnsi"/>
                <w:sz w:val="22"/>
                <w:szCs w:val="22"/>
              </w:rPr>
            </w:pPr>
            <w:r w:rsidRPr="006E0B8B">
              <w:rPr>
                <w:rFonts w:ascii="Candara" w:hAnsi="Candara" w:cstheme="minorHAnsi"/>
                <w:sz w:val="22"/>
                <w:szCs w:val="22"/>
              </w:rPr>
              <w:t>exercices d’application en TD ;</w:t>
            </w:r>
          </w:p>
          <w:p w:rsidR="00675DE8" w:rsidRPr="006E0B8B" w:rsidRDefault="00675DE8" w:rsidP="002019CF">
            <w:pPr>
              <w:pStyle w:val="Paragraphedeliste"/>
              <w:numPr>
                <w:ilvl w:val="0"/>
                <w:numId w:val="19"/>
              </w:numPr>
              <w:bidi w:val="0"/>
              <w:ind w:left="357" w:hanging="357"/>
              <w:rPr>
                <w:rFonts w:ascii="Candara" w:hAnsi="Candara" w:cstheme="minorHAnsi"/>
                <w:sz w:val="22"/>
                <w:szCs w:val="22"/>
              </w:rPr>
            </w:pPr>
            <w:r w:rsidRPr="006E0B8B">
              <w:rPr>
                <w:rFonts w:ascii="Candara" w:hAnsi="Candara" w:cstheme="minorHAnsi"/>
                <w:sz w:val="22"/>
                <w:szCs w:val="22"/>
              </w:rPr>
              <w:t>travail en groupe ;</w:t>
            </w:r>
          </w:p>
          <w:p w:rsidR="00675DE8" w:rsidRPr="006E0B8B" w:rsidRDefault="00675DE8" w:rsidP="002019CF">
            <w:pPr>
              <w:pStyle w:val="Paragraphedeliste"/>
              <w:numPr>
                <w:ilvl w:val="0"/>
                <w:numId w:val="19"/>
              </w:numPr>
              <w:bidi w:val="0"/>
              <w:ind w:left="357" w:hanging="357"/>
              <w:rPr>
                <w:rFonts w:ascii="Candara" w:hAnsi="Candara" w:cstheme="minorHAnsi"/>
                <w:sz w:val="22"/>
                <w:szCs w:val="22"/>
              </w:rPr>
            </w:pPr>
            <w:r w:rsidRPr="006E0B8B">
              <w:rPr>
                <w:rFonts w:ascii="Candara" w:hAnsi="Candara" w:cstheme="minorHAnsi"/>
                <w:sz w:val="22"/>
                <w:szCs w:val="22"/>
              </w:rPr>
              <w:t>animation de séminaires.</w:t>
            </w:r>
          </w:p>
          <w:p w:rsidR="00675DE8" w:rsidRPr="006E0B8B" w:rsidRDefault="00675DE8" w:rsidP="00675DE8">
            <w:pPr>
              <w:bidi w:val="0"/>
              <w:spacing w:before="60"/>
              <w:jc w:val="both"/>
              <w:rPr>
                <w:rFonts w:ascii="Candara" w:hAnsi="Candara" w:cstheme="minorHAnsi"/>
                <w:color w:val="000000" w:themeColor="text1"/>
                <w:sz w:val="22"/>
                <w:szCs w:val="22"/>
                <w:rtl/>
                <w:lang w:bidi="ar-MA"/>
              </w:rPr>
            </w:pPr>
            <w:r w:rsidRPr="006E0B8B">
              <w:rPr>
                <w:rFonts w:ascii="Candara" w:hAnsi="Candara" w:cstheme="minorHAnsi"/>
                <w:sz w:val="22"/>
                <w:szCs w:val="22"/>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B31A13" w:rsidRDefault="00B31A13" w:rsidP="00B31A13">
      <w:pPr>
        <w:spacing w:after="120" w:line="240" w:lineRule="exact"/>
        <w:jc w:val="right"/>
      </w:pPr>
      <w:r>
        <w:rPr>
          <w:rFonts w:asciiTheme="majorHAnsi" w:hAnsiTheme="majorHAnsi" w:cs="Times New (W1)"/>
          <w:b/>
          <w:bCs/>
          <w:smallCaps/>
          <w:color w:val="17365D" w:themeColor="text2" w:themeShade="BF"/>
          <w:lang w:eastAsia="fr-CA"/>
        </w:rPr>
        <w:t>1.6. description du travail personnel, le cas échéant</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rPr>
          <w:trHeight w:val="170"/>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290B63" w:rsidRDefault="00290B63" w:rsidP="00B31A13">
      <w:pPr>
        <w:spacing w:line="276" w:lineRule="auto"/>
        <w:jc w:val="right"/>
        <w:rPr>
          <w:rFonts w:asciiTheme="majorHAnsi" w:hAnsiTheme="majorHAnsi" w:cs="Times New (W1)"/>
          <w:b/>
          <w:bCs/>
          <w:smallCaps/>
          <w:color w:val="17365D" w:themeColor="text2" w:themeShade="BF"/>
          <w:sz w:val="26"/>
          <w:szCs w:val="26"/>
          <w:lang w:eastAsia="fr-CA"/>
        </w:rPr>
      </w:pPr>
      <w:r>
        <w:rPr>
          <w:rFonts w:asciiTheme="majorHAnsi" w:hAnsiTheme="majorHAnsi" w:cs="Times New (W1)"/>
          <w:b/>
          <w:bCs/>
          <w:smallCaps/>
          <w:color w:val="17365D" w:themeColor="text2" w:themeShade="BF"/>
          <w:sz w:val="26"/>
          <w:szCs w:val="26"/>
          <w:lang w:eastAsia="fr-CA"/>
        </w:rPr>
        <w:t>3. Coordonnateur et équipe pédagogique du module</w:t>
      </w:r>
    </w:p>
    <w:p w:rsidR="00B31A13" w:rsidRDefault="00313C67" w:rsidP="00B31A13">
      <w:pPr>
        <w:spacing w:line="276" w:lineRule="auto"/>
        <w:jc w:val="right"/>
      </w:pPr>
      <w:r>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801"/>
        <w:gridCol w:w="903"/>
        <w:gridCol w:w="1654"/>
        <w:gridCol w:w="2857"/>
        <w:gridCol w:w="1639"/>
      </w:tblGrid>
      <w:tr w:rsidR="00B31A13" w:rsidTr="00B31A13">
        <w:tc>
          <w:tcPr>
            <w:tcW w:w="2639"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85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559"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69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1545"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2639" w:type="dxa"/>
            <w:tcBorders>
              <w:top w:val="single" w:sz="6" w:space="0" w:color="00000A"/>
              <w:left w:val="single" w:sz="12" w:space="0" w:color="00000A"/>
              <w:bottom w:val="single" w:sz="6" w:space="0" w:color="00000A"/>
              <w:right w:val="single" w:sz="6" w:space="0" w:color="00000A"/>
            </w:tcBorders>
            <w:shd w:val="clear" w:color="auto" w:fill="auto"/>
          </w:tcPr>
          <w:p w:rsidR="00B31A13" w:rsidRPr="00EA43A7" w:rsidRDefault="00B31A13" w:rsidP="00340F89">
            <w:pPr>
              <w:spacing w:line="276" w:lineRule="auto"/>
              <w:jc w:val="right"/>
            </w:pPr>
            <w:r>
              <w:rPr>
                <w:rFonts w:asciiTheme="majorHAnsi" w:hAnsiTheme="majorHAnsi"/>
                <w:b/>
                <w:sz w:val="20"/>
                <w:szCs w:val="20"/>
                <w:lang w:eastAsia="fr-CA"/>
              </w:rPr>
              <w:t xml:space="preserve">Coordonnateur : </w:t>
            </w:r>
          </w:p>
        </w:tc>
        <w:tc>
          <w:tcPr>
            <w:tcW w:w="85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C8421F" w:rsidRDefault="00B31A13" w:rsidP="00B31A13">
            <w:pPr>
              <w:spacing w:line="360" w:lineRule="auto"/>
              <w:jc w:val="right"/>
              <w:rPr>
                <w:rFonts w:asciiTheme="majorHAnsi" w:hAnsiTheme="majorHAnsi"/>
                <w:b/>
                <w:i/>
                <w:iCs/>
                <w:sz w:val="16"/>
                <w:szCs w:val="16"/>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C8421F" w:rsidRDefault="00B31A13" w:rsidP="00B31A13">
            <w:pPr>
              <w:spacing w:line="360" w:lineRule="auto"/>
              <w:jc w:val="right"/>
              <w:rPr>
                <w:rFonts w:asciiTheme="majorHAnsi" w:hAnsiTheme="majorHAnsi"/>
                <w:b/>
                <w:i/>
                <w:iCs/>
                <w:sz w:val="16"/>
                <w:szCs w:val="16"/>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Pr="00C8421F" w:rsidRDefault="00B31A13" w:rsidP="00B31A13">
            <w:pPr>
              <w:spacing w:line="360" w:lineRule="auto"/>
              <w:jc w:val="right"/>
              <w:rPr>
                <w:sz w:val="16"/>
                <w:szCs w:val="16"/>
              </w:rPr>
            </w:pPr>
          </w:p>
        </w:tc>
        <w:tc>
          <w:tcPr>
            <w:tcW w:w="1545"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Pr="00C8421F" w:rsidRDefault="00B31A13" w:rsidP="00B31A13">
            <w:pPr>
              <w:spacing w:line="360" w:lineRule="auto"/>
              <w:jc w:val="right"/>
              <w:rPr>
                <w:sz w:val="16"/>
                <w:szCs w:val="16"/>
              </w:rPr>
            </w:pPr>
          </w:p>
        </w:tc>
      </w:tr>
      <w:tr w:rsidR="00B31A13" w:rsidTr="00B31A13">
        <w:tc>
          <w:tcPr>
            <w:tcW w:w="2639"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Pr="00EA43A7" w:rsidRDefault="00B31A13" w:rsidP="00B31A13">
            <w:pPr>
              <w:spacing w:line="276" w:lineRule="auto"/>
              <w:jc w:val="right"/>
            </w:pPr>
          </w:p>
        </w:tc>
        <w:tc>
          <w:tcPr>
            <w:tcW w:w="85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C8421F" w:rsidRDefault="00B31A13" w:rsidP="00B31A13">
            <w:pPr>
              <w:spacing w:line="360" w:lineRule="auto"/>
              <w:jc w:val="right"/>
              <w:rPr>
                <w:rFonts w:asciiTheme="majorHAnsi" w:hAnsiTheme="majorHAnsi"/>
                <w:b/>
                <w:i/>
                <w:iCs/>
                <w:sz w:val="16"/>
                <w:szCs w:val="16"/>
              </w:rPr>
            </w:pPr>
          </w:p>
        </w:tc>
        <w:tc>
          <w:tcPr>
            <w:tcW w:w="1559"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C8421F" w:rsidRDefault="00B31A13" w:rsidP="00B31A13">
            <w:pPr>
              <w:spacing w:line="360" w:lineRule="auto"/>
              <w:jc w:val="right"/>
              <w:rPr>
                <w:rFonts w:asciiTheme="majorHAnsi" w:hAnsiTheme="majorHAnsi"/>
                <w:b/>
                <w:i/>
                <w:iCs/>
                <w:sz w:val="16"/>
                <w:szCs w:val="16"/>
              </w:rPr>
            </w:pPr>
          </w:p>
        </w:tc>
        <w:tc>
          <w:tcPr>
            <w:tcW w:w="269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Pr="00C8421F" w:rsidRDefault="00B31A13" w:rsidP="00B31A13">
            <w:pPr>
              <w:spacing w:line="360" w:lineRule="auto"/>
              <w:jc w:val="right"/>
              <w:rPr>
                <w:sz w:val="16"/>
                <w:szCs w:val="16"/>
              </w:rPr>
            </w:pPr>
          </w:p>
        </w:tc>
        <w:tc>
          <w:tcPr>
            <w:tcW w:w="1545"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Pr="00C8421F" w:rsidRDefault="00B31A13" w:rsidP="00B31A13">
            <w:pPr>
              <w:spacing w:line="360" w:lineRule="auto"/>
              <w:jc w:val="right"/>
              <w:rPr>
                <w:sz w:val="16"/>
                <w:szCs w:val="16"/>
              </w:rPr>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p w:rsidR="00340F89" w:rsidRPr="00854C6E" w:rsidRDefault="00340F89" w:rsidP="00340F89">
      <w:pPr>
        <w:pStyle w:val="Corpsdetexte"/>
        <w:tabs>
          <w:tab w:val="left" w:pos="2977"/>
        </w:tabs>
        <w:jc w:val="lowKashida"/>
        <w:rPr>
          <w:rFonts w:ascii="Candara" w:hAnsi="Candara"/>
          <w:sz w:val="20"/>
          <w:szCs w:val="20"/>
        </w:rPr>
      </w:pPr>
    </w:p>
    <w:tbl>
      <w:tblPr>
        <w:tblW w:w="493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50"/>
      </w:tblGrid>
      <w:tr w:rsidR="00340F89" w:rsidRPr="00854C6E" w:rsidTr="00A434A0">
        <w:tc>
          <w:tcPr>
            <w:tcW w:w="5000" w:type="pct"/>
          </w:tcPr>
          <w:p w:rsidR="00340F89" w:rsidRPr="00854C6E" w:rsidRDefault="00340F89" w:rsidP="00016AA2">
            <w:pPr>
              <w:pStyle w:val="Corpsdetexte"/>
              <w:tabs>
                <w:tab w:val="left" w:pos="2977"/>
              </w:tabs>
              <w:jc w:val="left"/>
              <w:rPr>
                <w:rFonts w:ascii="Candara" w:hAnsi="Candara"/>
                <w:sz w:val="20"/>
                <w:szCs w:val="20"/>
              </w:rPr>
            </w:pPr>
          </w:p>
          <w:p w:rsidR="00340F89" w:rsidRPr="00854C6E" w:rsidRDefault="00340F89" w:rsidP="00016AA2">
            <w:pPr>
              <w:pStyle w:val="Corpsdetexte"/>
              <w:tabs>
                <w:tab w:val="left" w:pos="2977"/>
              </w:tabs>
              <w:jc w:val="left"/>
              <w:rPr>
                <w:rFonts w:ascii="Candara" w:hAnsi="Candara"/>
                <w:sz w:val="20"/>
                <w:szCs w:val="20"/>
              </w:rPr>
            </w:pPr>
          </w:p>
          <w:p w:rsidR="00340F89" w:rsidRPr="00854C6E" w:rsidRDefault="00340F89" w:rsidP="00016AA2">
            <w:pPr>
              <w:pStyle w:val="Corpsdetexte"/>
              <w:tabs>
                <w:tab w:val="left" w:pos="2977"/>
              </w:tabs>
              <w:jc w:val="left"/>
              <w:rPr>
                <w:rFonts w:ascii="Candara" w:hAnsi="Candara"/>
                <w:sz w:val="20"/>
                <w:szCs w:val="20"/>
              </w:rPr>
            </w:pPr>
          </w:p>
          <w:p w:rsidR="00340F89" w:rsidRPr="00854C6E" w:rsidRDefault="00340F89" w:rsidP="00016AA2">
            <w:pPr>
              <w:pStyle w:val="Corpsdetexte"/>
              <w:tabs>
                <w:tab w:val="left" w:pos="2977"/>
              </w:tabs>
              <w:jc w:val="left"/>
              <w:rPr>
                <w:rFonts w:ascii="Candara" w:hAnsi="Candara"/>
                <w:sz w:val="20"/>
                <w:szCs w:val="20"/>
              </w:rPr>
            </w:pPr>
          </w:p>
        </w:tc>
      </w:tr>
    </w:tbl>
    <w:p w:rsidR="00340F89" w:rsidRPr="00854C6E" w:rsidRDefault="00340F89" w:rsidP="00340F89">
      <w:pPr>
        <w:pStyle w:val="Corpsdetexte"/>
        <w:tabs>
          <w:tab w:val="left" w:pos="2977"/>
        </w:tabs>
        <w:jc w:val="lowKashida"/>
        <w:rPr>
          <w:rFonts w:ascii="Candara" w:hAnsi="Candara"/>
          <w:sz w:val="20"/>
          <w:szCs w:val="20"/>
        </w:rPr>
      </w:pPr>
    </w:p>
    <w:p w:rsidR="00340F89" w:rsidRPr="00854C6E" w:rsidRDefault="00340F89" w:rsidP="00340F89">
      <w:pPr>
        <w:pStyle w:val="Corpsdetexte"/>
        <w:tabs>
          <w:tab w:val="left" w:pos="2977"/>
        </w:tabs>
        <w:jc w:val="lowKashida"/>
        <w:rPr>
          <w:rFonts w:ascii="Candara" w:hAnsi="Candara"/>
          <w:sz w:val="20"/>
          <w:szCs w:val="20"/>
        </w:rPr>
      </w:pPr>
    </w:p>
    <w:p w:rsidR="002B77E1" w:rsidRDefault="002B77E1" w:rsidP="00E91476">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Default="00B31A13" w:rsidP="00B31A13">
      <w:pPr>
        <w:bidi w:val="0"/>
        <w:jc w:val="lowKashida"/>
        <w:rPr>
          <w:rFonts w:ascii="Candara" w:hAnsi="Candara"/>
          <w:b/>
          <w:sz w:val="22"/>
          <w:szCs w:val="22"/>
          <w:lang w:eastAsia="fr-CA"/>
        </w:rPr>
      </w:pPr>
    </w:p>
    <w:p w:rsidR="00B31A13" w:rsidRPr="006E0B8B" w:rsidRDefault="00B31A13" w:rsidP="00B31A13">
      <w:pPr>
        <w:bidi w:val="0"/>
        <w:jc w:val="lowKashida"/>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93660" w:rsidRPr="006E0B8B" w:rsidTr="00D55225">
        <w:trPr>
          <w:trHeight w:val="244"/>
          <w:jc w:val="center"/>
        </w:trPr>
        <w:tc>
          <w:tcPr>
            <w:tcW w:w="5000" w:type="pct"/>
            <w:shd w:val="clear" w:color="auto" w:fill="FFFFFF"/>
          </w:tcPr>
          <w:p w:rsidR="00493660" w:rsidRPr="006E0B8B" w:rsidRDefault="00493660" w:rsidP="00743E6E">
            <w:pPr>
              <w:bidi w:val="0"/>
              <w:rPr>
                <w:rFonts w:ascii="Candara" w:hAnsi="Candara"/>
                <w:b/>
                <w:color w:val="17365D"/>
                <w:sz w:val="22"/>
                <w:szCs w:val="22"/>
                <w:lang w:eastAsia="fr-CA"/>
              </w:rPr>
            </w:pPr>
          </w:p>
          <w:p w:rsidR="00493660" w:rsidRPr="006E2E71" w:rsidRDefault="00493660" w:rsidP="00493660">
            <w:pPr>
              <w:bidi w:val="0"/>
              <w:jc w:val="center"/>
              <w:rPr>
                <w:rFonts w:ascii="Candara" w:hAnsi="Candara"/>
                <w:b/>
                <w:color w:val="17365D"/>
                <w:sz w:val="40"/>
                <w:szCs w:val="40"/>
                <w:lang w:eastAsia="fr-CA"/>
              </w:rPr>
            </w:pPr>
            <w:r w:rsidRPr="006E2E71">
              <w:rPr>
                <w:rFonts w:ascii="Candara" w:hAnsi="Candara"/>
                <w:b/>
                <w:color w:val="17365D"/>
                <w:sz w:val="40"/>
                <w:szCs w:val="40"/>
                <w:lang w:eastAsia="fr-CA"/>
              </w:rPr>
              <w:t>DESCRIPTIF DU MODULE</w:t>
            </w:r>
            <w:r w:rsidR="009F2CDF" w:rsidRPr="006E2E71">
              <w:rPr>
                <w:rFonts w:ascii="Candara" w:hAnsi="Candara"/>
                <w:b/>
                <w:color w:val="17365D"/>
                <w:sz w:val="40"/>
                <w:szCs w:val="40"/>
                <w:lang w:eastAsia="fr-CA"/>
              </w:rPr>
              <w:t xml:space="preserve"> M</w:t>
            </w:r>
            <w:r w:rsidR="00C220F6" w:rsidRPr="006E2E71">
              <w:rPr>
                <w:rFonts w:ascii="Candara" w:hAnsi="Candara"/>
                <w:b/>
                <w:color w:val="17365D"/>
                <w:sz w:val="40"/>
                <w:szCs w:val="40"/>
                <w:lang w:eastAsia="fr-CA"/>
              </w:rPr>
              <w:t>0</w:t>
            </w:r>
            <w:r w:rsidR="009F2CDF" w:rsidRPr="006E2E71">
              <w:rPr>
                <w:rFonts w:ascii="Candara" w:hAnsi="Candara"/>
                <w:b/>
                <w:color w:val="17365D"/>
                <w:sz w:val="40"/>
                <w:szCs w:val="40"/>
                <w:lang w:eastAsia="fr-CA"/>
              </w:rPr>
              <w:t>8</w:t>
            </w:r>
          </w:p>
          <w:p w:rsidR="00493660" w:rsidRPr="006E0B8B" w:rsidRDefault="00493660" w:rsidP="00743E6E">
            <w:pPr>
              <w:bidi w:val="0"/>
              <w:spacing w:line="240" w:lineRule="exact"/>
              <w:rPr>
                <w:rFonts w:ascii="Candara" w:hAnsi="Candara"/>
                <w:color w:val="17365D"/>
                <w:sz w:val="22"/>
                <w:szCs w:val="22"/>
              </w:rPr>
            </w:pPr>
          </w:p>
        </w:tc>
      </w:tr>
    </w:tbl>
    <w:p w:rsidR="00493660" w:rsidRPr="006E0B8B" w:rsidRDefault="00493660" w:rsidP="00640A1E">
      <w:pPr>
        <w:bidi w:val="0"/>
        <w:spacing w:before="100" w:beforeAutospacing="1" w:after="100" w:afterAutospacing="1"/>
        <w:jc w:val="lowKashida"/>
        <w:rPr>
          <w:rFonts w:ascii="Candara" w:hAnsi="Candara"/>
          <w:b/>
          <w:sz w:val="22"/>
          <w:szCs w:val="22"/>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93660" w:rsidRPr="006E2E71" w:rsidTr="00493660">
        <w:trPr>
          <w:trHeight w:val="464"/>
        </w:trPr>
        <w:tc>
          <w:tcPr>
            <w:tcW w:w="4361" w:type="dxa"/>
            <w:vAlign w:val="center"/>
          </w:tcPr>
          <w:p w:rsidR="00493660" w:rsidRPr="006E2E71" w:rsidRDefault="00493660" w:rsidP="00640A1E">
            <w:pPr>
              <w:bidi w:val="0"/>
              <w:spacing w:before="100" w:beforeAutospacing="1" w:after="100" w:afterAutospacing="1" w:line="360" w:lineRule="auto"/>
              <w:rPr>
                <w:rFonts w:ascii="Candara" w:hAnsi="Candara"/>
                <w:b/>
                <w:bCs/>
              </w:rPr>
            </w:pPr>
            <w:r w:rsidRPr="006E2E71">
              <w:rPr>
                <w:rFonts w:ascii="Candara" w:hAnsi="Candara"/>
                <w:b/>
                <w:bCs/>
              </w:rPr>
              <w:t>N° d’ordre du module</w:t>
            </w:r>
          </w:p>
        </w:tc>
        <w:tc>
          <w:tcPr>
            <w:tcW w:w="4961" w:type="dxa"/>
          </w:tcPr>
          <w:p w:rsidR="00493660" w:rsidRPr="006E2E71" w:rsidRDefault="00493660" w:rsidP="00FD2609">
            <w:pPr>
              <w:bidi w:val="0"/>
              <w:spacing w:before="100" w:beforeAutospacing="1" w:after="100" w:afterAutospacing="1" w:line="360" w:lineRule="auto"/>
              <w:rPr>
                <w:rFonts w:ascii="Candara" w:hAnsi="Candara"/>
                <w:bCs/>
                <w:caps/>
                <w:lang w:eastAsia="fr-CA"/>
              </w:rPr>
            </w:pPr>
            <w:r w:rsidRPr="006E2E71">
              <w:rPr>
                <w:rFonts w:ascii="Candara" w:hAnsi="Candara"/>
                <w:bCs/>
                <w:caps/>
                <w:lang w:eastAsia="fr-CA"/>
              </w:rPr>
              <w:t>M</w:t>
            </w:r>
            <w:r w:rsidR="00FD2609" w:rsidRPr="006E2E71">
              <w:rPr>
                <w:rFonts w:ascii="Candara" w:hAnsi="Candara"/>
                <w:bCs/>
                <w:caps/>
                <w:lang w:eastAsia="fr-CA"/>
              </w:rPr>
              <w:t>0</w:t>
            </w:r>
            <w:r w:rsidRPr="006E2E71">
              <w:rPr>
                <w:rFonts w:ascii="Candara" w:hAnsi="Candara"/>
                <w:bCs/>
                <w:caps/>
                <w:lang w:eastAsia="fr-CA"/>
              </w:rPr>
              <w:t>8</w:t>
            </w:r>
          </w:p>
        </w:tc>
      </w:tr>
      <w:tr w:rsidR="00493660" w:rsidRPr="006E2E71" w:rsidTr="00493660">
        <w:trPr>
          <w:trHeight w:val="464"/>
        </w:trPr>
        <w:tc>
          <w:tcPr>
            <w:tcW w:w="4361" w:type="dxa"/>
            <w:vAlign w:val="center"/>
          </w:tcPr>
          <w:p w:rsidR="00493660" w:rsidRPr="006E2E71" w:rsidRDefault="00493660" w:rsidP="00640A1E">
            <w:pPr>
              <w:bidi w:val="0"/>
              <w:spacing w:before="100" w:beforeAutospacing="1" w:after="100" w:afterAutospacing="1" w:line="360" w:lineRule="auto"/>
              <w:rPr>
                <w:rFonts w:ascii="Candara" w:hAnsi="Candara"/>
                <w:b/>
                <w:bCs/>
              </w:rPr>
            </w:pPr>
            <w:r w:rsidRPr="006E2E71">
              <w:rPr>
                <w:rFonts w:ascii="Candara" w:hAnsi="Candara"/>
                <w:b/>
                <w:bCs/>
              </w:rPr>
              <w:t>Intitulé du module</w:t>
            </w:r>
          </w:p>
        </w:tc>
        <w:tc>
          <w:tcPr>
            <w:tcW w:w="4961" w:type="dxa"/>
          </w:tcPr>
          <w:p w:rsidR="00493660" w:rsidRPr="006E2E71" w:rsidRDefault="00493660" w:rsidP="00640A1E">
            <w:pPr>
              <w:bidi w:val="0"/>
              <w:spacing w:before="100" w:beforeAutospacing="1" w:after="100" w:afterAutospacing="1" w:line="360" w:lineRule="auto"/>
              <w:rPr>
                <w:rFonts w:ascii="Candara" w:hAnsi="Candara"/>
                <w:bCs/>
                <w:caps/>
                <w:lang w:eastAsia="fr-CA"/>
              </w:rPr>
            </w:pPr>
            <w:r w:rsidRPr="006E2E71">
              <w:rPr>
                <w:rFonts w:ascii="Candara" w:hAnsi="Candara"/>
                <w:bCs/>
                <w:caps/>
                <w:lang w:eastAsia="fr-CA"/>
              </w:rPr>
              <w:t>Analyse 2 : Intégration</w:t>
            </w:r>
          </w:p>
        </w:tc>
      </w:tr>
      <w:tr w:rsidR="00493660" w:rsidRPr="006E2E71" w:rsidTr="00493660">
        <w:tc>
          <w:tcPr>
            <w:tcW w:w="4361" w:type="dxa"/>
            <w:vAlign w:val="center"/>
          </w:tcPr>
          <w:p w:rsidR="00493660" w:rsidRPr="006E2E71" w:rsidRDefault="00493660" w:rsidP="00640A1E">
            <w:pPr>
              <w:bidi w:val="0"/>
              <w:spacing w:before="100" w:beforeAutospacing="1" w:after="100" w:afterAutospacing="1" w:line="276" w:lineRule="auto"/>
              <w:rPr>
                <w:rFonts w:ascii="Candara" w:hAnsi="Candara"/>
                <w:b/>
                <w:bCs/>
              </w:rPr>
            </w:pPr>
            <w:r w:rsidRPr="006E2E71">
              <w:rPr>
                <w:rFonts w:ascii="Candara" w:hAnsi="Candara"/>
                <w:b/>
                <w:bCs/>
              </w:rPr>
              <w:t xml:space="preserve">Nature du module </w:t>
            </w:r>
          </w:p>
        </w:tc>
        <w:tc>
          <w:tcPr>
            <w:tcW w:w="4961" w:type="dxa"/>
          </w:tcPr>
          <w:p w:rsidR="00493660" w:rsidRPr="006E2E71" w:rsidRDefault="00843E92" w:rsidP="00640A1E">
            <w:pPr>
              <w:bidi w:val="0"/>
              <w:spacing w:before="100" w:beforeAutospacing="1" w:after="100" w:afterAutospacing="1" w:line="360" w:lineRule="auto"/>
              <w:rPr>
                <w:rFonts w:ascii="Candara" w:hAnsi="Candara"/>
                <w:bCs/>
                <w:caps/>
                <w:lang w:eastAsia="fr-CA"/>
              </w:rPr>
            </w:pPr>
            <w:r w:rsidRPr="006E2E71">
              <w:rPr>
                <w:rFonts w:ascii="Candara" w:hAnsi="Candara"/>
                <w:bCs/>
                <w:lang w:eastAsia="fr-CA"/>
              </w:rPr>
              <w:t>Disciplinaire</w:t>
            </w:r>
          </w:p>
        </w:tc>
      </w:tr>
      <w:tr w:rsidR="00493660" w:rsidRPr="006E2E71" w:rsidTr="00493660">
        <w:trPr>
          <w:trHeight w:val="591"/>
        </w:trPr>
        <w:tc>
          <w:tcPr>
            <w:tcW w:w="4361" w:type="dxa"/>
            <w:vAlign w:val="center"/>
          </w:tcPr>
          <w:p w:rsidR="00493660" w:rsidRPr="006E2E71" w:rsidRDefault="00493660" w:rsidP="00640A1E">
            <w:pPr>
              <w:bidi w:val="0"/>
              <w:spacing w:before="100" w:beforeAutospacing="1" w:after="100" w:afterAutospacing="1" w:line="276" w:lineRule="auto"/>
              <w:rPr>
                <w:rFonts w:ascii="Candara" w:hAnsi="Candara"/>
                <w:b/>
                <w:bCs/>
              </w:rPr>
            </w:pPr>
            <w:r w:rsidRPr="006E2E71">
              <w:rPr>
                <w:rFonts w:ascii="Candara" w:hAnsi="Candara"/>
                <w:b/>
                <w:bCs/>
              </w:rPr>
              <w:t>Semestre d’appartenance du module</w:t>
            </w:r>
          </w:p>
        </w:tc>
        <w:tc>
          <w:tcPr>
            <w:tcW w:w="4961" w:type="dxa"/>
          </w:tcPr>
          <w:p w:rsidR="00493660" w:rsidRPr="006E2E71" w:rsidRDefault="00493660" w:rsidP="00640A1E">
            <w:pPr>
              <w:bidi w:val="0"/>
              <w:spacing w:before="100" w:beforeAutospacing="1" w:after="100" w:afterAutospacing="1" w:line="240" w:lineRule="exact"/>
              <w:rPr>
                <w:rFonts w:ascii="Candara" w:hAnsi="Candara"/>
                <w:bCs/>
                <w:caps/>
                <w:lang w:eastAsia="fr-CA"/>
              </w:rPr>
            </w:pPr>
            <w:r w:rsidRPr="006E2E71">
              <w:rPr>
                <w:rFonts w:ascii="Candara" w:hAnsi="Candara"/>
                <w:bCs/>
                <w:caps/>
                <w:lang w:eastAsia="fr-CA"/>
              </w:rPr>
              <w:t>s2</w:t>
            </w:r>
          </w:p>
        </w:tc>
      </w:tr>
      <w:tr w:rsidR="00493660" w:rsidRPr="006E2E71" w:rsidTr="00493660">
        <w:trPr>
          <w:trHeight w:val="557"/>
        </w:trPr>
        <w:tc>
          <w:tcPr>
            <w:tcW w:w="4361" w:type="dxa"/>
            <w:vAlign w:val="center"/>
          </w:tcPr>
          <w:p w:rsidR="00493660" w:rsidRPr="006E2E71" w:rsidRDefault="00493660" w:rsidP="00640A1E">
            <w:pPr>
              <w:bidi w:val="0"/>
              <w:spacing w:before="100" w:beforeAutospacing="1" w:after="100" w:afterAutospacing="1" w:line="360" w:lineRule="auto"/>
              <w:rPr>
                <w:rFonts w:ascii="Candara" w:hAnsi="Candara"/>
                <w:b/>
                <w:bCs/>
                <w:caps/>
                <w:lang w:eastAsia="fr-CA"/>
              </w:rPr>
            </w:pPr>
            <w:r w:rsidRPr="006E2E71">
              <w:rPr>
                <w:rFonts w:ascii="Candara" w:hAnsi="Candara"/>
                <w:b/>
                <w:bCs/>
              </w:rPr>
              <w:t>Etablissement dont relève le module</w:t>
            </w:r>
          </w:p>
        </w:tc>
        <w:tc>
          <w:tcPr>
            <w:tcW w:w="4961" w:type="dxa"/>
          </w:tcPr>
          <w:p w:rsidR="00493660" w:rsidRPr="006E2E71" w:rsidRDefault="00493660" w:rsidP="00640A1E">
            <w:pPr>
              <w:bidi w:val="0"/>
              <w:spacing w:before="100" w:beforeAutospacing="1" w:after="100" w:afterAutospacing="1" w:line="360" w:lineRule="auto"/>
              <w:rPr>
                <w:rFonts w:ascii="Candara" w:hAnsi="Candara"/>
                <w:bCs/>
                <w:caps/>
                <w:lang w:eastAsia="fr-CA"/>
              </w:rPr>
            </w:pPr>
          </w:p>
        </w:tc>
      </w:tr>
    </w:tbl>
    <w:p w:rsidR="00743E6E" w:rsidRDefault="00743E6E" w:rsidP="00493660">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493660" w:rsidRPr="006E0B8B" w:rsidRDefault="00493660" w:rsidP="00743E6E">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93660" w:rsidRPr="006E0B8B" w:rsidRDefault="00493660" w:rsidP="00D5522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1.1</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743E6E">
        <w:trPr>
          <w:trHeight w:val="647"/>
        </w:trPr>
        <w:tc>
          <w:tcPr>
            <w:tcW w:w="5000" w:type="pct"/>
          </w:tcPr>
          <w:p w:rsidR="00AB55A1" w:rsidRDefault="00AB55A1" w:rsidP="00AB55A1">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AB55A1" w:rsidRPr="00854C6E" w:rsidRDefault="00AB55A1" w:rsidP="00606F7D">
            <w:pPr>
              <w:bidi w:val="0"/>
              <w:jc w:val="both"/>
              <w:rPr>
                <w:rFonts w:ascii="Candara" w:hAnsi="Candara"/>
              </w:rPr>
            </w:pPr>
            <w:r w:rsidRPr="00854C6E">
              <w:rPr>
                <w:rFonts w:ascii="Candara" w:hAnsi="Candara"/>
              </w:rPr>
              <w:t xml:space="preserve">Au terme du module </w:t>
            </w:r>
            <w:r>
              <w:rPr>
                <w:rFonts w:ascii="Candara" w:hAnsi="Candara"/>
              </w:rPr>
              <w:t>« </w:t>
            </w:r>
            <w:r w:rsidRPr="006E2E71">
              <w:rPr>
                <w:rFonts w:ascii="Candara" w:hAnsi="Candara"/>
                <w:bCs/>
                <w:caps/>
                <w:lang w:eastAsia="fr-CA"/>
              </w:rPr>
              <w:t>Analyse 2 : Intégration</w:t>
            </w:r>
            <w:r>
              <w:rPr>
                <w:rFonts w:ascii="Candara" w:hAnsi="Candara"/>
                <w:bCs/>
                <w:lang w:eastAsia="fr-CA"/>
              </w:rPr>
              <w:t>»</w:t>
            </w:r>
            <w:r w:rsidRPr="00854C6E">
              <w:rPr>
                <w:rFonts w:ascii="Candara" w:hAnsi="Candara"/>
              </w:rPr>
              <w:t>, les étudiants s’approprient</w:t>
            </w:r>
            <w:r>
              <w:rPr>
                <w:rFonts w:ascii="Candara" w:hAnsi="Candara"/>
              </w:rPr>
              <w:t>,</w:t>
            </w:r>
            <w:r w:rsidRPr="00854C6E">
              <w:rPr>
                <w:rFonts w:ascii="Candara" w:hAnsi="Candara"/>
              </w:rPr>
              <w:t xml:space="preserve"> les savoirs et savoir-faire relatifs </w:t>
            </w:r>
            <w:r w:rsidRPr="00C64000">
              <w:rPr>
                <w:rFonts w:ascii="Candara" w:hAnsi="Candara"/>
              </w:rPr>
              <w:t xml:space="preserve">aux </w:t>
            </w:r>
            <w:r w:rsidRPr="00C64000">
              <w:rPr>
                <w:rFonts w:ascii="Candara" w:hAnsi="Candara"/>
                <w:sz w:val="22"/>
                <w:szCs w:val="22"/>
                <w:lang w:eastAsia="fr-FR"/>
              </w:rPr>
              <w:t>concepts de bases de l’intégration (</w:t>
            </w:r>
            <w:r w:rsidRPr="00C64000">
              <w:rPr>
                <w:rFonts w:ascii="Candara" w:hAnsi="Candara"/>
                <w:sz w:val="22"/>
                <w:szCs w:val="22"/>
              </w:rPr>
              <w:t>les techniques du calcul intégral</w:t>
            </w:r>
            <w:r w:rsidRPr="00C64000">
              <w:rPr>
                <w:rFonts w:ascii="Candara" w:hAnsi="Candara"/>
                <w:sz w:val="22"/>
                <w:szCs w:val="22"/>
                <w:lang w:eastAsia="fr-FR"/>
              </w:rPr>
              <w:t>,</w:t>
            </w:r>
            <w:r w:rsidR="00606F7D" w:rsidRPr="00C64000">
              <w:rPr>
                <w:rFonts w:ascii="Candara" w:hAnsi="Candara"/>
                <w:sz w:val="22"/>
                <w:szCs w:val="22"/>
              </w:rPr>
              <w:t xml:space="preserve"> les fonctions en escaliers et l’aspect géométrique, les sommes de Riemann</w:t>
            </w:r>
            <w:r w:rsidRPr="00C64000">
              <w:rPr>
                <w:rFonts w:ascii="Candara" w:hAnsi="Candara"/>
              </w:rPr>
              <w:t xml:space="preserve">, </w:t>
            </w:r>
            <w:r w:rsidR="00606F7D" w:rsidRPr="00C64000">
              <w:rPr>
                <w:rFonts w:ascii="Candara" w:hAnsi="Candara"/>
                <w:sz w:val="22"/>
                <w:szCs w:val="22"/>
              </w:rPr>
              <w:t>les critères de convergence des intégrales généralisées, la résolution des équations différentielles linéaires du 1er et 2ième ordre, …)</w:t>
            </w:r>
            <w:r w:rsidRPr="00854C6E">
              <w:rPr>
                <w:rFonts w:ascii="Candara" w:hAnsi="Candara"/>
              </w:rPr>
              <w:t xml:space="preserve">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AB55A1" w:rsidRDefault="00AB55A1" w:rsidP="00AB55A1">
            <w:pPr>
              <w:pStyle w:val="Paragraphedeliste"/>
              <w:bidi w:val="0"/>
              <w:ind w:left="0"/>
              <w:jc w:val="both"/>
              <w:rPr>
                <w:rFonts w:ascii="Candara" w:hAnsi="Candara" w:cs="Times New (W1)"/>
                <w:b/>
                <w:bCs/>
                <w:smallCaps/>
                <w:color w:val="17365D"/>
                <w:sz w:val="22"/>
                <w:szCs w:val="22"/>
                <w:lang w:eastAsia="fr-CA"/>
              </w:rPr>
            </w:pPr>
          </w:p>
          <w:p w:rsidR="00AB55A1" w:rsidRPr="00AB55A1" w:rsidRDefault="00AB55A1" w:rsidP="00AB55A1">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677726" w:rsidRPr="00677726" w:rsidRDefault="00677726" w:rsidP="00A873ED">
            <w:pPr>
              <w:pStyle w:val="Paragraphedeliste"/>
              <w:numPr>
                <w:ilvl w:val="0"/>
                <w:numId w:val="50"/>
              </w:numPr>
              <w:bidi w:val="0"/>
              <w:jc w:val="both"/>
              <w:rPr>
                <w:rFonts w:ascii="Candara" w:hAnsi="Candara"/>
                <w:sz w:val="22"/>
                <w:szCs w:val="22"/>
              </w:rPr>
            </w:pPr>
            <w:r w:rsidRPr="00677726">
              <w:rPr>
                <w:rFonts w:ascii="Candara" w:hAnsi="Candara"/>
                <w:sz w:val="22"/>
                <w:szCs w:val="22"/>
              </w:rPr>
              <w:t>Manipuler avec aisance les techniques du calcul intégral</w:t>
            </w:r>
          </w:p>
          <w:p w:rsidR="001D5644" w:rsidRPr="00677726" w:rsidRDefault="001D5644" w:rsidP="00A873ED">
            <w:pPr>
              <w:pStyle w:val="Paragraphedeliste"/>
              <w:numPr>
                <w:ilvl w:val="0"/>
                <w:numId w:val="50"/>
              </w:numPr>
              <w:bidi w:val="0"/>
              <w:jc w:val="both"/>
              <w:rPr>
                <w:rFonts w:ascii="Candara" w:hAnsi="Candara"/>
                <w:sz w:val="22"/>
                <w:szCs w:val="22"/>
              </w:rPr>
            </w:pPr>
            <w:r w:rsidRPr="00677726">
              <w:rPr>
                <w:rFonts w:ascii="Candara" w:hAnsi="Candara"/>
                <w:sz w:val="22"/>
                <w:szCs w:val="22"/>
              </w:rPr>
              <w:t xml:space="preserve">Insister sur les </w:t>
            </w:r>
            <w:r w:rsidR="008B3F99">
              <w:rPr>
                <w:rFonts w:ascii="Candara" w:hAnsi="Candara"/>
                <w:sz w:val="22"/>
                <w:szCs w:val="22"/>
              </w:rPr>
              <w:t>fonctions en escaliers et l’</w:t>
            </w:r>
            <w:r w:rsidRPr="00677726">
              <w:rPr>
                <w:rFonts w:ascii="Candara" w:hAnsi="Candara"/>
                <w:sz w:val="22"/>
                <w:szCs w:val="22"/>
              </w:rPr>
              <w:t>aspect géométrique</w:t>
            </w:r>
          </w:p>
          <w:p w:rsidR="001D5644" w:rsidRPr="00677726" w:rsidRDefault="001D5644" w:rsidP="00A873ED">
            <w:pPr>
              <w:pStyle w:val="Paragraphedeliste"/>
              <w:numPr>
                <w:ilvl w:val="0"/>
                <w:numId w:val="50"/>
              </w:numPr>
              <w:bidi w:val="0"/>
              <w:jc w:val="both"/>
              <w:rPr>
                <w:rFonts w:ascii="Candara" w:hAnsi="Candara"/>
                <w:sz w:val="22"/>
                <w:szCs w:val="22"/>
              </w:rPr>
            </w:pPr>
            <w:r w:rsidRPr="00677726">
              <w:rPr>
                <w:rFonts w:ascii="Candara" w:hAnsi="Candara"/>
                <w:sz w:val="22"/>
                <w:szCs w:val="22"/>
              </w:rPr>
              <w:t>Reconnaître les sommes de Riemann</w:t>
            </w:r>
          </w:p>
          <w:p w:rsidR="008B3F99" w:rsidRDefault="001D5644" w:rsidP="00A873ED">
            <w:pPr>
              <w:pStyle w:val="Paragraphedeliste"/>
              <w:numPr>
                <w:ilvl w:val="0"/>
                <w:numId w:val="50"/>
              </w:numPr>
              <w:bidi w:val="0"/>
              <w:jc w:val="both"/>
              <w:rPr>
                <w:rFonts w:ascii="Candara" w:hAnsi="Candara"/>
                <w:sz w:val="22"/>
                <w:szCs w:val="22"/>
              </w:rPr>
            </w:pPr>
            <w:r w:rsidRPr="00677726">
              <w:rPr>
                <w:rFonts w:ascii="Candara" w:hAnsi="Candara"/>
                <w:sz w:val="22"/>
                <w:szCs w:val="22"/>
              </w:rPr>
              <w:t>Maîtriser les critères de convergence des intégrale</w:t>
            </w:r>
            <w:r w:rsidR="00677726">
              <w:rPr>
                <w:rFonts w:ascii="Candara" w:hAnsi="Candara"/>
                <w:sz w:val="22"/>
                <w:szCs w:val="22"/>
              </w:rPr>
              <w:t xml:space="preserve">s généralisées </w:t>
            </w:r>
          </w:p>
          <w:p w:rsidR="00493660" w:rsidRPr="00677726" w:rsidRDefault="001D5644" w:rsidP="00A873ED">
            <w:pPr>
              <w:pStyle w:val="Paragraphedeliste"/>
              <w:numPr>
                <w:ilvl w:val="0"/>
                <w:numId w:val="50"/>
              </w:numPr>
              <w:bidi w:val="0"/>
              <w:jc w:val="both"/>
              <w:rPr>
                <w:rFonts w:ascii="Candara" w:hAnsi="Candara"/>
                <w:sz w:val="22"/>
                <w:szCs w:val="22"/>
              </w:rPr>
            </w:pPr>
            <w:r w:rsidRPr="00677726">
              <w:rPr>
                <w:rFonts w:ascii="Candara" w:hAnsi="Candara"/>
                <w:sz w:val="22"/>
                <w:szCs w:val="22"/>
              </w:rPr>
              <w:t>Savoir résoudre les équations différentielles linéaires du 1er et 2ième ordre</w:t>
            </w:r>
          </w:p>
        </w:tc>
      </w:tr>
    </w:tbl>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493660" w:rsidRPr="006E0B8B" w:rsidRDefault="00493660" w:rsidP="00493660">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493660" w:rsidRPr="006E0B8B" w:rsidRDefault="00493660" w:rsidP="00493660">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rPr>
          <w:trHeight w:val="588"/>
        </w:trPr>
        <w:tc>
          <w:tcPr>
            <w:tcW w:w="5000" w:type="pct"/>
          </w:tcPr>
          <w:p w:rsidR="00493660" w:rsidRPr="006E0B8B" w:rsidRDefault="00493660" w:rsidP="00493660">
            <w:pPr>
              <w:bidi w:val="0"/>
              <w:rPr>
                <w:rFonts w:ascii="Candara" w:hAnsi="Candara"/>
                <w:bCs/>
                <w:sz w:val="22"/>
                <w:szCs w:val="22"/>
                <w:lang w:eastAsia="fr-CA"/>
              </w:rPr>
            </w:pPr>
            <w:r w:rsidRPr="00F40F75">
              <w:rPr>
                <w:rFonts w:ascii="Candara" w:hAnsi="Candara"/>
                <w:bCs/>
                <w:sz w:val="22"/>
                <w:szCs w:val="22"/>
                <w:lang w:eastAsia="fr-CA"/>
              </w:rPr>
              <w:t>Analyse 1</w:t>
            </w:r>
            <w:r w:rsidR="008F2412" w:rsidRPr="00F40F75">
              <w:rPr>
                <w:rFonts w:ascii="Candara" w:hAnsi="Candara"/>
                <w:bCs/>
                <w:sz w:val="22"/>
                <w:szCs w:val="22"/>
                <w:lang w:eastAsia="fr-CA"/>
              </w:rPr>
              <w:t>, analyse 3</w:t>
            </w:r>
          </w:p>
        </w:tc>
      </w:tr>
    </w:tbl>
    <w:p w:rsidR="00C66ED5" w:rsidRPr="006E0B8B" w:rsidRDefault="00C66ED5" w:rsidP="00493660">
      <w:pPr>
        <w:bidi w:val="0"/>
        <w:spacing w:line="276" w:lineRule="auto"/>
        <w:jc w:val="both"/>
        <w:rPr>
          <w:rFonts w:ascii="Candara" w:hAnsi="Candara" w:cs="Times New (W1)"/>
          <w:b/>
          <w:bCs/>
          <w:smallCaps/>
          <w:color w:val="17365D"/>
          <w:sz w:val="22"/>
          <w:szCs w:val="22"/>
          <w:lang w:eastAsia="fr-CA"/>
        </w:rPr>
      </w:pPr>
    </w:p>
    <w:p w:rsidR="00493660" w:rsidRPr="006E0B8B" w:rsidRDefault="00493660" w:rsidP="00C66ED5">
      <w:pPr>
        <w:bidi w:val="0"/>
        <w:spacing w:line="276" w:lineRule="auto"/>
        <w:jc w:val="both"/>
        <w:rPr>
          <w:rFonts w:ascii="Candara" w:hAnsi="Candara"/>
          <w:i/>
          <w:iCs/>
          <w:color w:val="17365D"/>
          <w:sz w:val="22"/>
          <w:szCs w:val="22"/>
        </w:rPr>
      </w:pPr>
      <w:r w:rsidRPr="006E0B8B">
        <w:rPr>
          <w:rFonts w:ascii="Candara" w:hAnsi="Candara" w:cs="Times New (W1)"/>
          <w:b/>
          <w:bCs/>
          <w:smallCaps/>
          <w:color w:val="17365D"/>
          <w:sz w:val="22"/>
          <w:szCs w:val="22"/>
          <w:lang w:eastAsia="fr-CA"/>
        </w:rPr>
        <w:t xml:space="preserve">1.3. volume horaire </w:t>
      </w:r>
      <w:r w:rsidRPr="006E0B8B">
        <w:rPr>
          <w:rFonts w:ascii="Candara" w:hAnsi="Candara"/>
          <w:i/>
          <w:iCs/>
          <w:color w:val="17365D"/>
          <w:sz w:val="22"/>
          <w:szCs w:val="22"/>
        </w:rPr>
        <w:t>(</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p w:rsidR="00C66ED5" w:rsidRPr="006E0B8B" w:rsidRDefault="00C66ED5" w:rsidP="00C66ED5">
      <w:pPr>
        <w:bidi w:val="0"/>
        <w:spacing w:line="276" w:lineRule="auto"/>
        <w:jc w:val="both"/>
        <w:rPr>
          <w:rFonts w:ascii="Candara" w:eastAsia="Batang" w:hAnsi="Candara" w:cs="Gautami"/>
          <w:i/>
          <w:iCs/>
          <w:color w:val="17365D"/>
          <w:sz w:val="22"/>
          <w:szCs w:val="22"/>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24"/>
        <w:gridCol w:w="771"/>
        <w:gridCol w:w="566"/>
        <w:gridCol w:w="566"/>
        <w:gridCol w:w="1145"/>
        <w:gridCol w:w="1164"/>
        <w:gridCol w:w="2478"/>
        <w:gridCol w:w="841"/>
      </w:tblGrid>
      <w:tr w:rsidR="00493660" w:rsidRPr="006E0B8B" w:rsidTr="00726313">
        <w:tc>
          <w:tcPr>
            <w:tcW w:w="1182" w:type="pct"/>
            <w:vMerge w:val="restart"/>
            <w:vAlign w:val="center"/>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3818" w:type="pct"/>
            <w:gridSpan w:val="7"/>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93660" w:rsidRPr="006E0B8B" w:rsidTr="00726313">
        <w:tc>
          <w:tcPr>
            <w:tcW w:w="1182" w:type="pct"/>
            <w:vMerge/>
            <w:vAlign w:val="center"/>
          </w:tcPr>
          <w:p w:rsidR="00493660" w:rsidRPr="006E0B8B" w:rsidRDefault="00493660" w:rsidP="00493660">
            <w:pPr>
              <w:bidi w:val="0"/>
              <w:spacing w:line="360" w:lineRule="auto"/>
              <w:rPr>
                <w:rFonts w:ascii="Candara" w:hAnsi="Candara"/>
                <w:b/>
                <w:bCs/>
                <w:sz w:val="22"/>
                <w:szCs w:val="22"/>
              </w:rPr>
            </w:pPr>
          </w:p>
        </w:tc>
        <w:tc>
          <w:tcPr>
            <w:tcW w:w="394"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Cours</w:t>
            </w:r>
          </w:p>
        </w:tc>
        <w:tc>
          <w:tcPr>
            <w:tcW w:w="290"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TD</w:t>
            </w:r>
          </w:p>
        </w:tc>
        <w:tc>
          <w:tcPr>
            <w:tcW w:w="290"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TP</w:t>
            </w:r>
          </w:p>
        </w:tc>
        <w:tc>
          <w:tcPr>
            <w:tcW w:w="584"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Activités Pratiques</w:t>
            </w:r>
          </w:p>
        </w:tc>
        <w:tc>
          <w:tcPr>
            <w:tcW w:w="571"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Travail personnel</w:t>
            </w:r>
          </w:p>
        </w:tc>
        <w:tc>
          <w:tcPr>
            <w:tcW w:w="1260" w:type="pct"/>
            <w:vAlign w:val="center"/>
          </w:tcPr>
          <w:p w:rsidR="00493660" w:rsidRPr="006E0B8B" w:rsidRDefault="00A434A0" w:rsidP="00A434A0">
            <w:pPr>
              <w:bidi w:val="0"/>
              <w:jc w:val="center"/>
              <w:rPr>
                <w:rFonts w:ascii="Candara" w:hAnsi="Candara"/>
                <w:b/>
                <w:bCs/>
                <w:sz w:val="22"/>
                <w:szCs w:val="22"/>
              </w:rPr>
            </w:pPr>
            <w:r w:rsidRPr="00A434A0">
              <w:rPr>
                <w:rFonts w:ascii="Candara" w:hAnsi="Candara"/>
                <w:b/>
                <w:bCs/>
                <w:sz w:val="22"/>
                <w:szCs w:val="22"/>
              </w:rPr>
              <w:t>Evaluation (évaluation des connaissances et examen final)</w:t>
            </w:r>
          </w:p>
        </w:tc>
        <w:tc>
          <w:tcPr>
            <w:tcW w:w="428"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VH global</w:t>
            </w:r>
          </w:p>
        </w:tc>
      </w:tr>
      <w:tr w:rsidR="00743E6E" w:rsidRPr="006E0B8B" w:rsidTr="00726313">
        <w:tc>
          <w:tcPr>
            <w:tcW w:w="1182" w:type="pct"/>
          </w:tcPr>
          <w:p w:rsidR="00743E6E" w:rsidRPr="006E0B8B" w:rsidRDefault="00743E6E" w:rsidP="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94" w:type="pct"/>
          </w:tcPr>
          <w:p w:rsidR="00743E6E" w:rsidRPr="006E0B8B" w:rsidRDefault="00743E6E" w:rsidP="00C66ED5">
            <w:pPr>
              <w:bidi w:val="0"/>
              <w:spacing w:line="360" w:lineRule="auto"/>
              <w:jc w:val="center"/>
              <w:rPr>
                <w:rFonts w:ascii="Candara" w:hAnsi="Candara"/>
                <w:b/>
                <w:bCs/>
                <w:sz w:val="22"/>
                <w:szCs w:val="22"/>
              </w:rPr>
            </w:pPr>
            <w:r w:rsidRPr="006E0B8B">
              <w:rPr>
                <w:rFonts w:ascii="Candara" w:hAnsi="Candara"/>
                <w:b/>
                <w:bCs/>
                <w:sz w:val="22"/>
                <w:szCs w:val="22"/>
              </w:rPr>
              <w:t>1</w:t>
            </w:r>
            <w:r w:rsidR="00D57221" w:rsidRPr="006E0B8B">
              <w:rPr>
                <w:rFonts w:ascii="Candara" w:hAnsi="Candara"/>
                <w:b/>
                <w:bCs/>
                <w:sz w:val="22"/>
                <w:szCs w:val="22"/>
              </w:rPr>
              <w:t>6</w:t>
            </w:r>
          </w:p>
        </w:tc>
        <w:tc>
          <w:tcPr>
            <w:tcW w:w="290" w:type="pct"/>
          </w:tcPr>
          <w:p w:rsidR="00743E6E" w:rsidRPr="006E0B8B" w:rsidRDefault="00843E92" w:rsidP="00C66ED5">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90" w:type="pct"/>
          </w:tcPr>
          <w:p w:rsidR="00743E6E" w:rsidRPr="006E0B8B" w:rsidRDefault="00743E6E" w:rsidP="00C66ED5">
            <w:pPr>
              <w:bidi w:val="0"/>
              <w:spacing w:line="360" w:lineRule="auto"/>
              <w:jc w:val="center"/>
              <w:rPr>
                <w:rFonts w:ascii="Candara" w:hAnsi="Candara"/>
                <w:b/>
                <w:bCs/>
                <w:sz w:val="22"/>
                <w:szCs w:val="22"/>
              </w:rPr>
            </w:pPr>
          </w:p>
        </w:tc>
        <w:tc>
          <w:tcPr>
            <w:tcW w:w="584" w:type="pct"/>
          </w:tcPr>
          <w:p w:rsidR="00743E6E" w:rsidRPr="006E0B8B" w:rsidRDefault="00743E6E" w:rsidP="00C66ED5">
            <w:pPr>
              <w:bidi w:val="0"/>
              <w:spacing w:line="360" w:lineRule="auto"/>
              <w:jc w:val="center"/>
              <w:rPr>
                <w:rFonts w:ascii="Candara" w:hAnsi="Candara"/>
                <w:b/>
                <w:bCs/>
                <w:sz w:val="22"/>
                <w:szCs w:val="22"/>
              </w:rPr>
            </w:pPr>
          </w:p>
        </w:tc>
        <w:tc>
          <w:tcPr>
            <w:tcW w:w="571" w:type="pct"/>
          </w:tcPr>
          <w:p w:rsidR="00743E6E" w:rsidRPr="006E0B8B" w:rsidRDefault="00743E6E" w:rsidP="00C66ED5">
            <w:pPr>
              <w:bidi w:val="0"/>
              <w:spacing w:line="360" w:lineRule="auto"/>
              <w:jc w:val="center"/>
              <w:rPr>
                <w:rFonts w:ascii="Candara" w:hAnsi="Candara"/>
                <w:b/>
                <w:bCs/>
                <w:sz w:val="22"/>
                <w:szCs w:val="22"/>
              </w:rPr>
            </w:pPr>
          </w:p>
        </w:tc>
        <w:tc>
          <w:tcPr>
            <w:tcW w:w="1260" w:type="pct"/>
          </w:tcPr>
          <w:p w:rsidR="00743E6E" w:rsidRPr="006E0B8B" w:rsidRDefault="00D57221" w:rsidP="00C66ED5">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28" w:type="pct"/>
          </w:tcPr>
          <w:p w:rsidR="00743E6E" w:rsidRPr="006E0B8B" w:rsidRDefault="00843E92" w:rsidP="00C66ED5">
            <w:pPr>
              <w:bidi w:val="0"/>
              <w:spacing w:line="360" w:lineRule="auto"/>
              <w:jc w:val="center"/>
              <w:rPr>
                <w:rFonts w:ascii="Candara" w:hAnsi="Candara"/>
                <w:b/>
                <w:bCs/>
                <w:sz w:val="22"/>
                <w:szCs w:val="22"/>
              </w:rPr>
            </w:pPr>
            <w:r w:rsidRPr="006E0B8B">
              <w:rPr>
                <w:rFonts w:ascii="Candara" w:hAnsi="Candara"/>
                <w:b/>
                <w:bCs/>
                <w:sz w:val="22"/>
                <w:szCs w:val="22"/>
              </w:rPr>
              <w:t>50</w:t>
            </w:r>
          </w:p>
        </w:tc>
      </w:tr>
      <w:tr w:rsidR="00743E6E" w:rsidRPr="006E0B8B" w:rsidTr="00726313">
        <w:tc>
          <w:tcPr>
            <w:tcW w:w="1182" w:type="pct"/>
          </w:tcPr>
          <w:p w:rsidR="00743E6E" w:rsidRPr="006E0B8B" w:rsidRDefault="00743E6E" w:rsidP="00493660">
            <w:pPr>
              <w:bidi w:val="0"/>
              <w:spacing w:line="360" w:lineRule="auto"/>
              <w:rPr>
                <w:rFonts w:ascii="Candara" w:hAnsi="Candara"/>
                <w:b/>
                <w:bCs/>
                <w:sz w:val="22"/>
                <w:szCs w:val="22"/>
              </w:rPr>
            </w:pPr>
            <w:r w:rsidRPr="006E0B8B">
              <w:rPr>
                <w:rFonts w:ascii="Candara" w:hAnsi="Candara"/>
                <w:b/>
                <w:bCs/>
                <w:sz w:val="22"/>
                <w:szCs w:val="22"/>
              </w:rPr>
              <w:t>% VH</w:t>
            </w:r>
          </w:p>
        </w:tc>
        <w:tc>
          <w:tcPr>
            <w:tcW w:w="394" w:type="pct"/>
          </w:tcPr>
          <w:p w:rsidR="00743E6E"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290" w:type="pct"/>
          </w:tcPr>
          <w:p w:rsidR="00743E6E"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290" w:type="pct"/>
          </w:tcPr>
          <w:p w:rsidR="00743E6E" w:rsidRPr="006E0B8B" w:rsidRDefault="00743E6E" w:rsidP="00C66ED5">
            <w:pPr>
              <w:bidi w:val="0"/>
              <w:spacing w:line="360" w:lineRule="auto"/>
              <w:jc w:val="center"/>
              <w:rPr>
                <w:rFonts w:ascii="Candara" w:hAnsi="Candara"/>
                <w:b/>
                <w:bCs/>
                <w:sz w:val="22"/>
                <w:szCs w:val="22"/>
              </w:rPr>
            </w:pPr>
          </w:p>
        </w:tc>
        <w:tc>
          <w:tcPr>
            <w:tcW w:w="584" w:type="pct"/>
          </w:tcPr>
          <w:p w:rsidR="00743E6E" w:rsidRPr="006E0B8B" w:rsidRDefault="00743E6E" w:rsidP="00C66ED5">
            <w:pPr>
              <w:bidi w:val="0"/>
              <w:spacing w:line="360" w:lineRule="auto"/>
              <w:jc w:val="center"/>
              <w:rPr>
                <w:rFonts w:ascii="Candara" w:hAnsi="Candara"/>
                <w:b/>
                <w:bCs/>
                <w:sz w:val="22"/>
                <w:szCs w:val="22"/>
              </w:rPr>
            </w:pPr>
          </w:p>
        </w:tc>
        <w:tc>
          <w:tcPr>
            <w:tcW w:w="571" w:type="pct"/>
          </w:tcPr>
          <w:p w:rsidR="00743E6E" w:rsidRPr="006E0B8B" w:rsidRDefault="00743E6E" w:rsidP="00C66ED5">
            <w:pPr>
              <w:bidi w:val="0"/>
              <w:spacing w:line="360" w:lineRule="auto"/>
              <w:jc w:val="center"/>
              <w:rPr>
                <w:rFonts w:ascii="Candara" w:hAnsi="Candara"/>
                <w:b/>
                <w:bCs/>
                <w:sz w:val="22"/>
                <w:szCs w:val="22"/>
              </w:rPr>
            </w:pPr>
          </w:p>
        </w:tc>
        <w:tc>
          <w:tcPr>
            <w:tcW w:w="1260" w:type="pct"/>
          </w:tcPr>
          <w:p w:rsidR="00743E6E"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8</w:t>
            </w:r>
          </w:p>
        </w:tc>
        <w:tc>
          <w:tcPr>
            <w:tcW w:w="428" w:type="pct"/>
          </w:tcPr>
          <w:p w:rsidR="00743E6E"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493660">
      <w:pPr>
        <w:bidi w:val="0"/>
        <w:spacing w:line="240" w:lineRule="exact"/>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A434A0" w:rsidRPr="00C41829" w:rsidRDefault="00A434A0" w:rsidP="00A434A0">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A434A0" w:rsidRPr="00854C6E" w:rsidRDefault="00A434A0" w:rsidP="00A434A0">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rPr>
          <w:trHeight w:val="796"/>
        </w:trPr>
        <w:tc>
          <w:tcPr>
            <w:tcW w:w="5000" w:type="pct"/>
          </w:tcPr>
          <w:p w:rsidR="008F2412" w:rsidRDefault="008F2412" w:rsidP="008F2412">
            <w:pPr>
              <w:bidi w:val="0"/>
              <w:spacing w:line="276" w:lineRule="auto"/>
              <w:rPr>
                <w:rFonts w:ascii="Candara" w:hAnsi="Candara"/>
                <w:b/>
                <w:sz w:val="22"/>
                <w:szCs w:val="22"/>
              </w:rPr>
            </w:pPr>
          </w:p>
          <w:p w:rsidR="008F2412" w:rsidRPr="006E0B8B" w:rsidRDefault="008F2412" w:rsidP="008F2412">
            <w:pPr>
              <w:bidi w:val="0"/>
              <w:spacing w:line="276" w:lineRule="auto"/>
              <w:rPr>
                <w:rFonts w:ascii="Candara" w:hAnsi="Candara"/>
                <w:sz w:val="22"/>
                <w:szCs w:val="22"/>
              </w:rPr>
            </w:pPr>
            <w:r>
              <w:rPr>
                <w:rFonts w:ascii="Candara" w:hAnsi="Candara"/>
                <w:b/>
                <w:sz w:val="22"/>
                <w:szCs w:val="22"/>
              </w:rPr>
              <w:t>Ch. I</w:t>
            </w:r>
            <w:r w:rsidRPr="006E0B8B">
              <w:rPr>
                <w:rFonts w:ascii="Candara" w:hAnsi="Candara"/>
                <w:b/>
                <w:sz w:val="22"/>
                <w:szCs w:val="22"/>
              </w:rPr>
              <w:t xml:space="preserve">.  Calcul des primitives </w:t>
            </w:r>
          </w:p>
          <w:p w:rsidR="00C66ED5" w:rsidRPr="008F2412" w:rsidRDefault="008F2412" w:rsidP="008F2412">
            <w:pPr>
              <w:bidi w:val="0"/>
              <w:spacing w:line="276" w:lineRule="auto"/>
              <w:rPr>
                <w:rFonts w:ascii="Candara" w:hAnsi="Candara"/>
                <w:sz w:val="22"/>
                <w:szCs w:val="22"/>
              </w:rPr>
            </w:pPr>
            <w:r w:rsidRPr="006E0B8B">
              <w:rPr>
                <w:rFonts w:ascii="Candara" w:hAnsi="Candara"/>
                <w:sz w:val="22"/>
                <w:szCs w:val="22"/>
              </w:rPr>
              <w:t>Théorèmes de calcul intégral. Intégration par parties. Changement de variables. Primitives des fonctions usuelle</w:t>
            </w:r>
            <w:r>
              <w:rPr>
                <w:rFonts w:ascii="Candara" w:hAnsi="Candara"/>
                <w:sz w:val="22"/>
                <w:szCs w:val="22"/>
              </w:rPr>
              <w:t>s</w:t>
            </w:r>
            <w:r w:rsidR="005C370F">
              <w:rPr>
                <w:rFonts w:ascii="Candara" w:hAnsi="Candara"/>
                <w:sz w:val="22"/>
                <w:szCs w:val="22"/>
              </w:rPr>
              <w:t>,</w:t>
            </w:r>
            <w:r>
              <w:rPr>
                <w:rFonts w:ascii="Candara" w:hAnsi="Candara"/>
                <w:sz w:val="22"/>
                <w:szCs w:val="22"/>
              </w:rPr>
              <w:t xml:space="preserve"> des fractions rationnelles, trigonométriques et</w:t>
            </w:r>
            <w:r w:rsidRPr="006E0B8B">
              <w:rPr>
                <w:rFonts w:ascii="Candara" w:hAnsi="Candara"/>
                <w:sz w:val="22"/>
                <w:szCs w:val="22"/>
              </w:rPr>
              <w:t xml:space="preserve"> hyperboliques. </w:t>
            </w:r>
          </w:p>
          <w:p w:rsidR="00493660" w:rsidRPr="006E0B8B" w:rsidRDefault="00493660" w:rsidP="00C66ED5">
            <w:pPr>
              <w:bidi w:val="0"/>
              <w:spacing w:line="276" w:lineRule="auto"/>
              <w:rPr>
                <w:rFonts w:ascii="Candara" w:hAnsi="Candara"/>
                <w:b/>
                <w:sz w:val="22"/>
                <w:szCs w:val="22"/>
              </w:rPr>
            </w:pPr>
            <w:r w:rsidRPr="006E0B8B">
              <w:rPr>
                <w:rFonts w:ascii="Candara" w:hAnsi="Candara"/>
                <w:b/>
                <w:sz w:val="22"/>
                <w:szCs w:val="22"/>
              </w:rPr>
              <w:t>Ch. I</w:t>
            </w:r>
            <w:r w:rsidR="008F2412">
              <w:rPr>
                <w:rFonts w:ascii="Candara" w:hAnsi="Candara"/>
                <w:b/>
                <w:sz w:val="22"/>
                <w:szCs w:val="22"/>
              </w:rPr>
              <w:t>I</w:t>
            </w:r>
            <w:r w:rsidRPr="006E0B8B">
              <w:rPr>
                <w:rFonts w:ascii="Candara" w:hAnsi="Candara"/>
                <w:b/>
                <w:sz w:val="22"/>
                <w:szCs w:val="22"/>
              </w:rPr>
              <w:t xml:space="preserve">. Intégrale de Riemann </w:t>
            </w:r>
          </w:p>
          <w:p w:rsidR="00493660" w:rsidRPr="006E0B8B" w:rsidRDefault="008F2412" w:rsidP="00C66ED5">
            <w:pPr>
              <w:bidi w:val="0"/>
              <w:spacing w:line="276" w:lineRule="auto"/>
              <w:rPr>
                <w:rFonts w:ascii="Candara" w:hAnsi="Candara"/>
                <w:sz w:val="22"/>
                <w:szCs w:val="22"/>
              </w:rPr>
            </w:pPr>
            <w:r>
              <w:rPr>
                <w:rFonts w:ascii="Candara" w:hAnsi="Candara"/>
                <w:sz w:val="22"/>
                <w:szCs w:val="22"/>
              </w:rPr>
              <w:t>Subdivisions. Fonction en escalier.</w:t>
            </w:r>
            <w:r w:rsidR="00493660" w:rsidRPr="006E0B8B">
              <w:rPr>
                <w:rFonts w:ascii="Candara" w:hAnsi="Candara"/>
                <w:sz w:val="22"/>
                <w:szCs w:val="22"/>
              </w:rPr>
              <w:t xml:space="preserve"> Intég</w:t>
            </w:r>
            <w:r>
              <w:rPr>
                <w:rFonts w:ascii="Candara" w:hAnsi="Candara"/>
                <w:sz w:val="22"/>
                <w:szCs w:val="22"/>
              </w:rPr>
              <w:t>rale d’une fonction en escalier.</w:t>
            </w:r>
            <w:r w:rsidR="00493660" w:rsidRPr="006E0B8B">
              <w:rPr>
                <w:rFonts w:ascii="Candara" w:hAnsi="Candara"/>
                <w:sz w:val="22"/>
                <w:szCs w:val="22"/>
              </w:rPr>
              <w:t xml:space="preserve"> Intégrale</w:t>
            </w:r>
            <w:r>
              <w:rPr>
                <w:rFonts w:ascii="Candara" w:hAnsi="Candara"/>
                <w:sz w:val="22"/>
                <w:szCs w:val="22"/>
              </w:rPr>
              <w:t>au sens de Riemann.</w:t>
            </w:r>
            <w:r w:rsidR="00493660" w:rsidRPr="006E0B8B">
              <w:rPr>
                <w:rFonts w:ascii="Candara" w:hAnsi="Candara"/>
                <w:sz w:val="22"/>
                <w:szCs w:val="22"/>
                <w:lang w:val="fr-CA"/>
              </w:rPr>
              <w:t>Formules de la moyenne.</w:t>
            </w:r>
          </w:p>
          <w:p w:rsidR="00493660" w:rsidRPr="006E0B8B" w:rsidRDefault="00493660" w:rsidP="00C66ED5">
            <w:pPr>
              <w:bidi w:val="0"/>
              <w:spacing w:line="276" w:lineRule="auto"/>
              <w:rPr>
                <w:rFonts w:ascii="Candara" w:hAnsi="Candara"/>
                <w:sz w:val="22"/>
                <w:szCs w:val="22"/>
              </w:rPr>
            </w:pPr>
            <w:r w:rsidRPr="006E0B8B">
              <w:rPr>
                <w:rFonts w:ascii="Candara" w:hAnsi="Candara"/>
                <w:b/>
                <w:sz w:val="22"/>
                <w:szCs w:val="22"/>
              </w:rPr>
              <w:t>Ch. II. Intégrale généralisée</w:t>
            </w:r>
          </w:p>
          <w:p w:rsidR="00493660" w:rsidRPr="006E0B8B" w:rsidRDefault="00493660" w:rsidP="00C66ED5">
            <w:pPr>
              <w:bidi w:val="0"/>
              <w:spacing w:line="276" w:lineRule="auto"/>
              <w:rPr>
                <w:rFonts w:ascii="Candara" w:hAnsi="Candara"/>
                <w:sz w:val="22"/>
                <w:szCs w:val="22"/>
              </w:rPr>
            </w:pPr>
            <w:r w:rsidRPr="006E0B8B">
              <w:rPr>
                <w:rFonts w:ascii="Candara" w:hAnsi="Candara"/>
                <w:sz w:val="22"/>
                <w:szCs w:val="22"/>
              </w:rPr>
              <w:t>Définitions et exemples. Critères généraux de convergence.</w:t>
            </w:r>
          </w:p>
          <w:p w:rsidR="00493660" w:rsidRPr="006E0B8B" w:rsidRDefault="00493660" w:rsidP="00C66ED5">
            <w:pPr>
              <w:bidi w:val="0"/>
              <w:spacing w:line="276" w:lineRule="auto"/>
              <w:rPr>
                <w:rFonts w:ascii="Candara" w:hAnsi="Candara"/>
                <w:sz w:val="22"/>
                <w:szCs w:val="22"/>
              </w:rPr>
            </w:pPr>
            <w:r w:rsidRPr="006E0B8B">
              <w:rPr>
                <w:rFonts w:ascii="Candara" w:hAnsi="Candara"/>
                <w:b/>
                <w:sz w:val="22"/>
                <w:szCs w:val="22"/>
              </w:rPr>
              <w:t>Ch. IV. Equations différentielles</w:t>
            </w:r>
          </w:p>
          <w:p w:rsidR="00493660" w:rsidRPr="006E0B8B" w:rsidRDefault="00493660" w:rsidP="00131BC7">
            <w:pPr>
              <w:bidi w:val="0"/>
              <w:spacing w:line="276" w:lineRule="auto"/>
              <w:rPr>
                <w:rFonts w:ascii="Candara" w:hAnsi="Candara"/>
                <w:bCs/>
                <w:sz w:val="22"/>
                <w:szCs w:val="22"/>
              </w:rPr>
            </w:pPr>
            <w:r w:rsidRPr="006E0B8B">
              <w:rPr>
                <w:rFonts w:ascii="Candara" w:hAnsi="Candara"/>
                <w:sz w:val="22"/>
                <w:szCs w:val="22"/>
              </w:rPr>
              <w:t xml:space="preserve">Equations linéaires du premier ordre. Exemples d’étude d’équations différentielles non linéaires du premier ordre. </w:t>
            </w:r>
            <w:r w:rsidRPr="006E0B8B">
              <w:rPr>
                <w:rFonts w:ascii="Candara" w:hAnsi="Candara"/>
                <w:bCs/>
                <w:sz w:val="22"/>
                <w:szCs w:val="22"/>
              </w:rPr>
              <w:t>Equations linéaires  du second ordre à coefficients constants. Exemples d’équations à coefficients non constants.</w:t>
            </w:r>
          </w:p>
          <w:p w:rsidR="00493660" w:rsidRPr="006E0B8B" w:rsidRDefault="00493660" w:rsidP="00C66ED5">
            <w:pPr>
              <w:bidi w:val="0"/>
              <w:spacing w:line="276" w:lineRule="auto"/>
              <w:rPr>
                <w:rFonts w:ascii="Candara" w:hAnsi="Candara"/>
                <w:sz w:val="22"/>
                <w:szCs w:val="22"/>
              </w:rPr>
            </w:pPr>
          </w:p>
        </w:tc>
      </w:tr>
    </w:tbl>
    <w:p w:rsidR="00493660" w:rsidRPr="006E0B8B" w:rsidRDefault="00493660" w:rsidP="00A434A0">
      <w:pPr>
        <w:tabs>
          <w:tab w:val="left" w:pos="2977"/>
        </w:tabs>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A434A0">
        <w:rPr>
          <w:rFonts w:ascii="Candara" w:hAnsi="Candara" w:cs="Times New (W1)"/>
          <w:b/>
          <w:bCs/>
          <w:smallCaps/>
          <w:color w:val="17365D"/>
          <w:lang w:eastAsia="fr-CA"/>
        </w:rPr>
        <w:t>(</w:t>
      </w:r>
      <w:r w:rsidR="00A434A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A434A0">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86"/>
        <w:gridCol w:w="990"/>
        <w:gridCol w:w="1755"/>
        <w:gridCol w:w="2342"/>
        <w:gridCol w:w="2681"/>
      </w:tblGrid>
      <w:tr w:rsidR="00B31A13" w:rsidTr="00B31A13">
        <w:tc>
          <w:tcPr>
            <w:tcW w:w="1966"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93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65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20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527"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1966"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pPr>
            <w:r>
              <w:rPr>
                <w:rFonts w:asciiTheme="majorHAnsi" w:hAnsiTheme="majorHAnsi"/>
                <w:b/>
                <w:sz w:val="20"/>
                <w:szCs w:val="20"/>
                <w:lang w:eastAsia="fr-CA"/>
              </w:rPr>
              <w:t xml:space="preserve">Coordonnateur : </w:t>
            </w:r>
          </w:p>
          <w:p w:rsidR="00B31A13" w:rsidRDefault="00B31A13" w:rsidP="00B31A13">
            <w:pPr>
              <w:spacing w:line="360" w:lineRule="auto"/>
              <w:jc w:val="right"/>
            </w:pPr>
          </w:p>
        </w:tc>
        <w:tc>
          <w:tcPr>
            <w:tcW w:w="93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165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207"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527"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1966"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Default="00B31A13" w:rsidP="00B31A13">
            <w:pPr>
              <w:spacing w:line="360" w:lineRule="auto"/>
              <w:jc w:val="right"/>
              <w:rPr>
                <w:rFonts w:asciiTheme="majorHAnsi" w:hAnsiTheme="majorHAnsi"/>
                <w:b/>
                <w:sz w:val="20"/>
                <w:szCs w:val="20"/>
                <w:lang w:eastAsia="fr-CA"/>
              </w:rPr>
            </w:pPr>
          </w:p>
        </w:tc>
        <w:tc>
          <w:tcPr>
            <w:tcW w:w="93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165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20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527"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Default="00B31A13" w:rsidP="00B31A13">
            <w:pPr>
              <w:spacing w:line="360" w:lineRule="auto"/>
              <w:jc w:val="right"/>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Tr="00726313">
        <w:trPr>
          <w:trHeight w:val="1008"/>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493660" w:rsidRPr="006E0B8B" w:rsidRDefault="00493660" w:rsidP="00B31A13">
      <w:pPr>
        <w:bidi w:val="0"/>
        <w:jc w:val="both"/>
        <w:rPr>
          <w:rFonts w:ascii="Candara" w:hAnsi="Candara"/>
          <w:b/>
          <w:bCs/>
          <w:sz w:val="22"/>
          <w:szCs w:val="22"/>
        </w:rPr>
      </w:pPr>
      <w:r w:rsidRPr="006E0B8B">
        <w:rPr>
          <w:rFonts w:ascii="Candara" w:hAnsi="Candara"/>
          <w:b/>
          <w:bCs/>
          <w:sz w:val="22"/>
          <w:szCs w:val="22"/>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93660" w:rsidRPr="006E0B8B" w:rsidTr="00DC7C8E">
        <w:trPr>
          <w:trHeight w:val="1076"/>
          <w:jc w:val="center"/>
        </w:trPr>
        <w:tc>
          <w:tcPr>
            <w:tcW w:w="2898" w:type="pct"/>
            <w:shd w:val="clear" w:color="auto" w:fill="FFFFFF"/>
          </w:tcPr>
          <w:p w:rsidR="00493660" w:rsidRPr="006E0B8B" w:rsidRDefault="00493660" w:rsidP="00493660">
            <w:pPr>
              <w:bidi w:val="0"/>
              <w:jc w:val="center"/>
              <w:rPr>
                <w:rFonts w:ascii="Candara" w:hAnsi="Candara"/>
                <w:b/>
                <w:color w:val="17365D"/>
                <w:sz w:val="22"/>
                <w:szCs w:val="22"/>
                <w:lang w:eastAsia="fr-CA"/>
              </w:rPr>
            </w:pPr>
          </w:p>
          <w:p w:rsidR="00493660" w:rsidRPr="0087431C" w:rsidRDefault="00493660" w:rsidP="00493660">
            <w:pPr>
              <w:bidi w:val="0"/>
              <w:jc w:val="center"/>
              <w:rPr>
                <w:rFonts w:ascii="Candara" w:hAnsi="Candara"/>
                <w:b/>
                <w:color w:val="17365D"/>
                <w:sz w:val="40"/>
                <w:szCs w:val="40"/>
                <w:lang w:eastAsia="fr-CA"/>
              </w:rPr>
            </w:pPr>
            <w:r w:rsidRPr="0087431C">
              <w:rPr>
                <w:rFonts w:ascii="Candara" w:hAnsi="Candara"/>
                <w:b/>
                <w:color w:val="17365D"/>
                <w:sz w:val="40"/>
                <w:szCs w:val="40"/>
                <w:lang w:eastAsia="fr-CA"/>
              </w:rPr>
              <w:t>DESCRIPTIF DU MODULE</w:t>
            </w:r>
            <w:r w:rsidR="009F2CDF" w:rsidRPr="0087431C">
              <w:rPr>
                <w:rFonts w:ascii="Candara" w:hAnsi="Candara"/>
                <w:b/>
                <w:color w:val="17365D"/>
                <w:sz w:val="40"/>
                <w:szCs w:val="40"/>
                <w:lang w:eastAsia="fr-CA"/>
              </w:rPr>
              <w:t xml:space="preserve"> M</w:t>
            </w:r>
            <w:r w:rsidR="003D1FDA" w:rsidRPr="0087431C">
              <w:rPr>
                <w:rFonts w:ascii="Candara" w:hAnsi="Candara"/>
                <w:b/>
                <w:color w:val="17365D"/>
                <w:sz w:val="40"/>
                <w:szCs w:val="40"/>
                <w:lang w:eastAsia="fr-CA"/>
              </w:rPr>
              <w:t>0</w:t>
            </w:r>
            <w:r w:rsidR="009F2CDF" w:rsidRPr="0087431C">
              <w:rPr>
                <w:rFonts w:ascii="Candara" w:hAnsi="Candara"/>
                <w:b/>
                <w:color w:val="17365D"/>
                <w:sz w:val="40"/>
                <w:szCs w:val="40"/>
                <w:lang w:eastAsia="fr-CA"/>
              </w:rPr>
              <w:t>9</w:t>
            </w:r>
          </w:p>
          <w:p w:rsidR="00493660" w:rsidRPr="006E0B8B" w:rsidRDefault="00493660" w:rsidP="00DC7C8E">
            <w:pPr>
              <w:bidi w:val="0"/>
              <w:spacing w:line="240" w:lineRule="exact"/>
              <w:rPr>
                <w:rFonts w:ascii="Candara" w:hAnsi="Candara"/>
                <w:color w:val="17365D"/>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93660" w:rsidRPr="0087431C" w:rsidTr="00DC7C8E">
        <w:trPr>
          <w:trHeight w:val="464"/>
        </w:trPr>
        <w:tc>
          <w:tcPr>
            <w:tcW w:w="2339" w:type="pct"/>
            <w:vAlign w:val="center"/>
          </w:tcPr>
          <w:p w:rsidR="00493660" w:rsidRPr="0087431C" w:rsidRDefault="00493660" w:rsidP="00493660">
            <w:pPr>
              <w:bidi w:val="0"/>
              <w:spacing w:line="360" w:lineRule="auto"/>
              <w:rPr>
                <w:rFonts w:ascii="Candara" w:hAnsi="Candara"/>
                <w:b/>
                <w:bCs/>
              </w:rPr>
            </w:pPr>
            <w:r w:rsidRPr="0087431C">
              <w:rPr>
                <w:rFonts w:ascii="Candara" w:hAnsi="Candara"/>
                <w:b/>
                <w:bCs/>
              </w:rPr>
              <w:t>N° d’ordre du module</w:t>
            </w:r>
          </w:p>
        </w:tc>
        <w:tc>
          <w:tcPr>
            <w:tcW w:w="2661" w:type="pct"/>
          </w:tcPr>
          <w:p w:rsidR="00493660" w:rsidRPr="0087431C" w:rsidRDefault="00493660" w:rsidP="00DC7C8E">
            <w:pPr>
              <w:bidi w:val="0"/>
              <w:rPr>
                <w:rFonts w:ascii="Candara" w:hAnsi="Candara"/>
              </w:rPr>
            </w:pPr>
            <w:r w:rsidRPr="0087431C">
              <w:rPr>
                <w:rFonts w:ascii="Candara" w:hAnsi="Candara"/>
              </w:rPr>
              <w:t>M</w:t>
            </w:r>
            <w:r w:rsidR="003D1FDA" w:rsidRPr="0087431C">
              <w:rPr>
                <w:rFonts w:ascii="Candara" w:hAnsi="Candara"/>
              </w:rPr>
              <w:t>0</w:t>
            </w:r>
            <w:r w:rsidRPr="0087431C">
              <w:rPr>
                <w:rFonts w:ascii="Candara" w:hAnsi="Candara"/>
              </w:rPr>
              <w:t xml:space="preserve">9  </w:t>
            </w:r>
          </w:p>
        </w:tc>
      </w:tr>
      <w:tr w:rsidR="00493660" w:rsidRPr="0087431C" w:rsidTr="00DC7C8E">
        <w:trPr>
          <w:trHeight w:val="464"/>
        </w:trPr>
        <w:tc>
          <w:tcPr>
            <w:tcW w:w="2339" w:type="pct"/>
            <w:vAlign w:val="center"/>
          </w:tcPr>
          <w:p w:rsidR="00493660" w:rsidRPr="0087431C" w:rsidRDefault="00493660" w:rsidP="00493660">
            <w:pPr>
              <w:bidi w:val="0"/>
              <w:spacing w:line="360" w:lineRule="auto"/>
              <w:rPr>
                <w:rFonts w:ascii="Candara" w:hAnsi="Candara"/>
                <w:b/>
                <w:bCs/>
              </w:rPr>
            </w:pPr>
            <w:r w:rsidRPr="0087431C">
              <w:rPr>
                <w:rFonts w:ascii="Candara" w:hAnsi="Candara"/>
                <w:b/>
                <w:bCs/>
              </w:rPr>
              <w:t>Intitulé du module</w:t>
            </w:r>
          </w:p>
        </w:tc>
        <w:tc>
          <w:tcPr>
            <w:tcW w:w="2661" w:type="pct"/>
          </w:tcPr>
          <w:p w:rsidR="00493660" w:rsidRPr="0087431C" w:rsidRDefault="00493660" w:rsidP="00DC7C8E">
            <w:pPr>
              <w:bidi w:val="0"/>
              <w:rPr>
                <w:rFonts w:ascii="Candara" w:hAnsi="Candara"/>
              </w:rPr>
            </w:pPr>
            <w:r w:rsidRPr="0087431C">
              <w:rPr>
                <w:rFonts w:ascii="Candara" w:hAnsi="Candara"/>
              </w:rPr>
              <w:t>Analyse 3 : Formules de Taylor, Développement Limité et Applications</w:t>
            </w:r>
          </w:p>
        </w:tc>
      </w:tr>
      <w:tr w:rsidR="00493660" w:rsidRPr="0087431C" w:rsidTr="00DC7C8E">
        <w:tc>
          <w:tcPr>
            <w:tcW w:w="2339" w:type="pct"/>
            <w:vAlign w:val="center"/>
          </w:tcPr>
          <w:p w:rsidR="00493660" w:rsidRPr="0087431C" w:rsidRDefault="00493660" w:rsidP="003D1FDA">
            <w:pPr>
              <w:bidi w:val="0"/>
              <w:spacing w:line="276" w:lineRule="auto"/>
              <w:rPr>
                <w:rFonts w:ascii="Candara" w:hAnsi="Candara"/>
                <w:b/>
                <w:bCs/>
              </w:rPr>
            </w:pPr>
            <w:r w:rsidRPr="0087431C">
              <w:rPr>
                <w:rFonts w:ascii="Candara" w:hAnsi="Candara"/>
                <w:b/>
                <w:bCs/>
              </w:rPr>
              <w:t xml:space="preserve">Nature du module </w:t>
            </w:r>
          </w:p>
        </w:tc>
        <w:tc>
          <w:tcPr>
            <w:tcW w:w="2661" w:type="pct"/>
          </w:tcPr>
          <w:p w:rsidR="00493660" w:rsidRPr="0087431C" w:rsidRDefault="003D1FDA" w:rsidP="00493660">
            <w:pPr>
              <w:bidi w:val="0"/>
              <w:spacing w:line="360" w:lineRule="auto"/>
              <w:rPr>
                <w:rFonts w:ascii="Candara" w:hAnsi="Candara"/>
                <w:caps/>
                <w:lang w:eastAsia="fr-CA"/>
              </w:rPr>
            </w:pPr>
            <w:r w:rsidRPr="0087431C">
              <w:rPr>
                <w:rFonts w:ascii="Candara" w:hAnsi="Candara"/>
                <w:lang w:eastAsia="fr-CA"/>
              </w:rPr>
              <w:t>Disciplinaire</w:t>
            </w:r>
          </w:p>
        </w:tc>
      </w:tr>
      <w:tr w:rsidR="00493660" w:rsidRPr="0087431C" w:rsidTr="00DC7C8E">
        <w:trPr>
          <w:trHeight w:val="591"/>
        </w:trPr>
        <w:tc>
          <w:tcPr>
            <w:tcW w:w="2339" w:type="pct"/>
            <w:vAlign w:val="center"/>
          </w:tcPr>
          <w:p w:rsidR="00493660" w:rsidRPr="0087431C" w:rsidRDefault="00493660" w:rsidP="00493660">
            <w:pPr>
              <w:bidi w:val="0"/>
              <w:spacing w:line="276" w:lineRule="auto"/>
              <w:rPr>
                <w:rFonts w:ascii="Candara" w:hAnsi="Candara"/>
                <w:b/>
                <w:bCs/>
              </w:rPr>
            </w:pPr>
            <w:r w:rsidRPr="0087431C">
              <w:rPr>
                <w:rFonts w:ascii="Candara" w:hAnsi="Candara"/>
                <w:b/>
                <w:bCs/>
              </w:rPr>
              <w:t>Semestre d’appartenance du module</w:t>
            </w:r>
          </w:p>
        </w:tc>
        <w:tc>
          <w:tcPr>
            <w:tcW w:w="2661" w:type="pct"/>
          </w:tcPr>
          <w:p w:rsidR="00493660" w:rsidRPr="0087431C" w:rsidRDefault="00493660" w:rsidP="00493660">
            <w:pPr>
              <w:bidi w:val="0"/>
              <w:spacing w:line="360" w:lineRule="auto"/>
              <w:rPr>
                <w:rFonts w:ascii="Candara" w:hAnsi="Candara"/>
                <w:caps/>
                <w:lang w:eastAsia="fr-CA"/>
              </w:rPr>
            </w:pPr>
            <w:r w:rsidRPr="0087431C">
              <w:rPr>
                <w:rFonts w:ascii="Candara" w:hAnsi="Candara"/>
                <w:caps/>
                <w:lang w:eastAsia="fr-CA"/>
              </w:rPr>
              <w:t>s2</w:t>
            </w:r>
          </w:p>
        </w:tc>
      </w:tr>
      <w:tr w:rsidR="00493660" w:rsidRPr="0087431C" w:rsidTr="00DC7C8E">
        <w:trPr>
          <w:trHeight w:val="557"/>
        </w:trPr>
        <w:tc>
          <w:tcPr>
            <w:tcW w:w="2339" w:type="pct"/>
            <w:vAlign w:val="center"/>
          </w:tcPr>
          <w:p w:rsidR="00493660" w:rsidRPr="0087431C" w:rsidRDefault="00493660" w:rsidP="00493660">
            <w:pPr>
              <w:bidi w:val="0"/>
              <w:spacing w:line="360" w:lineRule="auto"/>
              <w:rPr>
                <w:rFonts w:ascii="Candara" w:hAnsi="Candara"/>
                <w:b/>
                <w:bCs/>
                <w:caps/>
                <w:lang w:eastAsia="fr-CA"/>
              </w:rPr>
            </w:pPr>
            <w:r w:rsidRPr="0087431C">
              <w:rPr>
                <w:rFonts w:ascii="Candara" w:hAnsi="Candara"/>
                <w:b/>
                <w:bCs/>
              </w:rPr>
              <w:t>Etablissement dont relève le module</w:t>
            </w:r>
          </w:p>
        </w:tc>
        <w:tc>
          <w:tcPr>
            <w:tcW w:w="2661" w:type="pct"/>
          </w:tcPr>
          <w:p w:rsidR="00493660" w:rsidRPr="0087431C" w:rsidRDefault="00493660" w:rsidP="00DC7C8E">
            <w:pPr>
              <w:bidi w:val="0"/>
              <w:spacing w:line="360" w:lineRule="auto"/>
              <w:rPr>
                <w:rFonts w:ascii="Candara" w:hAnsi="Candara"/>
                <w:caps/>
                <w:lang w:eastAsia="fr-CA"/>
              </w:rPr>
            </w:pPr>
          </w:p>
        </w:tc>
      </w:tr>
    </w:tbl>
    <w:p w:rsidR="00DC7C8E" w:rsidRDefault="00DC7C8E" w:rsidP="00DC7C8E">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Default="00B31A13" w:rsidP="00B31A13">
      <w:pPr>
        <w:bidi w:val="0"/>
        <w:rPr>
          <w:rFonts w:ascii="Candara" w:hAnsi="Candara"/>
          <w:b/>
          <w:sz w:val="22"/>
          <w:szCs w:val="22"/>
          <w:lang w:eastAsia="fr-CA"/>
        </w:rPr>
      </w:pPr>
    </w:p>
    <w:p w:rsidR="00B31A13" w:rsidRPr="006E0B8B" w:rsidRDefault="00B31A13" w:rsidP="00B31A13">
      <w:pPr>
        <w:bidi w:val="0"/>
        <w:rPr>
          <w:rFonts w:ascii="Candara" w:hAnsi="Candara"/>
          <w:b/>
          <w:sz w:val="22"/>
          <w:szCs w:val="22"/>
          <w:lang w:eastAsia="fr-CA"/>
        </w:rPr>
      </w:pPr>
    </w:p>
    <w:p w:rsidR="00493660" w:rsidRPr="006E0B8B"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93660" w:rsidRPr="006E0B8B" w:rsidRDefault="00493660" w:rsidP="00D5522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93660" w:rsidRPr="006E0B8B" w:rsidTr="00A434A0">
        <w:trPr>
          <w:trHeight w:val="396"/>
        </w:trPr>
        <w:tc>
          <w:tcPr>
            <w:tcW w:w="5000" w:type="pct"/>
          </w:tcPr>
          <w:p w:rsidR="00606F7D" w:rsidRDefault="00606F7D" w:rsidP="00606F7D">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606F7D" w:rsidRPr="00606F7D" w:rsidRDefault="00606F7D" w:rsidP="00606F7D">
            <w:pPr>
              <w:bidi w:val="0"/>
              <w:jc w:val="both"/>
              <w:rPr>
                <w:rFonts w:ascii="Candara" w:hAnsi="Candara"/>
                <w:sz w:val="22"/>
                <w:szCs w:val="22"/>
                <w:highlight w:val="yellow"/>
              </w:rPr>
            </w:pPr>
            <w:r w:rsidRPr="00606F7D">
              <w:rPr>
                <w:rFonts w:ascii="Candara" w:hAnsi="Candara"/>
              </w:rPr>
              <w:t>Au terme du module « Analyse 3 : Formules de Taylor, Développement Limité et Applications</w:t>
            </w:r>
            <w:r w:rsidRPr="00606F7D">
              <w:rPr>
                <w:rFonts w:ascii="Candara" w:hAnsi="Candara"/>
                <w:bCs/>
                <w:lang w:eastAsia="fr-CA"/>
              </w:rPr>
              <w:t>»</w:t>
            </w:r>
            <w:r w:rsidRPr="00606F7D">
              <w:rPr>
                <w:rFonts w:ascii="Candara" w:hAnsi="Candara"/>
              </w:rPr>
              <w:t xml:space="preserve">, les étudiants s’approprient, les savoirs et savoir-faire relatifs </w:t>
            </w:r>
            <w:r w:rsidRPr="00C64000">
              <w:rPr>
                <w:rFonts w:ascii="Candara" w:hAnsi="Candara"/>
                <w:sz w:val="22"/>
                <w:szCs w:val="22"/>
              </w:rPr>
              <w:t>aux notions : classe de régularité (C</w:t>
            </w:r>
            <w:r w:rsidRPr="00C64000">
              <w:rPr>
                <w:rFonts w:ascii="Candara" w:hAnsi="Candara"/>
                <w:sz w:val="22"/>
                <w:szCs w:val="22"/>
                <w:vertAlign w:val="superscript"/>
              </w:rPr>
              <w:t>k</w:t>
            </w:r>
            <w:r w:rsidRPr="00C64000">
              <w:rPr>
                <w:rFonts w:ascii="Candara" w:hAnsi="Candara"/>
                <w:sz w:val="22"/>
                <w:szCs w:val="22"/>
              </w:rPr>
              <w:t>) des fonctions, le caractère général de la formule de Taylor et ses variantes, développement limité et ses opérations pour la recherche d’équivalents de fonctions, les notations de Landau pour la comparaison asymptotique de fonctions, les courbes paramétrées et les courbes polaires</w:t>
            </w:r>
            <w:r w:rsidRPr="00854C6E">
              <w:rPr>
                <w:rFonts w:ascii="Candara" w:hAnsi="Candara"/>
              </w:rPr>
              <w:t xml:space="preserve"> 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606F7D" w:rsidRDefault="00606F7D" w:rsidP="00606F7D">
            <w:pPr>
              <w:pStyle w:val="Paragraphedeliste"/>
              <w:bidi w:val="0"/>
              <w:ind w:left="0"/>
              <w:jc w:val="both"/>
              <w:rPr>
                <w:rFonts w:ascii="Candara" w:hAnsi="Candara" w:cs="Times New (W1)"/>
                <w:b/>
                <w:bCs/>
                <w:smallCaps/>
                <w:color w:val="17365D"/>
                <w:sz w:val="22"/>
                <w:szCs w:val="22"/>
                <w:lang w:eastAsia="fr-CA"/>
              </w:rPr>
            </w:pPr>
          </w:p>
          <w:p w:rsidR="00606F7D" w:rsidRPr="00AB55A1" w:rsidRDefault="00606F7D" w:rsidP="00606F7D">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606F7D" w:rsidRDefault="00606F7D" w:rsidP="00606F7D">
            <w:pPr>
              <w:pStyle w:val="Paragraphedeliste"/>
              <w:bidi w:val="0"/>
              <w:jc w:val="both"/>
              <w:rPr>
                <w:rFonts w:ascii="Candara" w:hAnsi="Candara"/>
                <w:sz w:val="22"/>
                <w:szCs w:val="22"/>
              </w:rPr>
            </w:pPr>
          </w:p>
          <w:p w:rsidR="008C2541" w:rsidRDefault="008C2541" w:rsidP="00A873ED">
            <w:pPr>
              <w:pStyle w:val="Paragraphedeliste"/>
              <w:numPr>
                <w:ilvl w:val="0"/>
                <w:numId w:val="51"/>
              </w:numPr>
              <w:bidi w:val="0"/>
              <w:jc w:val="both"/>
              <w:rPr>
                <w:rFonts w:ascii="Candara" w:hAnsi="Candara"/>
                <w:sz w:val="22"/>
                <w:szCs w:val="22"/>
              </w:rPr>
            </w:pPr>
            <w:r w:rsidRPr="008C2541">
              <w:rPr>
                <w:rFonts w:ascii="Candara" w:hAnsi="Candara"/>
                <w:sz w:val="22"/>
                <w:szCs w:val="22"/>
              </w:rPr>
              <w:t xml:space="preserve">Introduire la </w:t>
            </w:r>
            <w:r w:rsidR="00001730">
              <w:rPr>
                <w:rFonts w:ascii="Candara" w:hAnsi="Candara"/>
                <w:sz w:val="22"/>
                <w:szCs w:val="22"/>
              </w:rPr>
              <w:t>notion de classe de régularité (C</w:t>
            </w:r>
            <w:r w:rsidR="00001730">
              <w:rPr>
                <w:rFonts w:ascii="Candara" w:hAnsi="Candara"/>
                <w:sz w:val="22"/>
                <w:szCs w:val="22"/>
                <w:vertAlign w:val="superscript"/>
              </w:rPr>
              <w:t>k</w:t>
            </w:r>
            <w:r w:rsidRPr="008C2541">
              <w:rPr>
                <w:rFonts w:ascii="Candara" w:hAnsi="Candara"/>
                <w:sz w:val="22"/>
                <w:szCs w:val="22"/>
              </w:rPr>
              <w:t>) des fonctions</w:t>
            </w:r>
            <w:r>
              <w:rPr>
                <w:rFonts w:ascii="Candara" w:hAnsi="Candara"/>
                <w:sz w:val="22"/>
                <w:szCs w:val="22"/>
              </w:rPr>
              <w:t> ;</w:t>
            </w:r>
          </w:p>
          <w:p w:rsidR="008C2541" w:rsidRPr="008C2541" w:rsidRDefault="008C2541" w:rsidP="00A873ED">
            <w:pPr>
              <w:pStyle w:val="Paragraphedeliste"/>
              <w:numPr>
                <w:ilvl w:val="0"/>
                <w:numId w:val="51"/>
              </w:numPr>
              <w:bidi w:val="0"/>
              <w:jc w:val="both"/>
              <w:rPr>
                <w:rFonts w:ascii="Candara" w:hAnsi="Candara"/>
                <w:sz w:val="22"/>
                <w:szCs w:val="22"/>
              </w:rPr>
            </w:pPr>
            <w:r w:rsidRPr="008C2541">
              <w:rPr>
                <w:rFonts w:ascii="Candara" w:hAnsi="Candara"/>
                <w:sz w:val="22"/>
                <w:szCs w:val="22"/>
              </w:rPr>
              <w:t>Saisir le caractère général de la formule de Taylor et ses variantes</w:t>
            </w:r>
            <w:r>
              <w:rPr>
                <w:rFonts w:ascii="Candara" w:hAnsi="Candara"/>
                <w:sz w:val="22"/>
                <w:szCs w:val="22"/>
              </w:rPr>
              <w:t> ;</w:t>
            </w:r>
          </w:p>
          <w:p w:rsidR="008C2541" w:rsidRPr="008C2541" w:rsidRDefault="008C2541" w:rsidP="00A873ED">
            <w:pPr>
              <w:pStyle w:val="Paragraphedeliste"/>
              <w:numPr>
                <w:ilvl w:val="0"/>
                <w:numId w:val="51"/>
              </w:numPr>
              <w:bidi w:val="0"/>
              <w:jc w:val="both"/>
              <w:rPr>
                <w:rFonts w:ascii="Candara" w:hAnsi="Candara"/>
                <w:sz w:val="22"/>
                <w:szCs w:val="22"/>
              </w:rPr>
            </w:pPr>
            <w:r w:rsidRPr="008C2541">
              <w:rPr>
                <w:rFonts w:ascii="Candara" w:hAnsi="Candara"/>
                <w:sz w:val="22"/>
                <w:szCs w:val="22"/>
              </w:rPr>
              <w:t>Maitriser l’outil développement limité et ses opérations pour la recherche d’équivalents de fonctions</w:t>
            </w:r>
            <w:r>
              <w:rPr>
                <w:rFonts w:ascii="Candara" w:hAnsi="Candara"/>
                <w:sz w:val="22"/>
                <w:szCs w:val="22"/>
              </w:rPr>
              <w:t> ;</w:t>
            </w:r>
          </w:p>
          <w:p w:rsidR="008C2541" w:rsidRPr="008C2541" w:rsidRDefault="008C2541" w:rsidP="00A873ED">
            <w:pPr>
              <w:pStyle w:val="Paragraphedeliste"/>
              <w:numPr>
                <w:ilvl w:val="0"/>
                <w:numId w:val="51"/>
              </w:numPr>
              <w:bidi w:val="0"/>
              <w:jc w:val="both"/>
              <w:rPr>
                <w:rFonts w:ascii="Candara" w:hAnsi="Candara"/>
                <w:sz w:val="22"/>
                <w:szCs w:val="22"/>
              </w:rPr>
            </w:pPr>
            <w:r w:rsidRPr="008C2541">
              <w:rPr>
                <w:rFonts w:ascii="Candara" w:hAnsi="Candara"/>
                <w:sz w:val="22"/>
                <w:szCs w:val="22"/>
              </w:rPr>
              <w:t>Se familiariser avec les notations de Landau pour la comparaison asymptotique de fonctions</w:t>
            </w:r>
            <w:r>
              <w:rPr>
                <w:rFonts w:ascii="Candara" w:hAnsi="Candara"/>
                <w:sz w:val="22"/>
                <w:szCs w:val="22"/>
              </w:rPr>
              <w:t> ;</w:t>
            </w:r>
          </w:p>
          <w:p w:rsidR="00493660" w:rsidRPr="008C2541" w:rsidRDefault="008C2541" w:rsidP="00A873ED">
            <w:pPr>
              <w:pStyle w:val="Paragraphedeliste"/>
              <w:numPr>
                <w:ilvl w:val="0"/>
                <w:numId w:val="51"/>
              </w:numPr>
              <w:bidi w:val="0"/>
              <w:jc w:val="both"/>
              <w:rPr>
                <w:rFonts w:ascii="Candara" w:hAnsi="Candara"/>
                <w:sz w:val="22"/>
                <w:szCs w:val="22"/>
              </w:rPr>
            </w:pPr>
            <w:r>
              <w:rPr>
                <w:rFonts w:ascii="Candara" w:hAnsi="Candara"/>
                <w:sz w:val="22"/>
                <w:szCs w:val="22"/>
              </w:rPr>
              <w:t>Maitriser les courbes paramétrées et les courbes polaires.</w:t>
            </w:r>
          </w:p>
        </w:tc>
      </w:tr>
    </w:tbl>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493660" w:rsidRPr="006E0B8B" w:rsidRDefault="00493660" w:rsidP="00493660">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493660" w:rsidRPr="006E0B8B" w:rsidRDefault="00493660" w:rsidP="00493660">
      <w:pPr>
        <w:bidi w:val="0"/>
        <w:spacing w:line="240" w:lineRule="exact"/>
        <w:jc w:val="lowKashida"/>
        <w:rPr>
          <w:rFonts w:ascii="Candara" w:hAnsi="Candara"/>
          <w:b/>
          <w:bCs/>
          <w:sz w:val="22"/>
          <w:szCs w:val="22"/>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93660" w:rsidRPr="006E0B8B" w:rsidTr="00A434A0">
        <w:trPr>
          <w:trHeight w:val="588"/>
        </w:trPr>
        <w:tc>
          <w:tcPr>
            <w:tcW w:w="5000" w:type="pct"/>
          </w:tcPr>
          <w:p w:rsidR="00493660" w:rsidRPr="00001730" w:rsidRDefault="00493660" w:rsidP="00001730">
            <w:pPr>
              <w:bidi w:val="0"/>
              <w:rPr>
                <w:rFonts w:asciiTheme="majorBidi" w:hAnsiTheme="majorBidi" w:cstheme="majorBidi"/>
                <w:bCs/>
                <w:sz w:val="22"/>
                <w:szCs w:val="22"/>
                <w:lang w:eastAsia="fr-CA"/>
              </w:rPr>
            </w:pPr>
            <w:r w:rsidRPr="00001730">
              <w:rPr>
                <w:rFonts w:asciiTheme="majorBidi" w:hAnsiTheme="majorBidi" w:cstheme="majorBidi"/>
                <w:bCs/>
                <w:sz w:val="22"/>
                <w:szCs w:val="22"/>
                <w:lang w:eastAsia="fr-CA"/>
              </w:rPr>
              <w:t xml:space="preserve">Analyse </w:t>
            </w:r>
            <w:r w:rsidR="00001730" w:rsidRPr="00001730">
              <w:rPr>
                <w:rFonts w:asciiTheme="majorBidi" w:hAnsiTheme="majorBidi" w:cstheme="majorBidi"/>
                <w:bCs/>
                <w:sz w:val="22"/>
                <w:szCs w:val="22"/>
                <w:lang w:eastAsia="fr-CA"/>
              </w:rPr>
              <w:t>1</w:t>
            </w:r>
          </w:p>
        </w:tc>
      </w:tr>
    </w:tbl>
    <w:p w:rsidR="00C66ED5" w:rsidRPr="006E0B8B" w:rsidRDefault="00493660" w:rsidP="00120EAA">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3"/>
        <w:gridCol w:w="777"/>
        <w:gridCol w:w="487"/>
        <w:gridCol w:w="465"/>
        <w:gridCol w:w="1141"/>
        <w:gridCol w:w="1238"/>
        <w:gridCol w:w="3230"/>
        <w:gridCol w:w="824"/>
      </w:tblGrid>
      <w:tr w:rsidR="00493660" w:rsidRPr="006E0B8B" w:rsidTr="00726313">
        <w:trPr>
          <w:jc w:val="center"/>
        </w:trPr>
        <w:tc>
          <w:tcPr>
            <w:tcW w:w="859" w:type="pct"/>
            <w:vMerge w:val="restart"/>
            <w:vAlign w:val="center"/>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4141" w:type="pct"/>
            <w:gridSpan w:val="7"/>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726313" w:rsidRPr="006E0B8B" w:rsidTr="00726313">
        <w:trPr>
          <w:jc w:val="center"/>
        </w:trPr>
        <w:tc>
          <w:tcPr>
            <w:tcW w:w="859" w:type="pct"/>
            <w:vMerge/>
            <w:vAlign w:val="center"/>
          </w:tcPr>
          <w:p w:rsidR="00493660" w:rsidRPr="006E0B8B" w:rsidRDefault="00493660" w:rsidP="00493660">
            <w:pPr>
              <w:bidi w:val="0"/>
              <w:spacing w:line="360" w:lineRule="auto"/>
              <w:rPr>
                <w:rFonts w:ascii="Candara" w:hAnsi="Candara"/>
                <w:b/>
                <w:bCs/>
                <w:sz w:val="22"/>
                <w:szCs w:val="22"/>
              </w:rPr>
            </w:pPr>
          </w:p>
        </w:tc>
        <w:tc>
          <w:tcPr>
            <w:tcW w:w="394"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Cours</w:t>
            </w:r>
          </w:p>
        </w:tc>
        <w:tc>
          <w:tcPr>
            <w:tcW w:w="247"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TD</w:t>
            </w:r>
          </w:p>
        </w:tc>
        <w:tc>
          <w:tcPr>
            <w:tcW w:w="236"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TP</w:t>
            </w:r>
          </w:p>
        </w:tc>
        <w:tc>
          <w:tcPr>
            <w:tcW w:w="579"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 xml:space="preserve">Activités Pratiques </w:t>
            </w:r>
          </w:p>
        </w:tc>
        <w:tc>
          <w:tcPr>
            <w:tcW w:w="628" w:type="pct"/>
            <w:vAlign w:val="center"/>
          </w:tcPr>
          <w:p w:rsidR="00493660" w:rsidRPr="006E0B8B" w:rsidRDefault="00493660" w:rsidP="006206D8">
            <w:pPr>
              <w:bidi w:val="0"/>
              <w:jc w:val="center"/>
              <w:rPr>
                <w:rFonts w:ascii="Candara" w:hAnsi="Candara"/>
                <w:b/>
                <w:bCs/>
                <w:sz w:val="22"/>
                <w:szCs w:val="22"/>
              </w:rPr>
            </w:pPr>
            <w:r w:rsidRPr="006E0B8B">
              <w:rPr>
                <w:rFonts w:ascii="Candara" w:hAnsi="Candara"/>
                <w:b/>
                <w:bCs/>
                <w:sz w:val="22"/>
                <w:szCs w:val="22"/>
              </w:rPr>
              <w:t>Travail personnel</w:t>
            </w:r>
          </w:p>
        </w:tc>
        <w:tc>
          <w:tcPr>
            <w:tcW w:w="1639" w:type="pct"/>
            <w:vAlign w:val="center"/>
          </w:tcPr>
          <w:p w:rsidR="00493660" w:rsidRPr="006E0B8B" w:rsidRDefault="00A434A0" w:rsidP="00A434A0">
            <w:pPr>
              <w:bidi w:val="0"/>
              <w:jc w:val="center"/>
              <w:rPr>
                <w:rFonts w:ascii="Candara" w:hAnsi="Candara"/>
                <w:b/>
                <w:bCs/>
                <w:sz w:val="22"/>
                <w:szCs w:val="22"/>
              </w:rPr>
            </w:pPr>
            <w:r w:rsidRPr="00A434A0">
              <w:rPr>
                <w:rFonts w:ascii="Candara" w:hAnsi="Candara"/>
                <w:b/>
                <w:bCs/>
                <w:sz w:val="22"/>
                <w:szCs w:val="22"/>
              </w:rPr>
              <w:t>Evaluation (évaluation des connaissances et examen final)</w:t>
            </w:r>
          </w:p>
        </w:tc>
        <w:tc>
          <w:tcPr>
            <w:tcW w:w="418"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VH global</w:t>
            </w:r>
          </w:p>
        </w:tc>
      </w:tr>
      <w:tr w:rsidR="00726313" w:rsidRPr="006E0B8B" w:rsidTr="00726313">
        <w:trPr>
          <w:jc w:val="center"/>
        </w:trPr>
        <w:tc>
          <w:tcPr>
            <w:tcW w:w="859" w:type="pct"/>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94" w:type="pct"/>
          </w:tcPr>
          <w:p w:rsidR="00493660" w:rsidRPr="006E0B8B" w:rsidRDefault="005F4D22" w:rsidP="00C66ED5">
            <w:pPr>
              <w:bidi w:val="0"/>
              <w:spacing w:line="360" w:lineRule="auto"/>
              <w:jc w:val="center"/>
              <w:rPr>
                <w:rFonts w:ascii="Candara" w:hAnsi="Candara"/>
                <w:b/>
                <w:bCs/>
                <w:sz w:val="22"/>
                <w:szCs w:val="22"/>
              </w:rPr>
            </w:pPr>
            <w:r w:rsidRPr="006E0B8B">
              <w:rPr>
                <w:rFonts w:ascii="Candara" w:hAnsi="Candara"/>
                <w:b/>
                <w:bCs/>
                <w:sz w:val="22"/>
                <w:szCs w:val="22"/>
              </w:rPr>
              <w:t>1</w:t>
            </w:r>
            <w:r w:rsidR="00D57221" w:rsidRPr="006E0B8B">
              <w:rPr>
                <w:rFonts w:ascii="Candara" w:hAnsi="Candara"/>
                <w:b/>
                <w:bCs/>
                <w:sz w:val="22"/>
                <w:szCs w:val="22"/>
              </w:rPr>
              <w:t>6</w:t>
            </w:r>
          </w:p>
        </w:tc>
        <w:tc>
          <w:tcPr>
            <w:tcW w:w="247" w:type="pct"/>
          </w:tcPr>
          <w:p w:rsidR="00493660" w:rsidRPr="006E0B8B" w:rsidRDefault="005F4D22" w:rsidP="00C66ED5">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36" w:type="pct"/>
          </w:tcPr>
          <w:p w:rsidR="00493660" w:rsidRPr="006E0B8B" w:rsidRDefault="00493660" w:rsidP="00C66ED5">
            <w:pPr>
              <w:bidi w:val="0"/>
              <w:spacing w:line="360" w:lineRule="auto"/>
              <w:jc w:val="center"/>
              <w:rPr>
                <w:rFonts w:ascii="Candara" w:hAnsi="Candara"/>
                <w:b/>
                <w:bCs/>
                <w:sz w:val="22"/>
                <w:szCs w:val="22"/>
              </w:rPr>
            </w:pPr>
          </w:p>
        </w:tc>
        <w:tc>
          <w:tcPr>
            <w:tcW w:w="579" w:type="pct"/>
          </w:tcPr>
          <w:p w:rsidR="00493660" w:rsidRPr="006E0B8B" w:rsidRDefault="00493660" w:rsidP="00C66ED5">
            <w:pPr>
              <w:bidi w:val="0"/>
              <w:spacing w:line="360" w:lineRule="auto"/>
              <w:jc w:val="center"/>
              <w:rPr>
                <w:rFonts w:ascii="Candara" w:hAnsi="Candara"/>
                <w:b/>
                <w:bCs/>
                <w:sz w:val="22"/>
                <w:szCs w:val="22"/>
              </w:rPr>
            </w:pPr>
          </w:p>
        </w:tc>
        <w:tc>
          <w:tcPr>
            <w:tcW w:w="628" w:type="pct"/>
          </w:tcPr>
          <w:p w:rsidR="00493660" w:rsidRPr="006E0B8B" w:rsidRDefault="00493660" w:rsidP="00C66ED5">
            <w:pPr>
              <w:bidi w:val="0"/>
              <w:spacing w:line="360" w:lineRule="auto"/>
              <w:jc w:val="center"/>
              <w:rPr>
                <w:rFonts w:ascii="Candara" w:hAnsi="Candara"/>
                <w:b/>
                <w:bCs/>
                <w:sz w:val="22"/>
                <w:szCs w:val="22"/>
              </w:rPr>
            </w:pPr>
          </w:p>
        </w:tc>
        <w:tc>
          <w:tcPr>
            <w:tcW w:w="1639" w:type="pct"/>
          </w:tcPr>
          <w:p w:rsidR="00493660" w:rsidRPr="006E0B8B" w:rsidRDefault="00D57221" w:rsidP="00C66ED5">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18" w:type="pct"/>
          </w:tcPr>
          <w:p w:rsidR="00493660" w:rsidRPr="006E0B8B" w:rsidRDefault="005F4D22" w:rsidP="00C66ED5">
            <w:pPr>
              <w:bidi w:val="0"/>
              <w:spacing w:line="360" w:lineRule="auto"/>
              <w:jc w:val="center"/>
              <w:rPr>
                <w:rFonts w:ascii="Candara" w:hAnsi="Candara"/>
                <w:b/>
                <w:bCs/>
                <w:sz w:val="22"/>
                <w:szCs w:val="22"/>
              </w:rPr>
            </w:pPr>
            <w:r w:rsidRPr="006E0B8B">
              <w:rPr>
                <w:rFonts w:ascii="Candara" w:hAnsi="Candara"/>
                <w:b/>
                <w:bCs/>
                <w:sz w:val="22"/>
                <w:szCs w:val="22"/>
              </w:rPr>
              <w:t>50</w:t>
            </w:r>
          </w:p>
        </w:tc>
      </w:tr>
      <w:tr w:rsidR="00726313" w:rsidRPr="006E0B8B" w:rsidTr="00726313">
        <w:trPr>
          <w:jc w:val="center"/>
        </w:trPr>
        <w:tc>
          <w:tcPr>
            <w:tcW w:w="859" w:type="pct"/>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 VH</w:t>
            </w:r>
          </w:p>
        </w:tc>
        <w:tc>
          <w:tcPr>
            <w:tcW w:w="394" w:type="pct"/>
          </w:tcPr>
          <w:p w:rsidR="00493660"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247" w:type="pct"/>
          </w:tcPr>
          <w:p w:rsidR="00493660"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236" w:type="pct"/>
          </w:tcPr>
          <w:p w:rsidR="00493660" w:rsidRPr="006E0B8B" w:rsidRDefault="00493660" w:rsidP="00C66ED5">
            <w:pPr>
              <w:bidi w:val="0"/>
              <w:spacing w:line="360" w:lineRule="auto"/>
              <w:jc w:val="center"/>
              <w:rPr>
                <w:rFonts w:ascii="Candara" w:hAnsi="Candara"/>
                <w:b/>
                <w:bCs/>
                <w:sz w:val="22"/>
                <w:szCs w:val="22"/>
              </w:rPr>
            </w:pPr>
          </w:p>
        </w:tc>
        <w:tc>
          <w:tcPr>
            <w:tcW w:w="579" w:type="pct"/>
          </w:tcPr>
          <w:p w:rsidR="00493660" w:rsidRPr="006E0B8B" w:rsidRDefault="00493660" w:rsidP="00C66ED5">
            <w:pPr>
              <w:bidi w:val="0"/>
              <w:spacing w:line="360" w:lineRule="auto"/>
              <w:jc w:val="center"/>
              <w:rPr>
                <w:rFonts w:ascii="Candara" w:hAnsi="Candara"/>
                <w:b/>
                <w:bCs/>
                <w:sz w:val="22"/>
                <w:szCs w:val="22"/>
              </w:rPr>
            </w:pPr>
          </w:p>
        </w:tc>
        <w:tc>
          <w:tcPr>
            <w:tcW w:w="628" w:type="pct"/>
          </w:tcPr>
          <w:p w:rsidR="00493660" w:rsidRPr="006E0B8B" w:rsidRDefault="00493660" w:rsidP="00C66ED5">
            <w:pPr>
              <w:bidi w:val="0"/>
              <w:spacing w:line="360" w:lineRule="auto"/>
              <w:jc w:val="center"/>
              <w:rPr>
                <w:rFonts w:ascii="Candara" w:hAnsi="Candara"/>
                <w:b/>
                <w:bCs/>
                <w:sz w:val="22"/>
                <w:szCs w:val="22"/>
              </w:rPr>
            </w:pPr>
          </w:p>
        </w:tc>
        <w:tc>
          <w:tcPr>
            <w:tcW w:w="1639" w:type="pct"/>
          </w:tcPr>
          <w:p w:rsidR="00493660"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8</w:t>
            </w:r>
          </w:p>
        </w:tc>
        <w:tc>
          <w:tcPr>
            <w:tcW w:w="418" w:type="pct"/>
          </w:tcPr>
          <w:p w:rsidR="00493660"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93660" w:rsidRPr="006E0B8B" w:rsidRDefault="00493660" w:rsidP="00493660">
      <w:pPr>
        <w:bidi w:val="0"/>
        <w:spacing w:line="240" w:lineRule="exact"/>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A434A0" w:rsidRPr="00C41829" w:rsidRDefault="00A434A0" w:rsidP="00A434A0">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A434A0" w:rsidRPr="00854C6E" w:rsidRDefault="00A434A0" w:rsidP="00A434A0">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rPr>
          <w:trHeight w:val="796"/>
        </w:trPr>
        <w:tc>
          <w:tcPr>
            <w:tcW w:w="5000" w:type="pct"/>
          </w:tcPr>
          <w:p w:rsidR="00493660" w:rsidRPr="00001730" w:rsidRDefault="00493660" w:rsidP="00853F54">
            <w:pPr>
              <w:bidi w:val="0"/>
              <w:spacing w:before="120" w:after="120"/>
              <w:rPr>
                <w:rFonts w:ascii="Candara" w:hAnsi="Candara"/>
                <w:bCs/>
                <w:sz w:val="22"/>
                <w:szCs w:val="22"/>
              </w:rPr>
            </w:pPr>
            <w:r w:rsidRPr="00001730">
              <w:rPr>
                <w:rFonts w:ascii="Candara" w:hAnsi="Candara"/>
                <w:b/>
                <w:sz w:val="22"/>
                <w:szCs w:val="22"/>
              </w:rPr>
              <w:t>Ch. I. Formule de Taylor et applications</w:t>
            </w:r>
          </w:p>
          <w:p w:rsidR="00493660" w:rsidRPr="00001730" w:rsidRDefault="00493660" w:rsidP="00001730">
            <w:pPr>
              <w:bidi w:val="0"/>
              <w:spacing w:before="120" w:after="120"/>
              <w:rPr>
                <w:rFonts w:ascii="Candara" w:hAnsi="Candara"/>
                <w:bCs/>
                <w:sz w:val="22"/>
                <w:szCs w:val="22"/>
              </w:rPr>
            </w:pPr>
            <w:r w:rsidRPr="00001730">
              <w:rPr>
                <w:rFonts w:ascii="Candara" w:hAnsi="Candara"/>
                <w:bCs/>
                <w:sz w:val="22"/>
                <w:szCs w:val="22"/>
              </w:rPr>
              <w:t>Dérivées d’ordre</w:t>
            </w:r>
            <w:r w:rsidR="00853F54" w:rsidRPr="00001730">
              <w:rPr>
                <w:rFonts w:ascii="Candara" w:hAnsi="Candara"/>
                <w:bCs/>
                <w:sz w:val="22"/>
                <w:szCs w:val="22"/>
              </w:rPr>
              <w:t xml:space="preserve"> supérieur. Formules de Taylor. Extremums relatifs. C</w:t>
            </w:r>
            <w:r w:rsidRPr="00001730">
              <w:rPr>
                <w:rFonts w:ascii="Candara" w:hAnsi="Candara"/>
                <w:bCs/>
                <w:sz w:val="22"/>
                <w:szCs w:val="22"/>
              </w:rPr>
              <w:t>onvexité</w:t>
            </w:r>
            <w:r w:rsidR="00853F54" w:rsidRPr="00001730">
              <w:rPr>
                <w:rFonts w:ascii="Candara" w:hAnsi="Candara"/>
                <w:bCs/>
                <w:sz w:val="22"/>
                <w:szCs w:val="22"/>
              </w:rPr>
              <w:t xml:space="preserve"> des fonctions dérivables</w:t>
            </w:r>
            <w:r w:rsidRPr="00001730">
              <w:rPr>
                <w:rFonts w:ascii="Candara" w:hAnsi="Candara"/>
                <w:bCs/>
                <w:sz w:val="22"/>
                <w:szCs w:val="22"/>
              </w:rPr>
              <w:t xml:space="preserve">.   </w:t>
            </w:r>
          </w:p>
          <w:p w:rsidR="00493660" w:rsidRPr="00001730" w:rsidRDefault="00493660" w:rsidP="002248E8">
            <w:pPr>
              <w:bidi w:val="0"/>
              <w:spacing w:before="120" w:after="120"/>
              <w:rPr>
                <w:rFonts w:ascii="Candara" w:hAnsi="Candara"/>
                <w:bCs/>
                <w:sz w:val="22"/>
                <w:szCs w:val="22"/>
              </w:rPr>
            </w:pPr>
            <w:r w:rsidRPr="00001730">
              <w:rPr>
                <w:rFonts w:ascii="Candara" w:hAnsi="Candara"/>
                <w:b/>
                <w:sz w:val="22"/>
                <w:szCs w:val="22"/>
              </w:rPr>
              <w:t>Ch. II. Développement limité et application</w:t>
            </w:r>
            <w:r w:rsidRPr="00001730">
              <w:rPr>
                <w:rFonts w:ascii="Candara" w:hAnsi="Candara"/>
                <w:bCs/>
                <w:sz w:val="22"/>
                <w:szCs w:val="22"/>
              </w:rPr>
              <w:t xml:space="preserve">s </w:t>
            </w:r>
          </w:p>
          <w:p w:rsidR="00493660" w:rsidRPr="00001730" w:rsidRDefault="00853F54" w:rsidP="00853F54">
            <w:pPr>
              <w:bidi w:val="0"/>
              <w:spacing w:before="120" w:after="120"/>
              <w:rPr>
                <w:rFonts w:ascii="Candara" w:hAnsi="Candara"/>
                <w:sz w:val="22"/>
                <w:szCs w:val="22"/>
              </w:rPr>
            </w:pPr>
            <w:r w:rsidRPr="00001730">
              <w:rPr>
                <w:rFonts w:ascii="Candara" w:hAnsi="Candara"/>
                <w:sz w:val="22"/>
                <w:szCs w:val="22"/>
              </w:rPr>
              <w:t xml:space="preserve">Les Fonctions équivalentes. </w:t>
            </w:r>
            <w:r w:rsidR="00493660" w:rsidRPr="00001730">
              <w:rPr>
                <w:rFonts w:ascii="Candara" w:hAnsi="Candara"/>
                <w:sz w:val="22"/>
                <w:szCs w:val="22"/>
              </w:rPr>
              <w:t>Définitions et opérations sur les Développements limités. Notation de Landau. Comparaison locale des f</w:t>
            </w:r>
            <w:r w:rsidRPr="00001730">
              <w:rPr>
                <w:rFonts w:ascii="Candara" w:hAnsi="Candara"/>
                <w:sz w:val="22"/>
                <w:szCs w:val="22"/>
              </w:rPr>
              <w:t>onctions</w:t>
            </w:r>
            <w:r w:rsidR="00493660" w:rsidRPr="00001730">
              <w:rPr>
                <w:rFonts w:ascii="Candara" w:hAnsi="Candara"/>
                <w:sz w:val="22"/>
                <w:szCs w:val="22"/>
              </w:rPr>
              <w:t>. Applications (limites et étude asymptotique). Développements limités généralisés.</w:t>
            </w:r>
          </w:p>
          <w:p w:rsidR="00493660" w:rsidRPr="00001730" w:rsidRDefault="00493660" w:rsidP="002248E8">
            <w:pPr>
              <w:bidi w:val="0"/>
              <w:spacing w:before="120" w:after="120"/>
              <w:rPr>
                <w:rFonts w:ascii="Candara" w:hAnsi="Candara"/>
                <w:b/>
                <w:sz w:val="22"/>
                <w:szCs w:val="22"/>
              </w:rPr>
            </w:pPr>
            <w:r w:rsidRPr="00001730">
              <w:rPr>
                <w:rFonts w:ascii="Candara" w:hAnsi="Candara"/>
                <w:b/>
                <w:sz w:val="22"/>
                <w:szCs w:val="22"/>
              </w:rPr>
              <w:t xml:space="preserve">Ch. III. Courbes paramétrées et courbes polaires </w:t>
            </w:r>
          </w:p>
          <w:p w:rsidR="00493660" w:rsidRPr="006E0B8B" w:rsidRDefault="00493660" w:rsidP="002248E8">
            <w:pPr>
              <w:bidi w:val="0"/>
              <w:spacing w:before="120" w:after="120"/>
              <w:rPr>
                <w:rFonts w:ascii="Candara" w:hAnsi="Candara"/>
                <w:bCs/>
                <w:sz w:val="22"/>
                <w:szCs w:val="22"/>
              </w:rPr>
            </w:pPr>
            <w:r w:rsidRPr="00001730">
              <w:rPr>
                <w:rFonts w:ascii="Candara" w:hAnsi="Candara"/>
                <w:bCs/>
                <w:sz w:val="22"/>
                <w:szCs w:val="22"/>
              </w:rPr>
              <w:t xml:space="preserve">Fonctions vectorielles à variable réelle. Limite, dérivée d'une fonction vectorielle. Constructions des courbes planes. Courbes définies en </w:t>
            </w:r>
            <w:r w:rsidR="00726313" w:rsidRPr="00001730">
              <w:rPr>
                <w:rFonts w:ascii="Candara" w:hAnsi="Candara"/>
                <w:bCs/>
                <w:sz w:val="22"/>
                <w:szCs w:val="22"/>
              </w:rPr>
              <w:t>coordonnées polaires</w:t>
            </w:r>
            <w:r w:rsidRPr="00001730">
              <w:rPr>
                <w:rFonts w:ascii="Candara" w:hAnsi="Candara"/>
                <w:bCs/>
                <w:sz w:val="22"/>
                <w:szCs w:val="22"/>
              </w:rPr>
              <w:t xml:space="preserve">. Repère mobile Tangente en un point. Concavité et branches </w:t>
            </w:r>
            <w:r w:rsidR="00726313" w:rsidRPr="00001730">
              <w:rPr>
                <w:rFonts w:ascii="Candara" w:hAnsi="Candara"/>
                <w:bCs/>
                <w:sz w:val="22"/>
                <w:szCs w:val="22"/>
              </w:rPr>
              <w:t>infinies, Construction</w:t>
            </w:r>
            <w:r w:rsidRPr="00001730">
              <w:rPr>
                <w:rFonts w:ascii="Candara" w:hAnsi="Candara"/>
                <w:bCs/>
                <w:sz w:val="22"/>
                <w:szCs w:val="22"/>
              </w:rPr>
              <w:t xml:space="preserve"> des courbes polaires. </w:t>
            </w:r>
          </w:p>
        </w:tc>
      </w:tr>
    </w:tbl>
    <w:p w:rsidR="00493660" w:rsidRPr="006E0B8B" w:rsidRDefault="00493660" w:rsidP="00493660">
      <w:pPr>
        <w:bidi w:val="0"/>
        <w:spacing w:after="120" w:line="240" w:lineRule="exact"/>
        <w:rPr>
          <w:rFonts w:ascii="Candara" w:hAnsi="Candara" w:cs="Times New (W1)"/>
          <w:b/>
          <w:bCs/>
          <w:smallCaps/>
          <w:color w:val="000080"/>
          <w:sz w:val="22"/>
          <w:szCs w:val="22"/>
          <w:lang w:eastAsia="fr-CA"/>
        </w:rPr>
      </w:pPr>
    </w:p>
    <w:p w:rsidR="00493660" w:rsidRPr="006E0B8B" w:rsidRDefault="00493660" w:rsidP="00A434A0">
      <w:pPr>
        <w:tabs>
          <w:tab w:val="left" w:pos="2977"/>
        </w:tabs>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A434A0">
        <w:rPr>
          <w:rFonts w:ascii="Candara" w:hAnsi="Candara" w:cs="Times New (W1)"/>
          <w:b/>
          <w:bCs/>
          <w:smallCaps/>
          <w:color w:val="17365D"/>
          <w:lang w:eastAsia="fr-CA"/>
        </w:rPr>
        <w:t>(</w:t>
      </w:r>
      <w:r w:rsidR="00A434A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B31A13" w:rsidRDefault="00313C67" w:rsidP="00B31A1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B31A13" w:rsidRDefault="00B31A13" w:rsidP="00B31A1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A873ED">
            <w:pPr>
              <w:pStyle w:val="Corpsdetexte"/>
              <w:numPr>
                <w:ilvl w:val="0"/>
                <w:numId w:val="96"/>
              </w:numPr>
              <w:overflowPunct w:val="0"/>
              <w:ind w:left="454" w:right="0" w:hanging="340"/>
            </w:pPr>
            <w:r>
              <w:rPr>
                <w:rFonts w:asciiTheme="majorHAnsi" w:hAnsiTheme="majorHAnsi"/>
                <w:b/>
                <w:bCs w:val="0"/>
                <w:sz w:val="22"/>
                <w:szCs w:val="22"/>
              </w:rPr>
              <w:t>Examen de fin de semestre</w:t>
            </w:r>
          </w:p>
          <w:p w:rsidR="00B31A13" w:rsidRDefault="00B31A13" w:rsidP="00A873ED">
            <w:pPr>
              <w:pStyle w:val="Corpsdetexte"/>
              <w:numPr>
                <w:ilvl w:val="0"/>
                <w:numId w:val="96"/>
              </w:numPr>
              <w:overflowPunct w:val="0"/>
              <w:ind w:left="454" w:right="0" w:hanging="340"/>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B31A13" w:rsidRDefault="00B31A13" w:rsidP="00B31A13">
      <w:pPr>
        <w:spacing w:before="240" w:after="120" w:line="240" w:lineRule="exact"/>
        <w:jc w:val="right"/>
      </w:pPr>
      <w:r>
        <w:rPr>
          <w:rFonts w:asciiTheme="majorHAnsi" w:hAnsiTheme="majorHAnsi"/>
          <w:b/>
          <w:bCs/>
          <w:sz w:val="22"/>
          <w:szCs w:val="22"/>
        </w:rPr>
        <w:t xml:space="preserve">2.2. Note du module </w:t>
      </w:r>
    </w:p>
    <w:p w:rsidR="00B31A13" w:rsidRDefault="00313C67" w:rsidP="00B31A1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B31A13" w:rsidRDefault="00B31A13" w:rsidP="00B31A13">
            <w:pPr>
              <w:pStyle w:val="Corpsdetexte"/>
              <w:jc w:val="left"/>
            </w:pPr>
            <w:r>
              <w:rPr>
                <w:rFonts w:asciiTheme="majorHAnsi" w:hAnsiTheme="majorHAnsi"/>
                <w:b/>
                <w:bCs w:val="0"/>
                <w:sz w:val="22"/>
                <w:szCs w:val="22"/>
              </w:rPr>
              <w:t>Examen de fin de semestre : 50%</w:t>
            </w:r>
          </w:p>
          <w:p w:rsidR="00B31A13" w:rsidRDefault="00B31A13" w:rsidP="00B31A13">
            <w:pPr>
              <w:pStyle w:val="Corpsdetexte"/>
              <w:jc w:val="left"/>
            </w:pPr>
            <w:r>
              <w:rPr>
                <w:rFonts w:asciiTheme="majorHAnsi" w:hAnsiTheme="majorHAnsi"/>
                <w:b/>
                <w:bCs w:val="0"/>
                <w:sz w:val="22"/>
                <w:szCs w:val="22"/>
              </w:rPr>
              <w:t>Contrôles continus : 50%</w:t>
            </w:r>
          </w:p>
        </w:tc>
      </w:tr>
    </w:tbl>
    <w:p w:rsidR="00B31A13" w:rsidRDefault="00B31A13" w:rsidP="00B31A1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B31A13" w:rsidTr="00B31A13">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pStyle w:val="Corpsdetexte"/>
              <w:jc w:val="left"/>
            </w:pPr>
            <w:r>
              <w:t xml:space="preserve">Un module est acquis soit par validation soit par compensation : </w:t>
            </w:r>
          </w:p>
          <w:p w:rsidR="00B31A13" w:rsidRDefault="00B31A13" w:rsidP="00A873ED">
            <w:pPr>
              <w:pStyle w:val="Corpsdetexte"/>
              <w:numPr>
                <w:ilvl w:val="0"/>
                <w:numId w:val="95"/>
              </w:numPr>
              <w:overflowPunct w:val="0"/>
              <w:jc w:val="left"/>
            </w:pPr>
            <w:r>
              <w:t>Un module est validé si sa note est supérieure ou égale à 10 sur 20</w:t>
            </w:r>
          </w:p>
          <w:p w:rsidR="00B31A13" w:rsidRDefault="00B31A1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B31A13" w:rsidRDefault="00B31A13" w:rsidP="00B31A13">
      <w:pPr>
        <w:jc w:val="right"/>
        <w:rPr>
          <w:rFonts w:asciiTheme="majorHAnsi" w:hAnsiTheme="majorHAnsi"/>
          <w:b/>
          <w:sz w:val="20"/>
          <w:szCs w:val="20"/>
          <w:lang w:eastAsia="fr-CA"/>
        </w:rPr>
      </w:pPr>
    </w:p>
    <w:p w:rsidR="00B31A13" w:rsidRDefault="00B31A13" w:rsidP="00A434A0">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24"/>
        <w:gridCol w:w="1345"/>
        <w:gridCol w:w="1719"/>
        <w:gridCol w:w="2606"/>
        <w:gridCol w:w="2160"/>
      </w:tblGrid>
      <w:tr w:rsidR="00B31A13" w:rsidTr="00B31A13">
        <w:tc>
          <w:tcPr>
            <w:tcW w:w="1907" w:type="dxa"/>
            <w:tcBorders>
              <w:top w:val="single" w:sz="12"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rPr>
                <w:rFonts w:asciiTheme="majorHAnsi" w:hAnsiTheme="majorHAnsi"/>
                <w:bCs/>
                <w:i/>
                <w:iCs/>
                <w:sz w:val="20"/>
                <w:szCs w:val="20"/>
              </w:rPr>
            </w:pPr>
          </w:p>
        </w:tc>
        <w:tc>
          <w:tcPr>
            <w:tcW w:w="1268"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Grade</w:t>
            </w:r>
          </w:p>
        </w:tc>
        <w:tc>
          <w:tcPr>
            <w:tcW w:w="162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Spécialité</w:t>
            </w:r>
          </w:p>
        </w:tc>
        <w:tc>
          <w:tcPr>
            <w:tcW w:w="245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Etablissement</w:t>
            </w:r>
          </w:p>
        </w:tc>
        <w:tc>
          <w:tcPr>
            <w:tcW w:w="2036"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276" w:lineRule="auto"/>
              <w:jc w:val="right"/>
            </w:pPr>
            <w:r>
              <w:rPr>
                <w:rFonts w:asciiTheme="majorHAnsi" w:hAnsiTheme="majorHAnsi"/>
                <w:b/>
                <w:sz w:val="20"/>
                <w:szCs w:val="20"/>
                <w:lang w:eastAsia="fr-CA"/>
              </w:rPr>
              <w:t>Nature d’intervention</w:t>
            </w:r>
          </w:p>
        </w:tc>
      </w:tr>
      <w:tr w:rsidR="00B31A13" w:rsidTr="00B31A13">
        <w:tc>
          <w:tcPr>
            <w:tcW w:w="1907" w:type="dxa"/>
            <w:tcBorders>
              <w:top w:val="single" w:sz="6" w:space="0" w:color="00000A"/>
              <w:left w:val="single" w:sz="12" w:space="0" w:color="00000A"/>
              <w:bottom w:val="single" w:sz="6" w:space="0" w:color="00000A"/>
              <w:right w:val="single" w:sz="6" w:space="0" w:color="00000A"/>
            </w:tcBorders>
            <w:shd w:val="clear" w:color="auto" w:fill="auto"/>
          </w:tcPr>
          <w:p w:rsidR="00B31A13" w:rsidRDefault="00B31A13" w:rsidP="00B31A13">
            <w:pPr>
              <w:spacing w:line="276" w:lineRule="auto"/>
              <w:jc w:val="right"/>
            </w:pPr>
            <w:r>
              <w:rPr>
                <w:rFonts w:asciiTheme="majorHAnsi" w:hAnsiTheme="majorHAnsi"/>
                <w:b/>
                <w:sz w:val="20"/>
                <w:szCs w:val="20"/>
                <w:lang w:eastAsia="fr-CA"/>
              </w:rPr>
              <w:t xml:space="preserve">Coordonnateur : </w:t>
            </w:r>
          </w:p>
          <w:p w:rsidR="00B31A13" w:rsidRDefault="00B31A13" w:rsidP="00B31A13">
            <w:pPr>
              <w:spacing w:line="360" w:lineRule="auto"/>
              <w:jc w:val="right"/>
            </w:pPr>
          </w:p>
        </w:tc>
        <w:tc>
          <w:tcPr>
            <w:tcW w:w="1268"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162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456" w:type="dxa"/>
            <w:tcBorders>
              <w:top w:val="single" w:sz="6" w:space="0" w:color="00000A"/>
              <w:left w:val="single" w:sz="6" w:space="0" w:color="00000A"/>
              <w:bottom w:val="single" w:sz="6" w:space="0" w:color="00000A"/>
              <w:right w:val="single" w:sz="6" w:space="0" w:color="00000A"/>
            </w:tcBorders>
            <w:shd w:val="clear" w:color="auto" w:fill="auto"/>
            <w:vAlign w:val="center"/>
          </w:tcPr>
          <w:p w:rsidR="00B31A13" w:rsidRDefault="00B31A13" w:rsidP="00B31A13">
            <w:pPr>
              <w:spacing w:line="360" w:lineRule="auto"/>
              <w:jc w:val="right"/>
            </w:pPr>
          </w:p>
        </w:tc>
        <w:tc>
          <w:tcPr>
            <w:tcW w:w="2036" w:type="dxa"/>
            <w:tcBorders>
              <w:top w:val="single" w:sz="6" w:space="0" w:color="00000A"/>
              <w:left w:val="single" w:sz="6" w:space="0" w:color="00000A"/>
              <w:bottom w:val="single" w:sz="6" w:space="0" w:color="00000A"/>
              <w:right w:val="single" w:sz="12" w:space="0" w:color="00000A"/>
            </w:tcBorders>
            <w:shd w:val="clear" w:color="auto" w:fill="auto"/>
            <w:vAlign w:val="center"/>
          </w:tcPr>
          <w:p w:rsidR="00B31A13" w:rsidRDefault="00B31A13" w:rsidP="00B31A13">
            <w:pPr>
              <w:spacing w:line="360" w:lineRule="auto"/>
              <w:jc w:val="right"/>
            </w:pPr>
          </w:p>
        </w:tc>
      </w:tr>
      <w:tr w:rsidR="00B31A13" w:rsidTr="00B31A13">
        <w:tc>
          <w:tcPr>
            <w:tcW w:w="1907" w:type="dxa"/>
            <w:tcBorders>
              <w:top w:val="single" w:sz="6" w:space="0" w:color="00000A"/>
              <w:left w:val="single" w:sz="12" w:space="0" w:color="00000A"/>
              <w:bottom w:val="single" w:sz="12" w:space="0" w:color="00000A"/>
              <w:right w:val="single" w:sz="6" w:space="0" w:color="00000A"/>
            </w:tcBorders>
            <w:shd w:val="clear" w:color="auto" w:fill="auto"/>
          </w:tcPr>
          <w:p w:rsidR="00B31A13" w:rsidRDefault="00B31A13" w:rsidP="00B31A13">
            <w:pPr>
              <w:spacing w:line="360" w:lineRule="auto"/>
              <w:jc w:val="right"/>
            </w:pPr>
            <w:r>
              <w:rPr>
                <w:rFonts w:asciiTheme="majorHAnsi" w:hAnsiTheme="majorHAnsi"/>
                <w:b/>
                <w:sz w:val="20"/>
                <w:szCs w:val="20"/>
                <w:lang w:eastAsia="fr-CA"/>
              </w:rPr>
              <w:t>Intervenants :</w:t>
            </w:r>
          </w:p>
          <w:p w:rsidR="00B31A13" w:rsidRDefault="00B31A13" w:rsidP="00B31A13">
            <w:pPr>
              <w:spacing w:line="360" w:lineRule="auto"/>
              <w:jc w:val="right"/>
              <w:rPr>
                <w:rFonts w:asciiTheme="majorHAnsi" w:hAnsiTheme="majorHAnsi"/>
                <w:b/>
                <w:sz w:val="20"/>
                <w:szCs w:val="20"/>
                <w:lang w:eastAsia="fr-CA"/>
              </w:rPr>
            </w:pPr>
          </w:p>
        </w:tc>
        <w:tc>
          <w:tcPr>
            <w:tcW w:w="1268"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162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45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B31A13" w:rsidRDefault="00B31A13" w:rsidP="00B31A13">
            <w:pPr>
              <w:spacing w:line="360" w:lineRule="auto"/>
              <w:jc w:val="right"/>
            </w:pPr>
          </w:p>
        </w:tc>
        <w:tc>
          <w:tcPr>
            <w:tcW w:w="2036"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B31A13" w:rsidRDefault="00B31A13" w:rsidP="00B31A13">
            <w:pPr>
              <w:spacing w:line="360" w:lineRule="auto"/>
              <w:jc w:val="right"/>
            </w:pPr>
          </w:p>
        </w:tc>
      </w:tr>
    </w:tbl>
    <w:p w:rsidR="00B31A13" w:rsidRDefault="00B31A13" w:rsidP="00B31A1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B31A13" w:rsidTr="00726313">
        <w:trPr>
          <w:trHeight w:val="924"/>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B31A13" w:rsidRDefault="00B31A13" w:rsidP="00B31A13">
            <w:pPr>
              <w:pStyle w:val="Corpsdetexte"/>
              <w:jc w:val="left"/>
              <w:rPr>
                <w:rFonts w:asciiTheme="majorHAnsi" w:hAnsiTheme="majorHAnsi"/>
                <w:sz w:val="20"/>
                <w:szCs w:val="20"/>
              </w:rPr>
            </w:pPr>
          </w:p>
        </w:tc>
      </w:tr>
    </w:tbl>
    <w:p w:rsidR="00493660" w:rsidRPr="006E0B8B" w:rsidRDefault="00493660" w:rsidP="00B31A13">
      <w:pPr>
        <w:bidi w:val="0"/>
        <w:jc w:val="both"/>
        <w:rPr>
          <w:rFonts w:ascii="Candara" w:hAnsi="Candara"/>
          <w:sz w:val="22"/>
          <w:szCs w:val="22"/>
        </w:rPr>
      </w:pPr>
    </w:p>
    <w:p w:rsidR="00493660" w:rsidRPr="006E0B8B" w:rsidRDefault="00493660" w:rsidP="00493660">
      <w:pPr>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93660" w:rsidRPr="006E0B8B" w:rsidTr="008C70B1">
        <w:trPr>
          <w:trHeight w:val="1222"/>
          <w:jc w:val="center"/>
        </w:trPr>
        <w:tc>
          <w:tcPr>
            <w:tcW w:w="2898" w:type="pct"/>
            <w:shd w:val="clear" w:color="auto" w:fill="FFFFFF"/>
          </w:tcPr>
          <w:p w:rsidR="00493660" w:rsidRPr="006E0B8B" w:rsidRDefault="00493660" w:rsidP="00493660">
            <w:pPr>
              <w:bidi w:val="0"/>
              <w:spacing w:line="240" w:lineRule="exact"/>
              <w:jc w:val="center"/>
              <w:rPr>
                <w:rFonts w:ascii="Candara" w:hAnsi="Candara"/>
                <w:color w:val="17365D"/>
                <w:sz w:val="22"/>
                <w:szCs w:val="22"/>
              </w:rPr>
            </w:pPr>
          </w:p>
          <w:p w:rsidR="00493660" w:rsidRPr="00654D2F" w:rsidRDefault="00493660" w:rsidP="00493660">
            <w:pPr>
              <w:bidi w:val="0"/>
              <w:jc w:val="center"/>
              <w:rPr>
                <w:rFonts w:ascii="Candara" w:hAnsi="Candara"/>
                <w:b/>
                <w:color w:val="17365D"/>
                <w:sz w:val="40"/>
                <w:szCs w:val="40"/>
                <w:lang w:eastAsia="fr-CA"/>
              </w:rPr>
            </w:pPr>
            <w:r w:rsidRPr="00654D2F">
              <w:rPr>
                <w:rFonts w:ascii="Candara" w:hAnsi="Candara"/>
                <w:b/>
                <w:color w:val="17365D"/>
                <w:sz w:val="40"/>
                <w:szCs w:val="40"/>
                <w:lang w:eastAsia="fr-CA"/>
              </w:rPr>
              <w:t>DESCRIPTIF DU MODULE</w:t>
            </w:r>
            <w:r w:rsidR="00DC7C8E" w:rsidRPr="00654D2F">
              <w:rPr>
                <w:rFonts w:ascii="Candara" w:hAnsi="Candara"/>
                <w:b/>
                <w:color w:val="17365D"/>
                <w:sz w:val="40"/>
                <w:szCs w:val="40"/>
                <w:lang w:eastAsia="fr-CA"/>
              </w:rPr>
              <w:t xml:space="preserve"> M10</w:t>
            </w:r>
          </w:p>
          <w:p w:rsidR="00493660" w:rsidRPr="006E0B8B" w:rsidRDefault="00493660" w:rsidP="00493660">
            <w:pPr>
              <w:bidi w:val="0"/>
              <w:jc w:val="center"/>
              <w:rPr>
                <w:rFonts w:ascii="Candara" w:hAnsi="Candara"/>
                <w:b/>
                <w:bCs/>
                <w:color w:val="17365D"/>
                <w:sz w:val="22"/>
                <w:szCs w:val="22"/>
              </w:rPr>
            </w:pPr>
          </w:p>
          <w:p w:rsidR="00493660" w:rsidRPr="006E0B8B" w:rsidRDefault="00493660" w:rsidP="00493660">
            <w:pPr>
              <w:bidi w:val="0"/>
              <w:spacing w:line="240" w:lineRule="exact"/>
              <w:jc w:val="center"/>
              <w:rPr>
                <w:rFonts w:ascii="Candara" w:hAnsi="Candara"/>
                <w:color w:val="17365D"/>
                <w:sz w:val="22"/>
                <w:szCs w:val="22"/>
              </w:rPr>
            </w:pPr>
          </w:p>
        </w:tc>
      </w:tr>
    </w:tbl>
    <w:p w:rsidR="00493660" w:rsidRPr="006E0B8B" w:rsidRDefault="00493660" w:rsidP="00493660">
      <w:pPr>
        <w:bidi w:val="0"/>
        <w:rPr>
          <w:rFonts w:ascii="Candara" w:hAnsi="Candara"/>
          <w:b/>
          <w:sz w:val="22"/>
          <w:szCs w:val="22"/>
          <w:lang w:eastAsia="fr-CA"/>
        </w:rPr>
      </w:pPr>
    </w:p>
    <w:p w:rsidR="00493660" w:rsidRPr="006E0B8B" w:rsidRDefault="00493660" w:rsidP="0049366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93660" w:rsidRPr="00654D2F" w:rsidTr="00CE4D8F">
        <w:trPr>
          <w:trHeight w:val="464"/>
        </w:trPr>
        <w:tc>
          <w:tcPr>
            <w:tcW w:w="2339" w:type="pct"/>
            <w:vAlign w:val="center"/>
          </w:tcPr>
          <w:p w:rsidR="00493660" w:rsidRPr="00654D2F" w:rsidRDefault="00493660" w:rsidP="00493660">
            <w:pPr>
              <w:bidi w:val="0"/>
              <w:spacing w:line="360" w:lineRule="auto"/>
              <w:rPr>
                <w:rFonts w:ascii="Candara" w:hAnsi="Candara"/>
                <w:b/>
                <w:bCs/>
              </w:rPr>
            </w:pPr>
            <w:r w:rsidRPr="00654D2F">
              <w:rPr>
                <w:rFonts w:ascii="Candara" w:hAnsi="Candara"/>
                <w:b/>
                <w:bCs/>
              </w:rPr>
              <w:t>N° d’ordre du module</w:t>
            </w:r>
          </w:p>
        </w:tc>
        <w:tc>
          <w:tcPr>
            <w:tcW w:w="2661" w:type="pct"/>
          </w:tcPr>
          <w:p w:rsidR="00493660" w:rsidRPr="00654D2F" w:rsidRDefault="00493660" w:rsidP="00DC7C8E">
            <w:pPr>
              <w:bidi w:val="0"/>
              <w:rPr>
                <w:rFonts w:ascii="Candara" w:hAnsi="Candara"/>
              </w:rPr>
            </w:pPr>
            <w:r w:rsidRPr="00654D2F">
              <w:rPr>
                <w:rFonts w:ascii="Candara" w:hAnsi="Candara"/>
              </w:rPr>
              <w:t>M10 </w:t>
            </w:r>
          </w:p>
        </w:tc>
      </w:tr>
      <w:tr w:rsidR="00493660" w:rsidRPr="00654D2F" w:rsidTr="00CE4D8F">
        <w:trPr>
          <w:trHeight w:val="464"/>
        </w:trPr>
        <w:tc>
          <w:tcPr>
            <w:tcW w:w="2339" w:type="pct"/>
            <w:vAlign w:val="center"/>
          </w:tcPr>
          <w:p w:rsidR="00493660" w:rsidRPr="00654D2F" w:rsidRDefault="00493660" w:rsidP="00493660">
            <w:pPr>
              <w:bidi w:val="0"/>
              <w:spacing w:line="360" w:lineRule="auto"/>
              <w:rPr>
                <w:rFonts w:ascii="Candara" w:hAnsi="Candara"/>
                <w:b/>
                <w:bCs/>
              </w:rPr>
            </w:pPr>
            <w:r w:rsidRPr="00654D2F">
              <w:rPr>
                <w:rFonts w:ascii="Candara" w:hAnsi="Candara"/>
                <w:b/>
                <w:bCs/>
              </w:rPr>
              <w:t>Intitulé du module</w:t>
            </w:r>
          </w:p>
        </w:tc>
        <w:tc>
          <w:tcPr>
            <w:tcW w:w="2661" w:type="pct"/>
          </w:tcPr>
          <w:p w:rsidR="00493660" w:rsidRPr="00654D2F" w:rsidRDefault="00493660" w:rsidP="00493660">
            <w:pPr>
              <w:bidi w:val="0"/>
              <w:rPr>
                <w:rFonts w:ascii="Candara" w:hAnsi="Candara"/>
              </w:rPr>
            </w:pPr>
            <w:r w:rsidRPr="00654D2F">
              <w:rPr>
                <w:rFonts w:ascii="Candara" w:hAnsi="Candara"/>
              </w:rPr>
              <w:t xml:space="preserve">ALGEBRE 3: Espaces Vectoriels, Matrices et Déterminants </w:t>
            </w:r>
          </w:p>
        </w:tc>
      </w:tr>
      <w:tr w:rsidR="00493660" w:rsidRPr="00654D2F" w:rsidTr="00CE4D8F">
        <w:tc>
          <w:tcPr>
            <w:tcW w:w="2339" w:type="pct"/>
            <w:vAlign w:val="center"/>
          </w:tcPr>
          <w:p w:rsidR="00493660" w:rsidRPr="00654D2F" w:rsidRDefault="00493660" w:rsidP="0060530D">
            <w:pPr>
              <w:bidi w:val="0"/>
              <w:spacing w:line="276" w:lineRule="auto"/>
              <w:rPr>
                <w:rFonts w:ascii="Candara" w:hAnsi="Candara"/>
                <w:b/>
                <w:bCs/>
              </w:rPr>
            </w:pPr>
            <w:r w:rsidRPr="00654D2F">
              <w:rPr>
                <w:rFonts w:ascii="Candara" w:hAnsi="Candara"/>
                <w:b/>
                <w:bCs/>
              </w:rPr>
              <w:t xml:space="preserve">Nature du module </w:t>
            </w:r>
          </w:p>
        </w:tc>
        <w:tc>
          <w:tcPr>
            <w:tcW w:w="2661" w:type="pct"/>
          </w:tcPr>
          <w:p w:rsidR="00493660" w:rsidRPr="00654D2F" w:rsidRDefault="004012DE" w:rsidP="00493660">
            <w:pPr>
              <w:bidi w:val="0"/>
              <w:spacing w:line="360" w:lineRule="auto"/>
              <w:rPr>
                <w:rFonts w:ascii="Candara" w:hAnsi="Candara"/>
                <w:caps/>
                <w:lang w:eastAsia="fr-CA"/>
              </w:rPr>
            </w:pPr>
            <w:r w:rsidRPr="00654D2F">
              <w:rPr>
                <w:rFonts w:ascii="Candara" w:hAnsi="Candara"/>
                <w:lang w:eastAsia="fr-CA"/>
              </w:rPr>
              <w:t>Disciplinaire</w:t>
            </w:r>
          </w:p>
        </w:tc>
      </w:tr>
      <w:tr w:rsidR="00493660" w:rsidRPr="00654D2F" w:rsidTr="00CE4D8F">
        <w:trPr>
          <w:trHeight w:val="591"/>
        </w:trPr>
        <w:tc>
          <w:tcPr>
            <w:tcW w:w="2339" w:type="pct"/>
            <w:vAlign w:val="center"/>
          </w:tcPr>
          <w:p w:rsidR="00493660" w:rsidRPr="00654D2F" w:rsidRDefault="00493660" w:rsidP="00493660">
            <w:pPr>
              <w:bidi w:val="0"/>
              <w:spacing w:line="276" w:lineRule="auto"/>
              <w:rPr>
                <w:rFonts w:ascii="Candara" w:hAnsi="Candara"/>
                <w:b/>
                <w:bCs/>
              </w:rPr>
            </w:pPr>
            <w:r w:rsidRPr="00654D2F">
              <w:rPr>
                <w:rFonts w:ascii="Candara" w:hAnsi="Candara"/>
                <w:b/>
                <w:bCs/>
              </w:rPr>
              <w:t>Semestre d’appartenance du module</w:t>
            </w:r>
          </w:p>
        </w:tc>
        <w:tc>
          <w:tcPr>
            <w:tcW w:w="2661" w:type="pct"/>
          </w:tcPr>
          <w:p w:rsidR="00493660" w:rsidRPr="00654D2F" w:rsidRDefault="00493660" w:rsidP="00493660">
            <w:pPr>
              <w:bidi w:val="0"/>
              <w:spacing w:line="360" w:lineRule="auto"/>
              <w:rPr>
                <w:rFonts w:ascii="Candara" w:hAnsi="Candara"/>
                <w:caps/>
                <w:lang w:eastAsia="fr-CA"/>
              </w:rPr>
            </w:pPr>
            <w:r w:rsidRPr="00654D2F">
              <w:rPr>
                <w:rFonts w:ascii="Candara" w:hAnsi="Candara"/>
                <w:caps/>
                <w:lang w:eastAsia="fr-CA"/>
              </w:rPr>
              <w:t>s2</w:t>
            </w:r>
          </w:p>
        </w:tc>
      </w:tr>
      <w:tr w:rsidR="00493660" w:rsidRPr="00654D2F" w:rsidTr="00CE4D8F">
        <w:trPr>
          <w:trHeight w:val="557"/>
        </w:trPr>
        <w:tc>
          <w:tcPr>
            <w:tcW w:w="2339" w:type="pct"/>
            <w:vAlign w:val="center"/>
          </w:tcPr>
          <w:p w:rsidR="00493660" w:rsidRPr="00654D2F" w:rsidRDefault="00493660" w:rsidP="00493660">
            <w:pPr>
              <w:bidi w:val="0"/>
              <w:spacing w:line="360" w:lineRule="auto"/>
              <w:rPr>
                <w:rFonts w:ascii="Candara" w:hAnsi="Candara"/>
                <w:b/>
                <w:bCs/>
                <w:caps/>
                <w:lang w:eastAsia="fr-CA"/>
              </w:rPr>
            </w:pPr>
            <w:r w:rsidRPr="00654D2F">
              <w:rPr>
                <w:rFonts w:ascii="Candara" w:hAnsi="Candara"/>
                <w:b/>
                <w:bCs/>
              </w:rPr>
              <w:t>Etablissement dont relève le module</w:t>
            </w:r>
          </w:p>
        </w:tc>
        <w:tc>
          <w:tcPr>
            <w:tcW w:w="2661" w:type="pct"/>
          </w:tcPr>
          <w:p w:rsidR="00493660" w:rsidRPr="00654D2F" w:rsidRDefault="00493660" w:rsidP="00CE4D8F">
            <w:pPr>
              <w:bidi w:val="0"/>
              <w:spacing w:line="360" w:lineRule="auto"/>
              <w:rPr>
                <w:rFonts w:ascii="Candara" w:hAnsi="Candara"/>
                <w:caps/>
                <w:lang w:eastAsia="fr-CA"/>
              </w:rPr>
            </w:pPr>
          </w:p>
        </w:tc>
      </w:tr>
    </w:tbl>
    <w:p w:rsidR="00CE4D8F" w:rsidRDefault="00CE4D8F" w:rsidP="00493660">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Default="00B31A13" w:rsidP="00B31A13">
      <w:pPr>
        <w:bidi w:val="0"/>
        <w:spacing w:after="120" w:line="360" w:lineRule="auto"/>
        <w:rPr>
          <w:rFonts w:ascii="Candara" w:hAnsi="Candara"/>
          <w:b/>
          <w:sz w:val="22"/>
          <w:szCs w:val="22"/>
          <w:lang w:eastAsia="fr-CA"/>
        </w:rPr>
      </w:pPr>
    </w:p>
    <w:p w:rsidR="00B31A13" w:rsidRPr="006E0B8B" w:rsidRDefault="00B31A13" w:rsidP="00B31A13">
      <w:pPr>
        <w:bidi w:val="0"/>
        <w:spacing w:after="120" w:line="360" w:lineRule="auto"/>
        <w:rPr>
          <w:rFonts w:ascii="Candara" w:hAnsi="Candara"/>
          <w:b/>
          <w:sz w:val="22"/>
          <w:szCs w:val="22"/>
          <w:lang w:eastAsia="fr-CA"/>
        </w:rPr>
      </w:pPr>
    </w:p>
    <w:p w:rsidR="00493660" w:rsidRPr="006E0B8B" w:rsidRDefault="00493660" w:rsidP="00CE4D8F">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93660" w:rsidRPr="006E0B8B" w:rsidRDefault="00493660" w:rsidP="0049366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CE4D8F">
        <w:trPr>
          <w:trHeight w:val="504"/>
        </w:trPr>
        <w:tc>
          <w:tcPr>
            <w:tcW w:w="5000" w:type="pct"/>
          </w:tcPr>
          <w:p w:rsidR="00606F7D" w:rsidRDefault="00606F7D" w:rsidP="00606F7D">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606F7D" w:rsidRPr="00606F7D" w:rsidRDefault="00606F7D" w:rsidP="005E5B8F">
            <w:pPr>
              <w:pStyle w:val="Corpsdetexte"/>
              <w:rPr>
                <w:rFonts w:ascii="Candara" w:hAnsi="Candara"/>
                <w:sz w:val="22"/>
                <w:szCs w:val="22"/>
                <w:highlight w:val="yellow"/>
              </w:rPr>
            </w:pPr>
            <w:r w:rsidRPr="00606F7D">
              <w:rPr>
                <w:rFonts w:ascii="Candara" w:hAnsi="Candara"/>
              </w:rPr>
              <w:t>Au terme du module « </w:t>
            </w:r>
            <w:r w:rsidR="005E5B8F" w:rsidRPr="00654D2F">
              <w:rPr>
                <w:rFonts w:ascii="Candara" w:hAnsi="Candara"/>
              </w:rPr>
              <w:t>ALGEBRE 3: Espaces Vectoriels, Matrices et Déterminants</w:t>
            </w:r>
            <w:r w:rsidRPr="00606F7D">
              <w:rPr>
                <w:rFonts w:ascii="Candara" w:hAnsi="Candara"/>
              </w:rPr>
              <w:t xml:space="preserve">», les étudiants s’approprient, les savoirs et savoir-faire relatifs </w:t>
            </w:r>
            <w:r w:rsidR="005E5B8F">
              <w:rPr>
                <w:rFonts w:ascii="Candara" w:hAnsi="Candara"/>
              </w:rPr>
              <w:t xml:space="preserve">aux </w:t>
            </w:r>
            <w:r w:rsidR="005E5B8F" w:rsidRPr="00C64000">
              <w:rPr>
                <w:rFonts w:ascii="Candara" w:hAnsi="Candara"/>
                <w:sz w:val="22"/>
                <w:szCs w:val="22"/>
              </w:rPr>
              <w:t>notions de base de l’algèbre linéaire, la méthode du pivot de Gauss pour la résolution des systèmes d’équations linéaire et les notions d’application linéaire,  le théorème du rang, les opérations sur les applications linéaires, les endomorphismes et les automorphismes d’espaces vectoriels, le calcul matriciel et les relations entre les opérations sur les matrices et les applications linéaires,  la notion de déterminant et son application  dans les calculs de l’inverse d’une matrice et du rang ainsi que dans le problème de la résolution des systèmes d’équations linéaires</w:t>
            </w:r>
            <w:r w:rsidRPr="00854C6E">
              <w:rPr>
                <w:rFonts w:ascii="Candara" w:hAnsi="Candara"/>
              </w:rPr>
              <w:t xml:space="preserve">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606F7D" w:rsidRDefault="00606F7D" w:rsidP="00606F7D">
            <w:pPr>
              <w:pStyle w:val="Paragraphedeliste"/>
              <w:bidi w:val="0"/>
              <w:ind w:left="0"/>
              <w:jc w:val="both"/>
              <w:rPr>
                <w:rFonts w:ascii="Candara" w:hAnsi="Candara" w:cs="Times New (W1)"/>
                <w:b/>
                <w:bCs/>
                <w:smallCaps/>
                <w:color w:val="17365D"/>
                <w:sz w:val="22"/>
                <w:szCs w:val="22"/>
                <w:lang w:eastAsia="fr-CA"/>
              </w:rPr>
            </w:pPr>
          </w:p>
          <w:p w:rsidR="00606F7D" w:rsidRPr="00AB55A1" w:rsidRDefault="00606F7D" w:rsidP="00606F7D">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606F7D" w:rsidRDefault="00606F7D" w:rsidP="00606F7D">
            <w:pPr>
              <w:pStyle w:val="Corpsdetexte"/>
              <w:ind w:left="720"/>
              <w:rPr>
                <w:rFonts w:ascii="Candara" w:hAnsi="Candara"/>
                <w:sz w:val="22"/>
                <w:szCs w:val="22"/>
              </w:rPr>
            </w:pPr>
          </w:p>
          <w:p w:rsidR="00493660" w:rsidRDefault="00C56AD7" w:rsidP="00A873ED">
            <w:pPr>
              <w:pStyle w:val="Corpsdetexte"/>
              <w:numPr>
                <w:ilvl w:val="0"/>
                <w:numId w:val="52"/>
              </w:numPr>
              <w:rPr>
                <w:rFonts w:ascii="Candara" w:hAnsi="Candara"/>
                <w:sz w:val="22"/>
                <w:szCs w:val="22"/>
              </w:rPr>
            </w:pPr>
            <w:r w:rsidRPr="00C56AD7">
              <w:rPr>
                <w:rFonts w:ascii="Candara" w:hAnsi="Candara"/>
                <w:sz w:val="22"/>
                <w:szCs w:val="22"/>
              </w:rPr>
              <w:t>Introduire les notions de base de l’algèbre linéaire</w:t>
            </w:r>
            <w:r>
              <w:rPr>
                <w:rFonts w:ascii="Candara" w:hAnsi="Candara"/>
                <w:sz w:val="22"/>
                <w:szCs w:val="22"/>
              </w:rPr>
              <w:t> ;</w:t>
            </w:r>
          </w:p>
          <w:p w:rsidR="00C56AD7" w:rsidRDefault="00C56AD7" w:rsidP="00A873ED">
            <w:pPr>
              <w:pStyle w:val="Corpsdetexte"/>
              <w:numPr>
                <w:ilvl w:val="0"/>
                <w:numId w:val="52"/>
              </w:numPr>
              <w:rPr>
                <w:rFonts w:ascii="Candara" w:hAnsi="Candara"/>
                <w:sz w:val="22"/>
                <w:szCs w:val="22"/>
              </w:rPr>
            </w:pPr>
            <w:r>
              <w:rPr>
                <w:rFonts w:ascii="Candara" w:hAnsi="Candara"/>
                <w:sz w:val="22"/>
                <w:szCs w:val="22"/>
              </w:rPr>
              <w:t>M</w:t>
            </w:r>
            <w:r w:rsidR="00642EC7">
              <w:rPr>
                <w:rFonts w:ascii="Candara" w:hAnsi="Candara"/>
                <w:sz w:val="22"/>
                <w:szCs w:val="22"/>
              </w:rPr>
              <w:t>ai</w:t>
            </w:r>
            <w:r>
              <w:rPr>
                <w:rFonts w:ascii="Candara" w:hAnsi="Candara"/>
                <w:sz w:val="22"/>
                <w:szCs w:val="22"/>
              </w:rPr>
              <w:t>triser</w:t>
            </w:r>
            <w:r w:rsidRPr="00C56AD7">
              <w:rPr>
                <w:rFonts w:ascii="Candara" w:hAnsi="Candara"/>
                <w:sz w:val="22"/>
                <w:szCs w:val="22"/>
              </w:rPr>
              <w:t xml:space="preserve"> la méthode du pivot de Gauss pour</w:t>
            </w:r>
            <w:r>
              <w:rPr>
                <w:rFonts w:ascii="Candara" w:hAnsi="Candara"/>
                <w:sz w:val="22"/>
                <w:szCs w:val="22"/>
              </w:rPr>
              <w:t xml:space="preserve"> la résolution d</w:t>
            </w:r>
            <w:r w:rsidRPr="00C56AD7">
              <w:rPr>
                <w:rFonts w:ascii="Candara" w:hAnsi="Candara"/>
                <w:sz w:val="22"/>
                <w:szCs w:val="22"/>
              </w:rPr>
              <w:t>es systèmes d’équations linéaire</w:t>
            </w:r>
            <w:r w:rsidR="002D1029">
              <w:rPr>
                <w:rFonts w:ascii="Candara" w:hAnsi="Candara"/>
                <w:sz w:val="22"/>
                <w:szCs w:val="22"/>
              </w:rPr>
              <w:t xml:space="preserve"> et les notions d’application linéaire ;</w:t>
            </w:r>
          </w:p>
          <w:p w:rsidR="002D1029" w:rsidRDefault="00D02D77" w:rsidP="00A873ED">
            <w:pPr>
              <w:pStyle w:val="Corpsdetexte"/>
              <w:numPr>
                <w:ilvl w:val="0"/>
                <w:numId w:val="52"/>
              </w:numPr>
              <w:rPr>
                <w:rFonts w:ascii="Candara" w:hAnsi="Candara"/>
                <w:sz w:val="22"/>
                <w:szCs w:val="22"/>
              </w:rPr>
            </w:pPr>
            <w:r w:rsidRPr="00D02D77">
              <w:rPr>
                <w:rFonts w:ascii="Candara" w:hAnsi="Candara"/>
                <w:sz w:val="22"/>
                <w:szCs w:val="22"/>
              </w:rPr>
              <w:t>savoir appliquer le théorème du rang et manipuler les opérations surles applications linéaires, les endomorphismes et les auto</w:t>
            </w:r>
            <w:r w:rsidR="00706CF5">
              <w:rPr>
                <w:rFonts w:ascii="Candara" w:hAnsi="Candara"/>
                <w:sz w:val="22"/>
                <w:szCs w:val="22"/>
              </w:rPr>
              <w:t>morphismes d’espaces vectoriels ;</w:t>
            </w:r>
          </w:p>
          <w:p w:rsidR="00D02D77" w:rsidRDefault="00D02D77" w:rsidP="00A873ED">
            <w:pPr>
              <w:pStyle w:val="Corpsdetexte"/>
              <w:numPr>
                <w:ilvl w:val="0"/>
                <w:numId w:val="52"/>
              </w:numPr>
              <w:rPr>
                <w:rFonts w:ascii="Candara" w:hAnsi="Candara"/>
                <w:sz w:val="22"/>
                <w:szCs w:val="22"/>
              </w:rPr>
            </w:pPr>
            <w:r w:rsidRPr="00D02D77">
              <w:rPr>
                <w:rFonts w:ascii="Candara" w:hAnsi="Candara"/>
                <w:sz w:val="22"/>
                <w:szCs w:val="22"/>
              </w:rPr>
              <w:t>Manipuler le calcul matriciel et maitriser les relations entre les opérations sur les matrices et les applications</w:t>
            </w:r>
            <w:r w:rsidR="00706CF5">
              <w:rPr>
                <w:rFonts w:ascii="Candara" w:hAnsi="Candara"/>
                <w:sz w:val="22"/>
                <w:szCs w:val="22"/>
              </w:rPr>
              <w:t>linéaires ;</w:t>
            </w:r>
          </w:p>
          <w:p w:rsidR="00706CF5" w:rsidRPr="00706CF5" w:rsidRDefault="00706CF5" w:rsidP="00A873ED">
            <w:pPr>
              <w:pStyle w:val="Corpsdetexte"/>
              <w:numPr>
                <w:ilvl w:val="0"/>
                <w:numId w:val="52"/>
              </w:numPr>
              <w:rPr>
                <w:rFonts w:ascii="Candara" w:hAnsi="Candara"/>
                <w:sz w:val="22"/>
                <w:szCs w:val="22"/>
              </w:rPr>
            </w:pPr>
            <w:r w:rsidRPr="00706CF5">
              <w:rPr>
                <w:rFonts w:ascii="Candara" w:hAnsi="Candara"/>
                <w:sz w:val="22"/>
                <w:szCs w:val="22"/>
              </w:rPr>
              <w:t>Maitriser la notion de déterminant et savoir appliquer cette notion dans les calculs de l’inverse d’une matriceet du rang ainsi que dans le problème de la résolution des systèmes d’équations linéaires.</w:t>
            </w:r>
          </w:p>
        </w:tc>
      </w:tr>
    </w:tbl>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493660" w:rsidRPr="006E0B8B" w:rsidRDefault="00493660" w:rsidP="00493660">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493660" w:rsidRPr="006E0B8B" w:rsidRDefault="00493660" w:rsidP="00493660">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rPr>
          <w:trHeight w:val="588"/>
        </w:trPr>
        <w:tc>
          <w:tcPr>
            <w:tcW w:w="5000" w:type="pct"/>
          </w:tcPr>
          <w:p w:rsidR="00493660" w:rsidRPr="006E0B8B" w:rsidRDefault="00493660" w:rsidP="00493660">
            <w:pPr>
              <w:bidi w:val="0"/>
              <w:rPr>
                <w:rFonts w:ascii="Candara" w:hAnsi="Candara"/>
                <w:bCs/>
                <w:sz w:val="22"/>
                <w:szCs w:val="22"/>
                <w:lang w:eastAsia="fr-CA"/>
              </w:rPr>
            </w:pPr>
            <w:r w:rsidRPr="006E0B8B">
              <w:rPr>
                <w:rFonts w:ascii="Candara" w:hAnsi="Candara"/>
                <w:bCs/>
                <w:sz w:val="22"/>
                <w:szCs w:val="22"/>
                <w:lang w:eastAsia="fr-CA"/>
              </w:rPr>
              <w:t>algèbre 1, algèbre 2</w:t>
            </w:r>
          </w:p>
        </w:tc>
      </w:tr>
    </w:tbl>
    <w:p w:rsidR="00726313" w:rsidRDefault="00726313" w:rsidP="00A95EFA">
      <w:pPr>
        <w:bidi w:val="0"/>
        <w:spacing w:line="276" w:lineRule="auto"/>
        <w:jc w:val="both"/>
        <w:rPr>
          <w:rFonts w:ascii="Candara" w:hAnsi="Candara" w:cs="Times New (W1)"/>
          <w:b/>
          <w:bCs/>
          <w:smallCaps/>
          <w:color w:val="17365D"/>
          <w:sz w:val="22"/>
          <w:szCs w:val="22"/>
          <w:lang w:eastAsia="fr-CA"/>
        </w:rPr>
      </w:pPr>
    </w:p>
    <w:p w:rsidR="00493660" w:rsidRPr="006E0B8B" w:rsidRDefault="00493660" w:rsidP="00726313">
      <w:pPr>
        <w:bidi w:val="0"/>
        <w:spacing w:line="276" w:lineRule="auto"/>
        <w:jc w:val="both"/>
        <w:rPr>
          <w:rFonts w:ascii="Candara" w:hAnsi="Candara"/>
          <w:i/>
          <w:iCs/>
          <w:color w:val="17365D"/>
          <w:sz w:val="22"/>
          <w:szCs w:val="22"/>
        </w:rPr>
      </w:pPr>
      <w:r w:rsidRPr="006E0B8B">
        <w:rPr>
          <w:rFonts w:ascii="Candara" w:hAnsi="Candara" w:cs="Times New (W1)"/>
          <w:b/>
          <w:bCs/>
          <w:smallCaps/>
          <w:color w:val="17365D"/>
          <w:sz w:val="22"/>
          <w:szCs w:val="22"/>
          <w:lang w:eastAsia="fr-CA"/>
        </w:rPr>
        <w:t xml:space="preserve">1.3. volume horaire </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9"/>
        <w:gridCol w:w="579"/>
        <w:gridCol w:w="579"/>
        <w:gridCol w:w="579"/>
        <w:gridCol w:w="1159"/>
        <w:gridCol w:w="1305"/>
        <w:gridCol w:w="2444"/>
        <w:gridCol w:w="871"/>
      </w:tblGrid>
      <w:tr w:rsidR="00493660" w:rsidRPr="006E0B8B" w:rsidTr="00726313">
        <w:tc>
          <w:tcPr>
            <w:tcW w:w="1186" w:type="pct"/>
            <w:vMerge w:val="restart"/>
            <w:vAlign w:val="center"/>
          </w:tcPr>
          <w:p w:rsidR="00493660" w:rsidRPr="006E0B8B" w:rsidRDefault="00493660" w:rsidP="00493660">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3814" w:type="pct"/>
            <w:gridSpan w:val="7"/>
            <w:vAlign w:val="center"/>
          </w:tcPr>
          <w:p w:rsidR="00493660" w:rsidRPr="006E0B8B" w:rsidRDefault="00493660" w:rsidP="00493660">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93660" w:rsidRPr="006E0B8B" w:rsidTr="00726313">
        <w:tc>
          <w:tcPr>
            <w:tcW w:w="1186" w:type="pct"/>
            <w:vMerge/>
            <w:vAlign w:val="center"/>
          </w:tcPr>
          <w:p w:rsidR="00493660" w:rsidRPr="006E0B8B" w:rsidRDefault="00493660" w:rsidP="00493660">
            <w:pPr>
              <w:bidi w:val="0"/>
              <w:spacing w:line="360" w:lineRule="auto"/>
              <w:rPr>
                <w:rFonts w:ascii="Candara" w:hAnsi="Candara"/>
                <w:b/>
                <w:bCs/>
                <w:sz w:val="22"/>
                <w:szCs w:val="22"/>
              </w:rPr>
            </w:pPr>
          </w:p>
        </w:tc>
        <w:tc>
          <w:tcPr>
            <w:tcW w:w="294" w:type="pct"/>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4" w:type="pct"/>
            <w:vAlign w:val="center"/>
          </w:tcPr>
          <w:p w:rsidR="00493660" w:rsidRPr="006E0B8B" w:rsidRDefault="00493660" w:rsidP="00493660">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4"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TP</w:t>
            </w:r>
          </w:p>
        </w:tc>
        <w:tc>
          <w:tcPr>
            <w:tcW w:w="588"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 xml:space="preserve">Activités Pratiques </w:t>
            </w:r>
          </w:p>
        </w:tc>
        <w:tc>
          <w:tcPr>
            <w:tcW w:w="662"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Travail personnel</w:t>
            </w:r>
          </w:p>
        </w:tc>
        <w:tc>
          <w:tcPr>
            <w:tcW w:w="1240" w:type="pct"/>
            <w:vAlign w:val="center"/>
          </w:tcPr>
          <w:p w:rsidR="00493660" w:rsidRPr="006E0B8B" w:rsidRDefault="00A434A0" w:rsidP="00A434A0">
            <w:pPr>
              <w:bidi w:val="0"/>
              <w:jc w:val="center"/>
              <w:rPr>
                <w:rFonts w:ascii="Candara" w:hAnsi="Candara"/>
                <w:b/>
                <w:bCs/>
                <w:sz w:val="22"/>
                <w:szCs w:val="22"/>
              </w:rPr>
            </w:pPr>
            <w:r w:rsidRPr="00A434A0">
              <w:rPr>
                <w:rFonts w:ascii="Candara" w:hAnsi="Candara"/>
                <w:b/>
                <w:bCs/>
                <w:sz w:val="22"/>
                <w:szCs w:val="22"/>
              </w:rPr>
              <w:t>Evaluation (évaluation des connaissances et examen final)</w:t>
            </w:r>
          </w:p>
        </w:tc>
        <w:tc>
          <w:tcPr>
            <w:tcW w:w="441" w:type="pct"/>
            <w:vAlign w:val="center"/>
          </w:tcPr>
          <w:p w:rsidR="00493660" w:rsidRPr="006E0B8B" w:rsidRDefault="00493660" w:rsidP="00A434A0">
            <w:pPr>
              <w:bidi w:val="0"/>
              <w:jc w:val="center"/>
              <w:rPr>
                <w:rFonts w:ascii="Candara" w:hAnsi="Candara"/>
                <w:b/>
                <w:bCs/>
                <w:sz w:val="22"/>
                <w:szCs w:val="22"/>
              </w:rPr>
            </w:pPr>
            <w:r w:rsidRPr="006E0B8B">
              <w:rPr>
                <w:rFonts w:ascii="Candara" w:hAnsi="Candara"/>
                <w:b/>
                <w:bCs/>
                <w:sz w:val="22"/>
                <w:szCs w:val="22"/>
              </w:rPr>
              <w:t>VH global</w:t>
            </w:r>
          </w:p>
        </w:tc>
      </w:tr>
      <w:tr w:rsidR="00CE4D8F" w:rsidRPr="006E0B8B" w:rsidTr="00726313">
        <w:tc>
          <w:tcPr>
            <w:tcW w:w="1186" w:type="pct"/>
          </w:tcPr>
          <w:p w:rsidR="00CE4D8F" w:rsidRPr="006E0B8B" w:rsidRDefault="00CE4D8F" w:rsidP="002F4493">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294" w:type="pct"/>
          </w:tcPr>
          <w:p w:rsidR="00CE4D8F" w:rsidRPr="006E0B8B" w:rsidRDefault="004012DE" w:rsidP="00C66ED5">
            <w:pPr>
              <w:bidi w:val="0"/>
              <w:spacing w:line="360" w:lineRule="auto"/>
              <w:jc w:val="center"/>
              <w:rPr>
                <w:rFonts w:ascii="Candara" w:hAnsi="Candara"/>
                <w:b/>
                <w:bCs/>
                <w:sz w:val="22"/>
                <w:szCs w:val="22"/>
              </w:rPr>
            </w:pPr>
            <w:r w:rsidRPr="006E0B8B">
              <w:rPr>
                <w:rFonts w:ascii="Candara" w:hAnsi="Candara"/>
                <w:b/>
                <w:bCs/>
                <w:sz w:val="22"/>
                <w:szCs w:val="22"/>
              </w:rPr>
              <w:t>1</w:t>
            </w:r>
            <w:r w:rsidR="00D57221" w:rsidRPr="006E0B8B">
              <w:rPr>
                <w:rFonts w:ascii="Candara" w:hAnsi="Candara"/>
                <w:b/>
                <w:bCs/>
                <w:sz w:val="22"/>
                <w:szCs w:val="22"/>
              </w:rPr>
              <w:t>6</w:t>
            </w:r>
          </w:p>
        </w:tc>
        <w:tc>
          <w:tcPr>
            <w:tcW w:w="294" w:type="pct"/>
          </w:tcPr>
          <w:p w:rsidR="00CE4D8F" w:rsidRPr="006E0B8B" w:rsidRDefault="004012DE" w:rsidP="00C66ED5">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94" w:type="pct"/>
          </w:tcPr>
          <w:p w:rsidR="00CE4D8F" w:rsidRPr="006E0B8B" w:rsidRDefault="00CE4D8F" w:rsidP="00C66ED5">
            <w:pPr>
              <w:bidi w:val="0"/>
              <w:spacing w:line="360" w:lineRule="auto"/>
              <w:jc w:val="center"/>
              <w:rPr>
                <w:rFonts w:ascii="Candara" w:hAnsi="Candara"/>
                <w:b/>
                <w:bCs/>
                <w:sz w:val="22"/>
                <w:szCs w:val="22"/>
              </w:rPr>
            </w:pPr>
          </w:p>
        </w:tc>
        <w:tc>
          <w:tcPr>
            <w:tcW w:w="588" w:type="pct"/>
          </w:tcPr>
          <w:p w:rsidR="00CE4D8F" w:rsidRPr="006E0B8B" w:rsidRDefault="00CE4D8F" w:rsidP="00C66ED5">
            <w:pPr>
              <w:bidi w:val="0"/>
              <w:spacing w:line="360" w:lineRule="auto"/>
              <w:jc w:val="center"/>
              <w:rPr>
                <w:rFonts w:ascii="Candara" w:hAnsi="Candara"/>
                <w:b/>
                <w:bCs/>
                <w:sz w:val="22"/>
                <w:szCs w:val="22"/>
              </w:rPr>
            </w:pPr>
          </w:p>
        </w:tc>
        <w:tc>
          <w:tcPr>
            <w:tcW w:w="662" w:type="pct"/>
          </w:tcPr>
          <w:p w:rsidR="00CE4D8F" w:rsidRPr="006E0B8B" w:rsidRDefault="00CE4D8F" w:rsidP="00C66ED5">
            <w:pPr>
              <w:bidi w:val="0"/>
              <w:spacing w:line="360" w:lineRule="auto"/>
              <w:jc w:val="center"/>
              <w:rPr>
                <w:rFonts w:ascii="Candara" w:hAnsi="Candara"/>
                <w:b/>
                <w:bCs/>
                <w:sz w:val="22"/>
                <w:szCs w:val="22"/>
              </w:rPr>
            </w:pPr>
          </w:p>
        </w:tc>
        <w:tc>
          <w:tcPr>
            <w:tcW w:w="1240" w:type="pct"/>
          </w:tcPr>
          <w:p w:rsidR="00CE4D8F" w:rsidRPr="006E0B8B" w:rsidRDefault="00D57221" w:rsidP="00C66ED5">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41" w:type="pct"/>
          </w:tcPr>
          <w:p w:rsidR="00CE4D8F" w:rsidRPr="006E0B8B" w:rsidRDefault="004012DE" w:rsidP="00C66ED5">
            <w:pPr>
              <w:bidi w:val="0"/>
              <w:spacing w:line="360" w:lineRule="auto"/>
              <w:jc w:val="center"/>
              <w:rPr>
                <w:rFonts w:ascii="Candara" w:hAnsi="Candara"/>
                <w:b/>
                <w:bCs/>
                <w:sz w:val="22"/>
                <w:szCs w:val="22"/>
              </w:rPr>
            </w:pPr>
            <w:r w:rsidRPr="006E0B8B">
              <w:rPr>
                <w:rFonts w:ascii="Candara" w:hAnsi="Candara"/>
                <w:b/>
                <w:bCs/>
                <w:sz w:val="22"/>
                <w:szCs w:val="22"/>
              </w:rPr>
              <w:t>50</w:t>
            </w:r>
          </w:p>
        </w:tc>
      </w:tr>
      <w:tr w:rsidR="00CE4D8F" w:rsidRPr="006E0B8B" w:rsidTr="00726313">
        <w:tc>
          <w:tcPr>
            <w:tcW w:w="1186" w:type="pct"/>
          </w:tcPr>
          <w:p w:rsidR="00CE4D8F" w:rsidRPr="006E0B8B" w:rsidRDefault="00CE4D8F" w:rsidP="002F4493">
            <w:pPr>
              <w:bidi w:val="0"/>
              <w:spacing w:line="360" w:lineRule="auto"/>
              <w:rPr>
                <w:rFonts w:ascii="Candara" w:hAnsi="Candara"/>
                <w:b/>
                <w:bCs/>
                <w:sz w:val="22"/>
                <w:szCs w:val="22"/>
              </w:rPr>
            </w:pPr>
            <w:r w:rsidRPr="006E0B8B">
              <w:rPr>
                <w:rFonts w:ascii="Candara" w:hAnsi="Candara"/>
                <w:b/>
                <w:bCs/>
                <w:sz w:val="22"/>
                <w:szCs w:val="22"/>
              </w:rPr>
              <w:t>% VH</w:t>
            </w:r>
          </w:p>
        </w:tc>
        <w:tc>
          <w:tcPr>
            <w:tcW w:w="294" w:type="pct"/>
          </w:tcPr>
          <w:p w:rsidR="00CE4D8F"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294" w:type="pct"/>
          </w:tcPr>
          <w:p w:rsidR="00CE4D8F"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60</w:t>
            </w:r>
          </w:p>
        </w:tc>
        <w:tc>
          <w:tcPr>
            <w:tcW w:w="294" w:type="pct"/>
          </w:tcPr>
          <w:p w:rsidR="00CE4D8F" w:rsidRPr="006E0B8B" w:rsidRDefault="00CE4D8F" w:rsidP="00C66ED5">
            <w:pPr>
              <w:bidi w:val="0"/>
              <w:spacing w:line="360" w:lineRule="auto"/>
              <w:jc w:val="center"/>
              <w:rPr>
                <w:rFonts w:ascii="Candara" w:hAnsi="Candara"/>
                <w:b/>
                <w:bCs/>
                <w:sz w:val="22"/>
                <w:szCs w:val="22"/>
              </w:rPr>
            </w:pPr>
          </w:p>
        </w:tc>
        <w:tc>
          <w:tcPr>
            <w:tcW w:w="588" w:type="pct"/>
          </w:tcPr>
          <w:p w:rsidR="00CE4D8F" w:rsidRPr="006E0B8B" w:rsidRDefault="00CE4D8F" w:rsidP="00C66ED5">
            <w:pPr>
              <w:bidi w:val="0"/>
              <w:spacing w:line="360" w:lineRule="auto"/>
              <w:jc w:val="center"/>
              <w:rPr>
                <w:rFonts w:ascii="Candara" w:hAnsi="Candara"/>
                <w:b/>
                <w:bCs/>
                <w:sz w:val="22"/>
                <w:szCs w:val="22"/>
              </w:rPr>
            </w:pPr>
          </w:p>
        </w:tc>
        <w:tc>
          <w:tcPr>
            <w:tcW w:w="662" w:type="pct"/>
          </w:tcPr>
          <w:p w:rsidR="00CE4D8F" w:rsidRPr="006E0B8B" w:rsidRDefault="00CE4D8F" w:rsidP="00C66ED5">
            <w:pPr>
              <w:bidi w:val="0"/>
              <w:spacing w:line="360" w:lineRule="auto"/>
              <w:jc w:val="center"/>
              <w:rPr>
                <w:rFonts w:ascii="Candara" w:hAnsi="Candara"/>
                <w:b/>
                <w:bCs/>
                <w:sz w:val="22"/>
                <w:szCs w:val="22"/>
              </w:rPr>
            </w:pPr>
          </w:p>
        </w:tc>
        <w:tc>
          <w:tcPr>
            <w:tcW w:w="1240" w:type="pct"/>
          </w:tcPr>
          <w:p w:rsidR="00CE4D8F"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8</w:t>
            </w:r>
          </w:p>
        </w:tc>
        <w:tc>
          <w:tcPr>
            <w:tcW w:w="441" w:type="pct"/>
          </w:tcPr>
          <w:p w:rsidR="00CE4D8F" w:rsidRPr="006E0B8B" w:rsidRDefault="00C66ED5" w:rsidP="00C66ED5">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A434A0" w:rsidRPr="006E0B8B" w:rsidRDefault="00A434A0" w:rsidP="00A434A0">
      <w:pPr>
        <w:bidi w:val="0"/>
        <w:spacing w:line="240" w:lineRule="exact"/>
        <w:rPr>
          <w:rFonts w:ascii="Candara" w:hAnsi="Candara"/>
          <w:b/>
          <w:bCs/>
          <w:sz w:val="22"/>
          <w:szCs w:val="22"/>
          <w:lang w:eastAsia="fr-FR"/>
        </w:rPr>
      </w:pPr>
    </w:p>
    <w:p w:rsidR="00493660" w:rsidRPr="006E0B8B" w:rsidRDefault="00493660" w:rsidP="0049366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A434A0" w:rsidRPr="00C41829" w:rsidRDefault="00A434A0" w:rsidP="00A434A0">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A434A0" w:rsidRPr="0084116E" w:rsidRDefault="00A434A0" w:rsidP="00A434A0">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rPr>
          <w:trHeight w:val="796"/>
        </w:trPr>
        <w:tc>
          <w:tcPr>
            <w:tcW w:w="5000" w:type="pct"/>
          </w:tcPr>
          <w:p w:rsidR="00493660" w:rsidRPr="00001730" w:rsidRDefault="00493660" w:rsidP="00CE4D8F">
            <w:pPr>
              <w:bidi w:val="0"/>
              <w:rPr>
                <w:rFonts w:ascii="Candara" w:hAnsi="Candara"/>
                <w:b/>
                <w:sz w:val="22"/>
                <w:szCs w:val="22"/>
              </w:rPr>
            </w:pPr>
            <w:r w:rsidRPr="00001730">
              <w:rPr>
                <w:rFonts w:ascii="Candara" w:hAnsi="Candara"/>
                <w:b/>
                <w:bCs/>
                <w:sz w:val="22"/>
                <w:szCs w:val="22"/>
              </w:rPr>
              <w:t>Ch. I. Résolutions des systèmes linéaires par la méthode de Gauss </w:t>
            </w:r>
          </w:p>
          <w:p w:rsidR="00493660" w:rsidRPr="00001730" w:rsidRDefault="00493660" w:rsidP="00493660">
            <w:pPr>
              <w:bidi w:val="0"/>
              <w:rPr>
                <w:rFonts w:ascii="Candara" w:hAnsi="Candara"/>
                <w:sz w:val="22"/>
                <w:szCs w:val="22"/>
              </w:rPr>
            </w:pPr>
            <w:r w:rsidRPr="00001730">
              <w:rPr>
                <w:rFonts w:ascii="Candara" w:hAnsi="Candara"/>
                <w:sz w:val="22"/>
                <w:szCs w:val="22"/>
              </w:rPr>
              <w:t>Système</w:t>
            </w:r>
            <w:r w:rsidR="00EF6348" w:rsidRPr="00001730">
              <w:rPr>
                <w:rFonts w:ascii="Candara" w:hAnsi="Candara"/>
                <w:sz w:val="22"/>
                <w:szCs w:val="22"/>
              </w:rPr>
              <w:t>s</w:t>
            </w:r>
            <w:r w:rsidRPr="00001730">
              <w:rPr>
                <w:rFonts w:ascii="Candara" w:hAnsi="Candara"/>
                <w:sz w:val="22"/>
                <w:szCs w:val="22"/>
              </w:rPr>
              <w:t xml:space="preserve"> linéaires. Opérations élémentaires</w:t>
            </w:r>
            <w:r w:rsidR="00EF6348" w:rsidRPr="00001730">
              <w:rPr>
                <w:rFonts w:ascii="Candara" w:hAnsi="Candara"/>
                <w:sz w:val="22"/>
                <w:szCs w:val="22"/>
              </w:rPr>
              <w:t xml:space="preserve"> (Systèmes linéaires équivalents)</w:t>
            </w:r>
            <w:r w:rsidRPr="00001730">
              <w:rPr>
                <w:rFonts w:ascii="Candara" w:hAnsi="Candara"/>
                <w:sz w:val="22"/>
                <w:szCs w:val="22"/>
              </w:rPr>
              <w:t xml:space="preserve">. Méthode de Gauss  pour la résolution des systèmes linéaires. </w:t>
            </w:r>
          </w:p>
          <w:p w:rsidR="00493660" w:rsidRPr="00001730" w:rsidRDefault="00493660" w:rsidP="00CE4D8F">
            <w:pPr>
              <w:bidi w:val="0"/>
              <w:rPr>
                <w:rFonts w:ascii="Candara" w:hAnsi="Candara"/>
                <w:b/>
                <w:sz w:val="22"/>
                <w:szCs w:val="22"/>
              </w:rPr>
            </w:pPr>
            <w:r w:rsidRPr="00001730">
              <w:rPr>
                <w:rFonts w:ascii="Candara" w:hAnsi="Candara"/>
                <w:b/>
                <w:bCs/>
                <w:sz w:val="22"/>
                <w:szCs w:val="22"/>
              </w:rPr>
              <w:t xml:space="preserve">Ch. II. Espaces vectoriels </w:t>
            </w:r>
          </w:p>
          <w:p w:rsidR="00493660" w:rsidRPr="00001730" w:rsidRDefault="00493660" w:rsidP="00493660">
            <w:pPr>
              <w:bidi w:val="0"/>
              <w:rPr>
                <w:rFonts w:ascii="Candara" w:hAnsi="Candara"/>
                <w:sz w:val="22"/>
                <w:szCs w:val="22"/>
              </w:rPr>
            </w:pPr>
            <w:r w:rsidRPr="00001730">
              <w:rPr>
                <w:rFonts w:ascii="Candara" w:hAnsi="Candara"/>
                <w:sz w:val="22"/>
                <w:szCs w:val="22"/>
              </w:rPr>
              <w:t>Espaces vectoriels. Sous espaces vectoriels. Famille génératrice. Famille libre. Bases. Somme et somme directe de sous espaces.</w:t>
            </w:r>
          </w:p>
          <w:p w:rsidR="00493660" w:rsidRPr="00001730" w:rsidRDefault="00493660" w:rsidP="002500ED">
            <w:pPr>
              <w:bidi w:val="0"/>
              <w:rPr>
                <w:rFonts w:ascii="Candara" w:hAnsi="Candara"/>
                <w:sz w:val="22"/>
                <w:szCs w:val="22"/>
              </w:rPr>
            </w:pPr>
            <w:r w:rsidRPr="00001730">
              <w:rPr>
                <w:rFonts w:ascii="Candara" w:hAnsi="Candara"/>
                <w:sz w:val="22"/>
                <w:szCs w:val="22"/>
              </w:rPr>
              <w:t>Applications linéaires: Définit</w:t>
            </w:r>
            <w:r w:rsidR="002500ED" w:rsidRPr="00001730">
              <w:rPr>
                <w:rFonts w:ascii="Candara" w:hAnsi="Candara"/>
                <w:sz w:val="22"/>
                <w:szCs w:val="22"/>
              </w:rPr>
              <w:t>ions et notations. Sous espace image, n</w:t>
            </w:r>
            <w:r w:rsidRPr="00001730">
              <w:rPr>
                <w:rFonts w:ascii="Candara" w:hAnsi="Candara"/>
                <w:sz w:val="22"/>
                <w:szCs w:val="22"/>
              </w:rPr>
              <w:t>oyau. Opérations sur les applications linéaires.</w:t>
            </w:r>
          </w:p>
          <w:p w:rsidR="00493660" w:rsidRPr="00001730" w:rsidRDefault="00493660" w:rsidP="00CE4D8F">
            <w:pPr>
              <w:bidi w:val="0"/>
              <w:rPr>
                <w:rFonts w:ascii="Candara" w:hAnsi="Candara"/>
                <w:b/>
                <w:sz w:val="22"/>
                <w:szCs w:val="22"/>
              </w:rPr>
            </w:pPr>
            <w:r w:rsidRPr="00001730">
              <w:rPr>
                <w:rFonts w:ascii="Candara" w:hAnsi="Candara"/>
                <w:b/>
                <w:bCs/>
                <w:sz w:val="22"/>
                <w:szCs w:val="22"/>
              </w:rPr>
              <w:t>Ch. III. Espaces vectoriels de dimension finie</w:t>
            </w:r>
            <w:r w:rsidRPr="00001730">
              <w:rPr>
                <w:rFonts w:ascii="Candara" w:hAnsi="Candara"/>
                <w:sz w:val="22"/>
                <w:szCs w:val="22"/>
              </w:rPr>
              <w:t> </w:t>
            </w:r>
          </w:p>
          <w:p w:rsidR="00493660" w:rsidRPr="00001730" w:rsidRDefault="00493660" w:rsidP="00493660">
            <w:pPr>
              <w:bidi w:val="0"/>
              <w:rPr>
                <w:rFonts w:ascii="Candara" w:hAnsi="Candara"/>
                <w:sz w:val="22"/>
                <w:szCs w:val="22"/>
              </w:rPr>
            </w:pPr>
            <w:r w:rsidRPr="00001730">
              <w:rPr>
                <w:rFonts w:ascii="Candara" w:hAnsi="Candara"/>
                <w:sz w:val="22"/>
                <w:szCs w:val="22"/>
              </w:rPr>
              <w:t xml:space="preserve">Définition. Sous espace d’un espace vectoriel de dimension finie. Rang d’un système de vecteurs. Rang d’une application linéaire. Théorème du rang. </w:t>
            </w:r>
          </w:p>
          <w:p w:rsidR="00493660" w:rsidRPr="00001730" w:rsidRDefault="00493660" w:rsidP="00CE4D8F">
            <w:pPr>
              <w:bidi w:val="0"/>
              <w:rPr>
                <w:rFonts w:ascii="Candara" w:hAnsi="Candara"/>
                <w:b/>
                <w:sz w:val="22"/>
                <w:szCs w:val="22"/>
              </w:rPr>
            </w:pPr>
            <w:r w:rsidRPr="00001730">
              <w:rPr>
                <w:rFonts w:ascii="Candara" w:hAnsi="Candara"/>
                <w:b/>
                <w:bCs/>
                <w:sz w:val="22"/>
                <w:szCs w:val="22"/>
              </w:rPr>
              <w:t xml:space="preserve">Ch. IV. Matrices </w:t>
            </w:r>
          </w:p>
          <w:p w:rsidR="00493660" w:rsidRPr="00001730" w:rsidRDefault="001E2A24" w:rsidP="00493660">
            <w:pPr>
              <w:bidi w:val="0"/>
              <w:rPr>
                <w:rFonts w:ascii="Candara" w:hAnsi="Candara"/>
                <w:sz w:val="22"/>
                <w:szCs w:val="22"/>
              </w:rPr>
            </w:pPr>
            <w:r w:rsidRPr="00001730">
              <w:rPr>
                <w:rFonts w:ascii="Candara" w:hAnsi="Candara"/>
                <w:sz w:val="22"/>
                <w:szCs w:val="22"/>
              </w:rPr>
              <w:t xml:space="preserve">Définitions. </w:t>
            </w:r>
            <w:r w:rsidR="00493660" w:rsidRPr="00001730">
              <w:rPr>
                <w:rFonts w:ascii="Candara" w:hAnsi="Candara"/>
                <w:sz w:val="22"/>
                <w:szCs w:val="22"/>
              </w:rPr>
              <w:t>Opérations sur les matrices. Algèbre des matrices carrées. Matrices inversibles. Matrice d’un système de vecteurs. Rang d’une matrice. Matrice d’une application linéaire. Changement de bases.</w:t>
            </w:r>
          </w:p>
          <w:p w:rsidR="00493660" w:rsidRPr="00001730" w:rsidRDefault="00493660" w:rsidP="00CE4D8F">
            <w:pPr>
              <w:bidi w:val="0"/>
              <w:rPr>
                <w:rFonts w:ascii="Candara" w:hAnsi="Candara"/>
                <w:b/>
                <w:sz w:val="22"/>
                <w:szCs w:val="22"/>
              </w:rPr>
            </w:pPr>
            <w:r w:rsidRPr="00001730">
              <w:rPr>
                <w:rFonts w:ascii="Candara" w:hAnsi="Candara"/>
                <w:b/>
                <w:bCs/>
                <w:sz w:val="22"/>
                <w:szCs w:val="22"/>
              </w:rPr>
              <w:t xml:space="preserve">   Ch. IV. Déterminant et applications</w:t>
            </w:r>
          </w:p>
          <w:p w:rsidR="00493660" w:rsidRPr="006E0B8B" w:rsidRDefault="001E2A24" w:rsidP="00493660">
            <w:pPr>
              <w:bidi w:val="0"/>
              <w:rPr>
                <w:rFonts w:ascii="Candara" w:hAnsi="Candara"/>
                <w:sz w:val="22"/>
                <w:szCs w:val="22"/>
              </w:rPr>
            </w:pPr>
            <w:r w:rsidRPr="00001730">
              <w:rPr>
                <w:rFonts w:ascii="Candara" w:hAnsi="Candara"/>
                <w:sz w:val="22"/>
                <w:szCs w:val="22"/>
              </w:rPr>
              <w:t>Notions et  p</w:t>
            </w:r>
            <w:r w:rsidR="00493660" w:rsidRPr="00001730">
              <w:rPr>
                <w:rFonts w:ascii="Candara" w:hAnsi="Candara"/>
                <w:sz w:val="22"/>
                <w:szCs w:val="22"/>
              </w:rPr>
              <w:t>ropriétés des déterminants. Application du</w:t>
            </w:r>
            <w:r w:rsidRPr="00001730">
              <w:rPr>
                <w:rFonts w:ascii="Candara" w:hAnsi="Candara"/>
                <w:sz w:val="22"/>
                <w:szCs w:val="22"/>
              </w:rPr>
              <w:t xml:space="preserve"> déterminant</w:t>
            </w:r>
            <w:r w:rsidR="007B67D5" w:rsidRPr="00001730">
              <w:rPr>
                <w:rFonts w:ascii="Candara" w:hAnsi="Candara"/>
                <w:sz w:val="22"/>
                <w:szCs w:val="22"/>
              </w:rPr>
              <w:t xml:space="preserve"> : </w:t>
            </w:r>
            <w:r w:rsidRPr="00001730">
              <w:rPr>
                <w:rFonts w:ascii="Candara" w:hAnsi="Candara"/>
                <w:sz w:val="22"/>
                <w:szCs w:val="22"/>
              </w:rPr>
              <w:t xml:space="preserve">calcul du rang, </w:t>
            </w:r>
            <w:r w:rsidR="00493660" w:rsidRPr="00001730">
              <w:rPr>
                <w:rFonts w:ascii="Candara" w:hAnsi="Candara"/>
                <w:sz w:val="22"/>
                <w:szCs w:val="22"/>
              </w:rPr>
              <w:t>inve</w:t>
            </w:r>
            <w:r w:rsidR="007B67D5" w:rsidRPr="00001730">
              <w:rPr>
                <w:rFonts w:ascii="Candara" w:hAnsi="Candara"/>
                <w:sz w:val="22"/>
                <w:szCs w:val="22"/>
              </w:rPr>
              <w:t xml:space="preserve">rsion d’une matrice et </w:t>
            </w:r>
            <w:r w:rsidR="00493660" w:rsidRPr="00001730">
              <w:rPr>
                <w:rFonts w:ascii="Candara" w:hAnsi="Candara"/>
                <w:sz w:val="22"/>
                <w:szCs w:val="22"/>
              </w:rPr>
              <w:t>résolution des systèmes linéaires.</w:t>
            </w:r>
          </w:p>
        </w:tc>
      </w:tr>
    </w:tbl>
    <w:p w:rsidR="00726313" w:rsidRDefault="00726313" w:rsidP="00A434A0">
      <w:pPr>
        <w:bidi w:val="0"/>
        <w:spacing w:after="120" w:line="240" w:lineRule="exact"/>
        <w:rPr>
          <w:rFonts w:ascii="Candara" w:hAnsi="Candara" w:cs="Times New (W1)"/>
          <w:b/>
          <w:bCs/>
          <w:smallCaps/>
          <w:color w:val="17365D"/>
          <w:sz w:val="22"/>
          <w:szCs w:val="22"/>
          <w:lang w:eastAsia="fr-CA"/>
        </w:rPr>
      </w:pPr>
    </w:p>
    <w:p w:rsidR="00493660" w:rsidRPr="006E0B8B" w:rsidRDefault="00493660" w:rsidP="00726313">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A434A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493660">
        <w:tc>
          <w:tcPr>
            <w:tcW w:w="5000" w:type="pct"/>
          </w:tcPr>
          <w:p w:rsidR="00493660" w:rsidRPr="006E0B8B" w:rsidRDefault="00493660" w:rsidP="00493660">
            <w:pPr>
              <w:pStyle w:val="Corpsdetexte"/>
              <w:rPr>
                <w:rFonts w:ascii="Candara" w:hAnsi="Candara"/>
                <w:sz w:val="22"/>
                <w:szCs w:val="22"/>
              </w:rPr>
            </w:pPr>
          </w:p>
        </w:tc>
      </w:tr>
    </w:tbl>
    <w:p w:rsidR="00C66ED5" w:rsidRPr="006E0B8B" w:rsidRDefault="00C66ED5" w:rsidP="00493660">
      <w:pPr>
        <w:bidi w:val="0"/>
        <w:spacing w:after="120" w:line="240" w:lineRule="exact"/>
        <w:rPr>
          <w:rFonts w:ascii="Candara" w:hAnsi="Candara" w:cs="Times New (W1)"/>
          <w:b/>
          <w:bCs/>
          <w:smallCaps/>
          <w:color w:val="17365D"/>
          <w:sz w:val="22"/>
          <w:szCs w:val="22"/>
          <w:lang w:eastAsia="fr-CA"/>
        </w:rPr>
      </w:pPr>
    </w:p>
    <w:p w:rsidR="00493660" w:rsidRPr="006E0B8B" w:rsidRDefault="00493660" w:rsidP="00C66ED5">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93660" w:rsidRPr="006E0B8B" w:rsidTr="00A434A0">
        <w:trPr>
          <w:trHeight w:val="529"/>
        </w:trPr>
        <w:tc>
          <w:tcPr>
            <w:tcW w:w="5000" w:type="pct"/>
          </w:tcPr>
          <w:p w:rsidR="00493660" w:rsidRPr="006E0B8B" w:rsidRDefault="00493660" w:rsidP="00493660">
            <w:pPr>
              <w:pStyle w:val="Corpsdetexte"/>
              <w:rPr>
                <w:rFonts w:ascii="Candara" w:hAnsi="Candara"/>
                <w:sz w:val="22"/>
                <w:szCs w:val="22"/>
              </w:rPr>
            </w:pPr>
          </w:p>
        </w:tc>
      </w:tr>
    </w:tbl>
    <w:p w:rsidR="000320E3" w:rsidRPr="00A434A0" w:rsidRDefault="00313C67" w:rsidP="000320E3">
      <w:pPr>
        <w:bidi w:val="0"/>
        <w:rPr>
          <w:rFonts w:ascii="Candara" w:hAnsi="Candara" w:cs="Times New (W1)"/>
          <w:b/>
          <w:bCs/>
          <w:smallCaps/>
          <w:color w:val="17365D"/>
          <w:sz w:val="22"/>
          <w:szCs w:val="22"/>
          <w:lang w:eastAsia="fr-CA"/>
        </w:rPr>
      </w:pPr>
      <w:r>
        <w:rPr>
          <w:rFonts w:ascii="Candara" w:hAnsi="Candara"/>
          <w:b/>
          <w:bCs/>
          <w:sz w:val="22"/>
          <w:szCs w:val="22"/>
        </w:rPr>
        <w:t>2</w:t>
      </w:r>
      <w:r w:rsidRPr="00A434A0">
        <w:rPr>
          <w:rFonts w:ascii="Candara" w:hAnsi="Candara" w:cs="Times New (W1)"/>
          <w:b/>
          <w:bCs/>
          <w:smallCaps/>
          <w:color w:val="17365D"/>
          <w:sz w:val="22"/>
          <w:szCs w:val="22"/>
          <w:lang w:eastAsia="fr-CA"/>
        </w:rPr>
        <w:t>. PROCEDURES D’EVALUATION</w:t>
      </w:r>
    </w:p>
    <w:p w:rsidR="000320E3" w:rsidRPr="000320E3" w:rsidRDefault="000320E3" w:rsidP="000320E3">
      <w:pPr>
        <w:bidi w:val="0"/>
        <w:rPr>
          <w:rFonts w:ascii="Candara" w:hAnsi="Candara"/>
          <w:b/>
          <w:bCs/>
          <w:sz w:val="22"/>
          <w:szCs w:val="22"/>
        </w:rPr>
      </w:pPr>
      <w:r w:rsidRPr="000320E3">
        <w:rPr>
          <w:rFonts w:ascii="Candara" w:hAnsi="Candara"/>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RPr="000320E3" w:rsidTr="00A434A0">
        <w:trPr>
          <w:trHeight w:val="654"/>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Pr="000320E3" w:rsidRDefault="000320E3" w:rsidP="00A873ED">
            <w:pPr>
              <w:numPr>
                <w:ilvl w:val="0"/>
                <w:numId w:val="96"/>
              </w:numPr>
              <w:bidi w:val="0"/>
              <w:ind w:left="709" w:hanging="283"/>
              <w:jc w:val="both"/>
              <w:rPr>
                <w:rFonts w:ascii="Candara" w:hAnsi="Candara"/>
                <w:b/>
                <w:bCs/>
                <w:sz w:val="22"/>
                <w:szCs w:val="22"/>
              </w:rPr>
            </w:pPr>
            <w:r w:rsidRPr="000320E3">
              <w:rPr>
                <w:rFonts w:ascii="Candara" w:hAnsi="Candara"/>
                <w:b/>
                <w:bCs/>
                <w:sz w:val="22"/>
                <w:szCs w:val="22"/>
              </w:rPr>
              <w:t>Examen de fin de semestre</w:t>
            </w:r>
          </w:p>
          <w:p w:rsidR="000320E3" w:rsidRPr="000320E3" w:rsidRDefault="000320E3" w:rsidP="00A873ED">
            <w:pPr>
              <w:numPr>
                <w:ilvl w:val="0"/>
                <w:numId w:val="96"/>
              </w:numPr>
              <w:bidi w:val="0"/>
              <w:ind w:left="709" w:hanging="283"/>
              <w:jc w:val="both"/>
              <w:rPr>
                <w:rFonts w:ascii="Candara" w:hAnsi="Candara"/>
                <w:b/>
                <w:bCs/>
                <w:sz w:val="22"/>
                <w:szCs w:val="22"/>
              </w:rPr>
            </w:pPr>
            <w:r w:rsidRPr="000320E3">
              <w:rPr>
                <w:rFonts w:ascii="Candara" w:hAnsi="Candara"/>
                <w:b/>
                <w:bCs/>
                <w:sz w:val="22"/>
                <w:szCs w:val="22"/>
              </w:rPr>
              <w:t>Contrôles continus : TD, TP, épreuves orales, devoirs, exposés,  rapports de stage, etc.</w:t>
            </w:r>
          </w:p>
        </w:tc>
      </w:tr>
    </w:tbl>
    <w:p w:rsidR="000320E3" w:rsidRPr="000320E3" w:rsidRDefault="000320E3" w:rsidP="000320E3">
      <w:pPr>
        <w:bidi w:val="0"/>
        <w:rPr>
          <w:rFonts w:ascii="Candara" w:hAnsi="Candara"/>
          <w:b/>
          <w:bCs/>
          <w:sz w:val="22"/>
          <w:szCs w:val="22"/>
        </w:rPr>
      </w:pPr>
      <w:r w:rsidRPr="000320E3">
        <w:rPr>
          <w:rFonts w:ascii="Candara" w:hAnsi="Candara"/>
          <w:b/>
          <w:bCs/>
          <w:sz w:val="22"/>
          <w:szCs w:val="22"/>
        </w:rPr>
        <w:t xml:space="preserve">2.2. Note du module </w:t>
      </w:r>
    </w:p>
    <w:p w:rsidR="000320E3" w:rsidRPr="000320E3" w:rsidRDefault="00313C67" w:rsidP="000320E3">
      <w:pPr>
        <w:bidi w:val="0"/>
        <w:rPr>
          <w:rFonts w:ascii="Candara" w:hAnsi="Candara"/>
          <w:b/>
          <w:bCs/>
          <w:sz w:val="22"/>
          <w:szCs w:val="22"/>
        </w:rPr>
      </w:pPr>
      <w:r>
        <w:rPr>
          <w:rFonts w:ascii="Candara" w:hAnsi="Candara"/>
          <w:b/>
          <w:bCs/>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RPr="000320E3" w:rsidTr="00A434A0">
        <w:trPr>
          <w:trHeight w:val="860"/>
        </w:trPr>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r w:rsidRPr="000320E3">
              <w:rPr>
                <w:rFonts w:ascii="Candara" w:hAnsi="Candara"/>
                <w:b/>
                <w:bCs/>
                <w:sz w:val="22"/>
                <w:szCs w:val="22"/>
              </w:rPr>
              <w:t>Examen de fin de semestre : 50%</w:t>
            </w:r>
          </w:p>
          <w:p w:rsidR="000320E3" w:rsidRPr="000320E3" w:rsidRDefault="000320E3" w:rsidP="000320E3">
            <w:pPr>
              <w:bidi w:val="0"/>
              <w:rPr>
                <w:rFonts w:ascii="Candara" w:hAnsi="Candara"/>
                <w:b/>
                <w:bCs/>
                <w:sz w:val="22"/>
                <w:szCs w:val="22"/>
              </w:rPr>
            </w:pPr>
            <w:r w:rsidRPr="000320E3">
              <w:rPr>
                <w:rFonts w:ascii="Candara" w:hAnsi="Candara"/>
                <w:b/>
                <w:bCs/>
                <w:sz w:val="22"/>
                <w:szCs w:val="22"/>
              </w:rPr>
              <w:t>Contrôles continus : 50%</w:t>
            </w:r>
          </w:p>
        </w:tc>
      </w:tr>
    </w:tbl>
    <w:p w:rsidR="000320E3" w:rsidRPr="000320E3" w:rsidRDefault="000320E3" w:rsidP="000320E3">
      <w:pPr>
        <w:bidi w:val="0"/>
        <w:rPr>
          <w:rFonts w:ascii="Candara" w:hAnsi="Candara"/>
          <w:b/>
          <w:bCs/>
          <w:sz w:val="22"/>
          <w:szCs w:val="22"/>
        </w:rPr>
      </w:pPr>
      <w:r w:rsidRPr="000320E3">
        <w:rPr>
          <w:rFonts w:ascii="Candara" w:hAnsi="Candara"/>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RPr="000320E3" w:rsidTr="00A434A0">
        <w:trPr>
          <w:trHeight w:val="1543"/>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Pr="000320E3" w:rsidRDefault="000320E3" w:rsidP="000320E3">
            <w:pPr>
              <w:bidi w:val="0"/>
              <w:rPr>
                <w:rFonts w:ascii="Candara" w:hAnsi="Candara"/>
                <w:b/>
                <w:bCs/>
                <w:sz w:val="22"/>
                <w:szCs w:val="22"/>
              </w:rPr>
            </w:pPr>
            <w:r w:rsidRPr="000320E3">
              <w:rPr>
                <w:rFonts w:ascii="Candara" w:hAnsi="Candara"/>
                <w:b/>
                <w:bCs/>
                <w:sz w:val="22"/>
                <w:szCs w:val="22"/>
              </w:rPr>
              <w:t xml:space="preserve">Un module est acquis soit par validation soit par compensation : </w:t>
            </w:r>
          </w:p>
          <w:p w:rsidR="000320E3" w:rsidRPr="000320E3" w:rsidRDefault="000320E3" w:rsidP="00A873ED">
            <w:pPr>
              <w:numPr>
                <w:ilvl w:val="0"/>
                <w:numId w:val="95"/>
              </w:numPr>
              <w:bidi w:val="0"/>
              <w:rPr>
                <w:rFonts w:ascii="Candara" w:hAnsi="Candara"/>
                <w:b/>
                <w:bCs/>
                <w:sz w:val="22"/>
                <w:szCs w:val="22"/>
              </w:rPr>
            </w:pPr>
            <w:r w:rsidRPr="000320E3">
              <w:rPr>
                <w:rFonts w:ascii="Candara" w:hAnsi="Candara"/>
                <w:b/>
                <w:bCs/>
                <w:sz w:val="22"/>
                <w:szCs w:val="22"/>
              </w:rPr>
              <w:t>Un module est validé si sa note est supérieure ou égale à 10 sur 20</w:t>
            </w:r>
          </w:p>
          <w:p w:rsidR="000320E3" w:rsidRPr="000320E3" w:rsidRDefault="000320E3" w:rsidP="00A873ED">
            <w:pPr>
              <w:numPr>
                <w:ilvl w:val="0"/>
                <w:numId w:val="95"/>
              </w:numPr>
              <w:bidi w:val="0"/>
              <w:rPr>
                <w:rFonts w:ascii="Candara" w:hAnsi="Candara"/>
                <w:b/>
                <w:bCs/>
                <w:sz w:val="22"/>
                <w:szCs w:val="22"/>
              </w:rPr>
            </w:pPr>
            <w:r w:rsidRPr="000320E3">
              <w:rPr>
                <w:rFonts w:ascii="Candara" w:hAnsi="Candara"/>
                <w:b/>
                <w:bCs/>
                <w:sz w:val="22"/>
                <w:szCs w:val="22"/>
              </w:rPr>
              <w:t>Un module est acquis par compensation, si l’étudiant valide le semestre dont fait partie ce module, conformément à la norme RG10.</w:t>
            </w:r>
          </w:p>
        </w:tc>
      </w:tr>
    </w:tbl>
    <w:p w:rsidR="000320E3" w:rsidRDefault="000320E3" w:rsidP="000320E3">
      <w:pPr>
        <w:bidi w:val="0"/>
        <w:rPr>
          <w:rFonts w:ascii="Candara" w:hAnsi="Candara"/>
          <w:b/>
          <w:bCs/>
          <w:sz w:val="22"/>
          <w:szCs w:val="22"/>
          <w:rtl/>
        </w:rPr>
      </w:pPr>
    </w:p>
    <w:p w:rsidR="000320E3" w:rsidRPr="000320E3" w:rsidRDefault="000320E3" w:rsidP="00A434A0">
      <w:pPr>
        <w:bidi w:val="0"/>
        <w:rPr>
          <w:rFonts w:ascii="Candara" w:hAnsi="Candara"/>
          <w:b/>
          <w:bCs/>
          <w:sz w:val="22"/>
          <w:szCs w:val="22"/>
        </w:rPr>
      </w:pPr>
      <w:r w:rsidRPr="00A434A0">
        <w:rPr>
          <w:rFonts w:ascii="Candara" w:hAnsi="Candara" w:cs="Times New (W1)"/>
          <w:b/>
          <w:bCs/>
          <w:smallCaps/>
          <w:color w:val="17365D"/>
          <w:sz w:val="22"/>
          <w:szCs w:val="22"/>
          <w:lang w:eastAsia="fr-CA"/>
        </w:rPr>
        <w:t>3. Coordonnateur et équipe pédagogique du module</w:t>
      </w:r>
      <w:r w:rsidR="00313C67">
        <w:rPr>
          <w:rFonts w:ascii="Candara" w:hAnsi="Candara"/>
          <w:b/>
          <w:bCs/>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1"/>
        <w:gridCol w:w="1296"/>
        <w:gridCol w:w="2282"/>
        <w:gridCol w:w="1967"/>
        <w:gridCol w:w="2218"/>
      </w:tblGrid>
      <w:tr w:rsidR="000320E3" w:rsidRPr="000320E3" w:rsidTr="002E42AF">
        <w:tc>
          <w:tcPr>
            <w:tcW w:w="1971" w:type="dxa"/>
            <w:tcBorders>
              <w:top w:val="single" w:sz="12" w:space="0" w:color="00000A"/>
              <w:left w:val="single" w:sz="12" w:space="0" w:color="00000A"/>
              <w:bottom w:val="single" w:sz="6" w:space="0" w:color="00000A"/>
              <w:right w:val="single" w:sz="6" w:space="0" w:color="00000A"/>
            </w:tcBorders>
            <w:shd w:val="clear" w:color="auto" w:fill="auto"/>
          </w:tcPr>
          <w:p w:rsidR="000320E3" w:rsidRPr="000320E3" w:rsidRDefault="000320E3" w:rsidP="000320E3">
            <w:pPr>
              <w:bidi w:val="0"/>
              <w:rPr>
                <w:rFonts w:ascii="Candara" w:hAnsi="Candara"/>
                <w:b/>
                <w:bCs/>
                <w:i/>
                <w:iCs/>
                <w:sz w:val="22"/>
                <w:szCs w:val="22"/>
              </w:rPr>
            </w:pPr>
          </w:p>
        </w:tc>
        <w:tc>
          <w:tcPr>
            <w:tcW w:w="122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r w:rsidRPr="000320E3">
              <w:rPr>
                <w:rFonts w:ascii="Candara" w:hAnsi="Candara"/>
                <w:b/>
                <w:bCs/>
                <w:sz w:val="22"/>
                <w:szCs w:val="22"/>
              </w:rPr>
              <w:t>Grade</w:t>
            </w:r>
          </w:p>
        </w:tc>
        <w:tc>
          <w:tcPr>
            <w:tcW w:w="215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r w:rsidRPr="000320E3">
              <w:rPr>
                <w:rFonts w:ascii="Candara" w:hAnsi="Candara"/>
                <w:b/>
                <w:bCs/>
                <w:sz w:val="22"/>
                <w:szCs w:val="22"/>
              </w:rPr>
              <w:t>Spécialité</w:t>
            </w:r>
          </w:p>
        </w:tc>
        <w:tc>
          <w:tcPr>
            <w:tcW w:w="185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r w:rsidRPr="000320E3">
              <w:rPr>
                <w:rFonts w:ascii="Candara" w:hAnsi="Candara"/>
                <w:b/>
                <w:bCs/>
                <w:sz w:val="22"/>
                <w:szCs w:val="22"/>
              </w:rPr>
              <w:t>Etablissement</w:t>
            </w:r>
          </w:p>
        </w:tc>
        <w:tc>
          <w:tcPr>
            <w:tcW w:w="2090"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Pr="000320E3" w:rsidRDefault="000320E3" w:rsidP="000320E3">
            <w:pPr>
              <w:bidi w:val="0"/>
              <w:rPr>
                <w:rFonts w:ascii="Candara" w:hAnsi="Candara"/>
                <w:b/>
                <w:bCs/>
                <w:sz w:val="22"/>
                <w:szCs w:val="22"/>
              </w:rPr>
            </w:pPr>
            <w:r w:rsidRPr="000320E3">
              <w:rPr>
                <w:rFonts w:ascii="Candara" w:hAnsi="Candara"/>
                <w:b/>
                <w:bCs/>
                <w:sz w:val="22"/>
                <w:szCs w:val="22"/>
              </w:rPr>
              <w:t>Nature d’intervention</w:t>
            </w:r>
          </w:p>
        </w:tc>
      </w:tr>
      <w:tr w:rsidR="000320E3" w:rsidRPr="000320E3" w:rsidTr="002E42AF">
        <w:tc>
          <w:tcPr>
            <w:tcW w:w="1971" w:type="dxa"/>
            <w:tcBorders>
              <w:top w:val="single" w:sz="6" w:space="0" w:color="00000A"/>
              <w:left w:val="single" w:sz="12" w:space="0" w:color="00000A"/>
              <w:bottom w:val="single" w:sz="6" w:space="0" w:color="00000A"/>
              <w:right w:val="single" w:sz="6" w:space="0" w:color="00000A"/>
            </w:tcBorders>
            <w:shd w:val="clear" w:color="auto" w:fill="auto"/>
          </w:tcPr>
          <w:p w:rsidR="000320E3" w:rsidRPr="000320E3" w:rsidRDefault="000320E3" w:rsidP="000320E3">
            <w:pPr>
              <w:bidi w:val="0"/>
              <w:rPr>
                <w:rFonts w:ascii="Candara" w:hAnsi="Candara"/>
                <w:b/>
                <w:bCs/>
                <w:sz w:val="22"/>
                <w:szCs w:val="22"/>
              </w:rPr>
            </w:pPr>
            <w:r w:rsidRPr="000320E3">
              <w:rPr>
                <w:rFonts w:ascii="Candara" w:hAnsi="Candara"/>
                <w:b/>
                <w:bCs/>
                <w:sz w:val="22"/>
                <w:szCs w:val="22"/>
              </w:rPr>
              <w:t xml:space="preserve">Coordonnateur : </w:t>
            </w:r>
          </w:p>
          <w:p w:rsidR="000320E3" w:rsidRPr="000320E3" w:rsidRDefault="000320E3" w:rsidP="000320E3">
            <w:pPr>
              <w:bidi w:val="0"/>
              <w:rPr>
                <w:rFonts w:ascii="Candara" w:hAnsi="Candara"/>
                <w:b/>
                <w:bCs/>
                <w:sz w:val="22"/>
                <w:szCs w:val="22"/>
              </w:rPr>
            </w:pPr>
          </w:p>
        </w:tc>
        <w:tc>
          <w:tcPr>
            <w:tcW w:w="1221"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2151"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1854"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2090"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Pr="000320E3" w:rsidRDefault="000320E3" w:rsidP="000320E3">
            <w:pPr>
              <w:bidi w:val="0"/>
              <w:rPr>
                <w:rFonts w:ascii="Candara" w:hAnsi="Candara"/>
                <w:b/>
                <w:bCs/>
                <w:sz w:val="22"/>
                <w:szCs w:val="22"/>
              </w:rPr>
            </w:pPr>
          </w:p>
        </w:tc>
      </w:tr>
      <w:tr w:rsidR="000320E3" w:rsidRPr="000320E3" w:rsidTr="002E42AF">
        <w:tc>
          <w:tcPr>
            <w:tcW w:w="1971" w:type="dxa"/>
            <w:tcBorders>
              <w:top w:val="single" w:sz="6" w:space="0" w:color="00000A"/>
              <w:left w:val="single" w:sz="12" w:space="0" w:color="00000A"/>
              <w:bottom w:val="single" w:sz="12" w:space="0" w:color="00000A"/>
              <w:right w:val="single" w:sz="6" w:space="0" w:color="00000A"/>
            </w:tcBorders>
            <w:shd w:val="clear" w:color="auto" w:fill="auto"/>
          </w:tcPr>
          <w:p w:rsidR="000320E3" w:rsidRPr="000320E3" w:rsidRDefault="000320E3" w:rsidP="000320E3">
            <w:pPr>
              <w:bidi w:val="0"/>
              <w:rPr>
                <w:rFonts w:ascii="Candara" w:hAnsi="Candara"/>
                <w:b/>
                <w:bCs/>
                <w:sz w:val="22"/>
                <w:szCs w:val="22"/>
              </w:rPr>
            </w:pPr>
            <w:r w:rsidRPr="000320E3">
              <w:rPr>
                <w:rFonts w:ascii="Candara" w:hAnsi="Candara"/>
                <w:b/>
                <w:bCs/>
                <w:sz w:val="22"/>
                <w:szCs w:val="22"/>
              </w:rPr>
              <w:t>Intervenants :</w:t>
            </w:r>
          </w:p>
          <w:p w:rsidR="000320E3" w:rsidRPr="000320E3" w:rsidRDefault="000320E3" w:rsidP="000320E3">
            <w:pPr>
              <w:bidi w:val="0"/>
              <w:rPr>
                <w:rFonts w:ascii="Candara" w:hAnsi="Candara"/>
                <w:b/>
                <w:bCs/>
                <w:sz w:val="22"/>
                <w:szCs w:val="22"/>
              </w:rPr>
            </w:pPr>
          </w:p>
        </w:tc>
        <w:tc>
          <w:tcPr>
            <w:tcW w:w="122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215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185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Pr="000320E3" w:rsidRDefault="000320E3" w:rsidP="000320E3">
            <w:pPr>
              <w:bidi w:val="0"/>
              <w:rPr>
                <w:rFonts w:ascii="Candara" w:hAnsi="Candara"/>
                <w:b/>
                <w:bCs/>
                <w:sz w:val="22"/>
                <w:szCs w:val="22"/>
              </w:rPr>
            </w:pPr>
          </w:p>
        </w:tc>
        <w:tc>
          <w:tcPr>
            <w:tcW w:w="2090"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Pr="000320E3" w:rsidRDefault="000320E3" w:rsidP="000320E3">
            <w:pPr>
              <w:bidi w:val="0"/>
              <w:rPr>
                <w:rFonts w:ascii="Candara" w:hAnsi="Candara"/>
                <w:b/>
                <w:bCs/>
                <w:sz w:val="22"/>
                <w:szCs w:val="22"/>
              </w:rPr>
            </w:pPr>
          </w:p>
        </w:tc>
      </w:tr>
    </w:tbl>
    <w:p w:rsidR="000320E3" w:rsidRPr="00A434A0" w:rsidRDefault="000320E3" w:rsidP="000320E3">
      <w:pPr>
        <w:bidi w:val="0"/>
        <w:rPr>
          <w:rFonts w:ascii="Candara" w:hAnsi="Candara" w:cs="Times New (W1)"/>
          <w:b/>
          <w:bCs/>
          <w:smallCaps/>
          <w:color w:val="17365D"/>
          <w:sz w:val="22"/>
          <w:szCs w:val="22"/>
          <w:lang w:eastAsia="fr-CA"/>
        </w:rPr>
      </w:pPr>
      <w:r w:rsidRPr="00A434A0">
        <w:rPr>
          <w:rFonts w:ascii="Candara" w:hAnsi="Candara" w:cs="Times New (W1)"/>
          <w:b/>
          <w:bCs/>
          <w:smallCaps/>
          <w:color w:val="17365D"/>
          <w:sz w:val="22"/>
          <w:szCs w:val="22"/>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320E3" w:rsidRPr="000320E3" w:rsidTr="00726313">
        <w:trPr>
          <w:trHeight w:val="1996"/>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320E3" w:rsidRPr="000320E3" w:rsidRDefault="000320E3" w:rsidP="000320E3">
            <w:pPr>
              <w:bidi w:val="0"/>
              <w:rPr>
                <w:rFonts w:ascii="Candara" w:hAnsi="Candara"/>
                <w:b/>
                <w:bCs/>
                <w:sz w:val="22"/>
                <w:szCs w:val="22"/>
              </w:rPr>
            </w:pPr>
          </w:p>
        </w:tc>
      </w:tr>
    </w:tbl>
    <w:p w:rsidR="00473B16" w:rsidRPr="006E0B8B" w:rsidRDefault="00473B16">
      <w:pPr>
        <w:bidi w:val="0"/>
        <w:rPr>
          <w:rFonts w:ascii="Candara" w:hAnsi="Candara"/>
          <w:b/>
          <w:bCs/>
          <w:sz w:val="22"/>
          <w:szCs w:val="22"/>
        </w:rPr>
      </w:pPr>
      <w:r w:rsidRPr="006E0B8B">
        <w:rPr>
          <w:rFonts w:ascii="Candara" w:hAnsi="Candara"/>
          <w:b/>
          <w:bCs/>
          <w:sz w:val="22"/>
          <w:szCs w:val="22"/>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73B16" w:rsidRPr="006E0B8B" w:rsidTr="008F6A56">
        <w:trPr>
          <w:trHeight w:val="1077"/>
          <w:jc w:val="center"/>
        </w:trPr>
        <w:tc>
          <w:tcPr>
            <w:tcW w:w="2898" w:type="pct"/>
            <w:shd w:val="clear" w:color="auto" w:fill="FFFFFF"/>
          </w:tcPr>
          <w:p w:rsidR="00473B16" w:rsidRPr="006E0B8B" w:rsidRDefault="00473B16" w:rsidP="00693411">
            <w:pPr>
              <w:bidi w:val="0"/>
              <w:spacing w:line="240" w:lineRule="exact"/>
              <w:jc w:val="center"/>
              <w:rPr>
                <w:rFonts w:ascii="Candara" w:hAnsi="Candara"/>
                <w:color w:val="17365D"/>
                <w:sz w:val="22"/>
                <w:szCs w:val="22"/>
              </w:rPr>
            </w:pPr>
          </w:p>
          <w:p w:rsidR="00473B16" w:rsidRPr="006E0B8B" w:rsidRDefault="00473B16" w:rsidP="00693411">
            <w:pPr>
              <w:bidi w:val="0"/>
              <w:jc w:val="center"/>
              <w:rPr>
                <w:rFonts w:ascii="Candara" w:hAnsi="Candara"/>
                <w:b/>
                <w:color w:val="17365D"/>
                <w:sz w:val="40"/>
                <w:szCs w:val="40"/>
                <w:lang w:eastAsia="fr-CA"/>
              </w:rPr>
            </w:pPr>
            <w:r w:rsidRPr="006E0B8B">
              <w:rPr>
                <w:rFonts w:ascii="Candara" w:hAnsi="Candara"/>
                <w:b/>
                <w:color w:val="17365D"/>
                <w:sz w:val="40"/>
                <w:szCs w:val="40"/>
                <w:lang w:eastAsia="fr-CA"/>
              </w:rPr>
              <w:t>DESCRIPTIF DU MODULE</w:t>
            </w:r>
            <w:r w:rsidR="00F24D5E" w:rsidRPr="006E0B8B">
              <w:rPr>
                <w:rFonts w:ascii="Candara" w:hAnsi="Candara"/>
                <w:b/>
                <w:color w:val="17365D"/>
                <w:sz w:val="40"/>
                <w:szCs w:val="40"/>
                <w:lang w:eastAsia="fr-CA"/>
              </w:rPr>
              <w:t xml:space="preserve"> M11</w:t>
            </w:r>
          </w:p>
          <w:p w:rsidR="00473B16" w:rsidRPr="006E0B8B" w:rsidRDefault="00473B16" w:rsidP="008F6A56">
            <w:pPr>
              <w:bidi w:val="0"/>
              <w:spacing w:line="240" w:lineRule="exact"/>
              <w:rPr>
                <w:rFonts w:ascii="Candara" w:hAnsi="Candara"/>
                <w:color w:val="17365D"/>
                <w:sz w:val="22"/>
                <w:szCs w:val="22"/>
              </w:rPr>
            </w:pPr>
          </w:p>
        </w:tc>
      </w:tr>
    </w:tbl>
    <w:p w:rsidR="00473B16" w:rsidRPr="006E0B8B" w:rsidRDefault="00473B16" w:rsidP="00693411">
      <w:pPr>
        <w:bidi w:val="0"/>
        <w:rPr>
          <w:rFonts w:ascii="Candara" w:hAnsi="Candara"/>
          <w:b/>
          <w:sz w:val="22"/>
          <w:szCs w:val="22"/>
          <w:lang w:eastAsia="fr-CA"/>
        </w:rPr>
      </w:pPr>
    </w:p>
    <w:p w:rsidR="00473B16" w:rsidRPr="006E0B8B" w:rsidRDefault="00473B16" w:rsidP="00693411">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3B16" w:rsidRPr="006E0B8B" w:rsidTr="008F6A56">
        <w:trPr>
          <w:trHeight w:val="464"/>
        </w:trPr>
        <w:tc>
          <w:tcPr>
            <w:tcW w:w="2339" w:type="pct"/>
            <w:vAlign w:val="center"/>
          </w:tcPr>
          <w:p w:rsidR="00473B16" w:rsidRPr="006E0B8B" w:rsidRDefault="00473B16" w:rsidP="00693411">
            <w:pPr>
              <w:bidi w:val="0"/>
              <w:spacing w:line="360" w:lineRule="auto"/>
              <w:rPr>
                <w:rFonts w:ascii="Candara" w:hAnsi="Candara"/>
                <w:b/>
                <w:bCs/>
              </w:rPr>
            </w:pPr>
            <w:r w:rsidRPr="006E0B8B">
              <w:rPr>
                <w:rFonts w:ascii="Candara" w:hAnsi="Candara"/>
                <w:b/>
                <w:bCs/>
              </w:rPr>
              <w:t>N° d’ordre du module</w:t>
            </w:r>
          </w:p>
        </w:tc>
        <w:tc>
          <w:tcPr>
            <w:tcW w:w="2661" w:type="pct"/>
          </w:tcPr>
          <w:p w:rsidR="00473B16" w:rsidRPr="006E0B8B" w:rsidRDefault="00473B16" w:rsidP="00693411">
            <w:pPr>
              <w:bidi w:val="0"/>
              <w:spacing w:line="360" w:lineRule="auto"/>
              <w:rPr>
                <w:rFonts w:ascii="Candara" w:hAnsi="Candara"/>
                <w:bCs/>
                <w:caps/>
                <w:lang w:eastAsia="fr-CA"/>
              </w:rPr>
            </w:pPr>
            <w:r w:rsidRPr="006E0B8B">
              <w:rPr>
                <w:rFonts w:ascii="Candara" w:hAnsi="Candara"/>
                <w:bCs/>
                <w:caps/>
                <w:lang w:eastAsia="fr-CA"/>
              </w:rPr>
              <w:t>M11</w:t>
            </w:r>
          </w:p>
        </w:tc>
      </w:tr>
      <w:tr w:rsidR="00473B16" w:rsidRPr="006E0B8B" w:rsidTr="008F6A56">
        <w:trPr>
          <w:trHeight w:val="464"/>
        </w:trPr>
        <w:tc>
          <w:tcPr>
            <w:tcW w:w="2339" w:type="pct"/>
            <w:vAlign w:val="center"/>
          </w:tcPr>
          <w:p w:rsidR="00473B16" w:rsidRPr="006E0B8B" w:rsidRDefault="00473B16" w:rsidP="00693411">
            <w:pPr>
              <w:bidi w:val="0"/>
              <w:spacing w:line="360" w:lineRule="auto"/>
              <w:rPr>
                <w:rFonts w:ascii="Candara" w:hAnsi="Candara"/>
                <w:b/>
                <w:bCs/>
              </w:rPr>
            </w:pPr>
            <w:r w:rsidRPr="006E0B8B">
              <w:rPr>
                <w:rFonts w:ascii="Candara" w:hAnsi="Candara"/>
                <w:b/>
                <w:bCs/>
              </w:rPr>
              <w:t>Intitulé du module</w:t>
            </w:r>
          </w:p>
        </w:tc>
        <w:tc>
          <w:tcPr>
            <w:tcW w:w="2661" w:type="pct"/>
          </w:tcPr>
          <w:p w:rsidR="00473B16" w:rsidRPr="006E0B8B" w:rsidRDefault="00473B16" w:rsidP="00843AAF">
            <w:pPr>
              <w:bidi w:val="0"/>
              <w:spacing w:line="360" w:lineRule="auto"/>
              <w:rPr>
                <w:rFonts w:ascii="Candara" w:hAnsi="Candara"/>
                <w:bCs/>
                <w:caps/>
                <w:lang w:eastAsia="fr-CA"/>
              </w:rPr>
            </w:pPr>
            <w:r w:rsidRPr="006E0B8B">
              <w:rPr>
                <w:rFonts w:ascii="Candara" w:hAnsi="Candara" w:cs="Helvetica"/>
                <w:bCs/>
                <w:color w:val="000000"/>
                <w:lang w:eastAsia="fr-FR"/>
              </w:rPr>
              <w:t xml:space="preserve">Physique 3 : Electrostatique et </w:t>
            </w:r>
            <w:r w:rsidR="00843AAF" w:rsidRPr="006E0B8B">
              <w:rPr>
                <w:rFonts w:ascii="Candara" w:hAnsi="Candara" w:cs="Helvetica"/>
                <w:bCs/>
                <w:color w:val="000000"/>
                <w:lang w:eastAsia="fr-FR"/>
              </w:rPr>
              <w:t>magnétostatique</w:t>
            </w:r>
          </w:p>
        </w:tc>
      </w:tr>
      <w:tr w:rsidR="00473B16" w:rsidRPr="006E0B8B" w:rsidTr="008F6A56">
        <w:tc>
          <w:tcPr>
            <w:tcW w:w="2339" w:type="pct"/>
            <w:vAlign w:val="center"/>
          </w:tcPr>
          <w:p w:rsidR="00473B16" w:rsidRPr="006E0B8B" w:rsidRDefault="00473B16" w:rsidP="00843AAF">
            <w:pPr>
              <w:bidi w:val="0"/>
              <w:spacing w:line="276" w:lineRule="auto"/>
              <w:rPr>
                <w:rFonts w:ascii="Candara" w:hAnsi="Candara"/>
                <w:b/>
                <w:bCs/>
              </w:rPr>
            </w:pPr>
            <w:r w:rsidRPr="006E0B8B">
              <w:rPr>
                <w:rFonts w:ascii="Candara" w:hAnsi="Candara"/>
                <w:b/>
                <w:bCs/>
              </w:rPr>
              <w:t xml:space="preserve">Nature du module </w:t>
            </w:r>
          </w:p>
        </w:tc>
        <w:tc>
          <w:tcPr>
            <w:tcW w:w="2661" w:type="pct"/>
          </w:tcPr>
          <w:p w:rsidR="00473B16" w:rsidRPr="006E0B8B" w:rsidRDefault="00843AAF" w:rsidP="00693411">
            <w:pPr>
              <w:bidi w:val="0"/>
              <w:spacing w:line="360" w:lineRule="auto"/>
              <w:rPr>
                <w:rFonts w:ascii="Candara" w:hAnsi="Candara"/>
                <w:bCs/>
                <w:caps/>
                <w:lang w:eastAsia="fr-CA"/>
              </w:rPr>
            </w:pPr>
            <w:r w:rsidRPr="006E0B8B">
              <w:rPr>
                <w:rFonts w:ascii="Candara" w:hAnsi="Candara"/>
                <w:bCs/>
                <w:lang w:eastAsia="fr-CA"/>
              </w:rPr>
              <w:t>Disciplinaire</w:t>
            </w:r>
          </w:p>
        </w:tc>
      </w:tr>
      <w:tr w:rsidR="00473B16" w:rsidRPr="006E0B8B" w:rsidTr="008F6A56">
        <w:trPr>
          <w:trHeight w:val="591"/>
        </w:trPr>
        <w:tc>
          <w:tcPr>
            <w:tcW w:w="2339" w:type="pct"/>
            <w:vAlign w:val="center"/>
          </w:tcPr>
          <w:p w:rsidR="00473B16" w:rsidRPr="006E0B8B" w:rsidRDefault="00473B16" w:rsidP="00693411">
            <w:pPr>
              <w:bidi w:val="0"/>
              <w:spacing w:line="276" w:lineRule="auto"/>
              <w:rPr>
                <w:rFonts w:ascii="Candara" w:hAnsi="Candara"/>
                <w:b/>
                <w:bCs/>
              </w:rPr>
            </w:pPr>
            <w:r w:rsidRPr="006E0B8B">
              <w:rPr>
                <w:rFonts w:ascii="Candara" w:hAnsi="Candara"/>
                <w:b/>
                <w:bCs/>
              </w:rPr>
              <w:t>Semestre d’appartenance du module</w:t>
            </w:r>
          </w:p>
        </w:tc>
        <w:tc>
          <w:tcPr>
            <w:tcW w:w="2661" w:type="pct"/>
          </w:tcPr>
          <w:p w:rsidR="00473B16" w:rsidRPr="006E0B8B" w:rsidRDefault="00473B16" w:rsidP="004375CE">
            <w:pPr>
              <w:bidi w:val="0"/>
              <w:spacing w:line="360" w:lineRule="auto"/>
              <w:rPr>
                <w:rFonts w:ascii="Candara" w:hAnsi="Candara"/>
                <w:bCs/>
                <w:caps/>
                <w:lang w:eastAsia="fr-CA"/>
              </w:rPr>
            </w:pPr>
            <w:r w:rsidRPr="006E0B8B">
              <w:rPr>
                <w:rFonts w:ascii="Candara" w:hAnsi="Candara"/>
                <w:bCs/>
                <w:caps/>
                <w:lang w:eastAsia="fr-CA"/>
              </w:rPr>
              <w:t>s</w:t>
            </w:r>
            <w:r w:rsidR="004375CE" w:rsidRPr="006E0B8B">
              <w:rPr>
                <w:rFonts w:ascii="Candara" w:hAnsi="Candara"/>
                <w:bCs/>
                <w:caps/>
                <w:lang w:eastAsia="fr-CA"/>
              </w:rPr>
              <w:t>2</w:t>
            </w:r>
          </w:p>
        </w:tc>
      </w:tr>
      <w:tr w:rsidR="00473B16" w:rsidRPr="006E0B8B" w:rsidTr="008F6A56">
        <w:trPr>
          <w:trHeight w:val="557"/>
        </w:trPr>
        <w:tc>
          <w:tcPr>
            <w:tcW w:w="2339" w:type="pct"/>
            <w:vAlign w:val="center"/>
          </w:tcPr>
          <w:p w:rsidR="00473B16" w:rsidRPr="006E0B8B" w:rsidRDefault="00473B16" w:rsidP="00693411">
            <w:pPr>
              <w:bidi w:val="0"/>
              <w:spacing w:line="360" w:lineRule="auto"/>
              <w:rPr>
                <w:rFonts w:ascii="Candara" w:hAnsi="Candara"/>
                <w:b/>
                <w:bCs/>
                <w:caps/>
                <w:lang w:eastAsia="fr-CA"/>
              </w:rPr>
            </w:pPr>
            <w:r w:rsidRPr="006E0B8B">
              <w:rPr>
                <w:rFonts w:ascii="Candara" w:hAnsi="Candara"/>
                <w:b/>
                <w:bCs/>
              </w:rPr>
              <w:t>Etablissement dont relève le module</w:t>
            </w:r>
          </w:p>
        </w:tc>
        <w:tc>
          <w:tcPr>
            <w:tcW w:w="2661" w:type="pct"/>
          </w:tcPr>
          <w:p w:rsidR="00473B16" w:rsidRPr="006E0B8B" w:rsidRDefault="00473B16" w:rsidP="008F6A56">
            <w:pPr>
              <w:bidi w:val="0"/>
              <w:spacing w:line="360" w:lineRule="auto"/>
              <w:rPr>
                <w:rFonts w:ascii="Candara" w:hAnsi="Candara"/>
                <w:bCs/>
                <w:caps/>
                <w:lang w:eastAsia="fr-CA"/>
              </w:rPr>
            </w:pPr>
          </w:p>
        </w:tc>
      </w:tr>
    </w:tbl>
    <w:p w:rsidR="008F6A56" w:rsidRDefault="008F6A56" w:rsidP="00693411">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Pr="006E0B8B" w:rsidRDefault="000320E3" w:rsidP="000320E3">
      <w:pPr>
        <w:bidi w:val="0"/>
        <w:spacing w:after="120" w:line="360" w:lineRule="auto"/>
        <w:rPr>
          <w:rFonts w:ascii="Candara" w:hAnsi="Candara"/>
          <w:b/>
          <w:sz w:val="22"/>
          <w:szCs w:val="22"/>
          <w:lang w:eastAsia="fr-CA"/>
        </w:rPr>
      </w:pPr>
    </w:p>
    <w:p w:rsidR="00473B16" w:rsidRPr="006E0B8B" w:rsidRDefault="00473B16" w:rsidP="008F6A56">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473B16" w:rsidRPr="006E0B8B" w:rsidRDefault="00473B16" w:rsidP="00693411">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3B16" w:rsidRPr="006E0B8B" w:rsidTr="00693411">
        <w:trPr>
          <w:trHeight w:val="796"/>
        </w:trPr>
        <w:tc>
          <w:tcPr>
            <w:tcW w:w="5000" w:type="pct"/>
          </w:tcPr>
          <w:p w:rsidR="005E5B8F" w:rsidRDefault="005E5B8F" w:rsidP="005E5B8F">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5E5B8F" w:rsidRPr="00011759" w:rsidRDefault="005E5B8F" w:rsidP="00011759">
            <w:pPr>
              <w:bidi w:val="0"/>
              <w:jc w:val="both"/>
              <w:rPr>
                <w:rFonts w:ascii="Candara" w:hAnsi="Candara"/>
                <w:sz w:val="22"/>
                <w:szCs w:val="22"/>
                <w:highlight w:val="yellow"/>
              </w:rPr>
            </w:pPr>
            <w:r w:rsidRPr="00854C6E">
              <w:rPr>
                <w:rFonts w:ascii="Candara" w:hAnsi="Candara"/>
              </w:rPr>
              <w:t xml:space="preserve">Au terme du module </w:t>
            </w:r>
            <w:r>
              <w:rPr>
                <w:rFonts w:ascii="Candara" w:hAnsi="Candara"/>
              </w:rPr>
              <w:t>« </w:t>
            </w:r>
            <w:r w:rsidRPr="006E0B8B">
              <w:rPr>
                <w:rFonts w:ascii="Candara" w:hAnsi="Candara" w:cs="Helvetica"/>
                <w:bCs/>
                <w:color w:val="000000"/>
                <w:lang w:eastAsia="fr-FR"/>
              </w:rPr>
              <w:t xml:space="preserve">Physique 3 : Electrostatique et </w:t>
            </w:r>
            <w:r w:rsidR="000320E3" w:rsidRPr="006E0B8B">
              <w:rPr>
                <w:rFonts w:ascii="Candara" w:hAnsi="Candara" w:cs="Helvetica"/>
                <w:bCs/>
                <w:color w:val="000000"/>
                <w:lang w:eastAsia="fr-FR"/>
              </w:rPr>
              <w:t>magnétostatique</w:t>
            </w:r>
            <w:r w:rsidR="000320E3">
              <w:rPr>
                <w:rFonts w:ascii="Candara" w:hAnsi="Candara"/>
                <w:bCs/>
                <w:lang w:eastAsia="fr-CA"/>
              </w:rPr>
              <w:t xml:space="preserve"> »</w:t>
            </w:r>
            <w:r w:rsidRPr="00854C6E">
              <w:rPr>
                <w:rFonts w:ascii="Candara" w:hAnsi="Candara"/>
              </w:rPr>
              <w:t>, les étudiants s’approprient</w:t>
            </w:r>
            <w:r>
              <w:rPr>
                <w:rFonts w:ascii="Candara" w:hAnsi="Candara"/>
              </w:rPr>
              <w:t>,</w:t>
            </w:r>
            <w:r w:rsidRPr="00854C6E">
              <w:rPr>
                <w:rFonts w:ascii="Candara" w:hAnsi="Candara"/>
              </w:rPr>
              <w:t xml:space="preserve"> les savoirs et savoir-faire relatifs </w:t>
            </w:r>
            <w:r w:rsidR="00011759" w:rsidRPr="00C64000">
              <w:rPr>
                <w:rFonts w:ascii="Candara" w:hAnsi="Candara"/>
                <w:sz w:val="22"/>
                <w:szCs w:val="22"/>
              </w:rPr>
              <w:t xml:space="preserve">aux </w:t>
            </w:r>
            <w:r w:rsidR="000320E3" w:rsidRPr="00C64000">
              <w:rPr>
                <w:rFonts w:ascii="Candara" w:hAnsi="Candara"/>
                <w:sz w:val="22"/>
                <w:szCs w:val="22"/>
              </w:rPr>
              <w:t>notions :</w:t>
            </w:r>
            <w:r w:rsidR="00011759" w:rsidRPr="00C64000">
              <w:rPr>
                <w:rFonts w:ascii="Candara" w:hAnsi="Candara"/>
                <w:sz w:val="22"/>
                <w:szCs w:val="22"/>
              </w:rPr>
              <w:t xml:space="preserve"> grandeurs</w:t>
            </w:r>
            <w:r w:rsidRPr="00C64000">
              <w:rPr>
                <w:rFonts w:ascii="Candara" w:hAnsi="Candara"/>
                <w:sz w:val="22"/>
                <w:szCs w:val="22"/>
              </w:rPr>
              <w:t xml:space="preserve"> et lois fondamentales de l’électrostatique et de l’électrocinétique</w:t>
            </w:r>
            <w:r w:rsidR="00011759" w:rsidRPr="00C64000">
              <w:rPr>
                <w:rFonts w:ascii="Candara" w:hAnsi="Candara"/>
                <w:sz w:val="22"/>
                <w:szCs w:val="22"/>
              </w:rPr>
              <w:t>,</w:t>
            </w:r>
            <w:r w:rsidRPr="00C64000">
              <w:rPr>
                <w:rFonts w:ascii="Candara" w:hAnsi="Candara"/>
              </w:rPr>
              <w:t>et seront</w:t>
            </w:r>
            <w:r w:rsidRPr="00854C6E">
              <w:rPr>
                <w:rFonts w:ascii="Candara" w:hAnsi="Candara"/>
              </w:rPr>
              <w:t xml:space="preserve">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6E0B8B" w:rsidRDefault="005E5B8F" w:rsidP="005E5B8F">
            <w:pPr>
              <w:bidi w:val="0"/>
              <w:jc w:val="both"/>
              <w:rPr>
                <w:rFonts w:ascii="Candara" w:hAnsi="Candara"/>
                <w:sz w:val="22"/>
                <w:szCs w:val="22"/>
              </w:rPr>
            </w:pPr>
            <w:r w:rsidRPr="000C4A98">
              <w:rPr>
                <w:rFonts w:ascii="Candara" w:hAnsi="Candara" w:cs="Times New (W1)"/>
                <w:b/>
                <w:bCs/>
                <w:smallCaps/>
                <w:color w:val="17365D" w:themeColor="text2" w:themeShade="BF"/>
                <w:sz w:val="22"/>
                <w:szCs w:val="22"/>
                <w:lang w:eastAsia="fr-CA"/>
              </w:rPr>
              <w:t>OBJECTIFS DU MODULE</w:t>
            </w:r>
          </w:p>
          <w:p w:rsidR="00011759" w:rsidRDefault="00011759" w:rsidP="00A873ED">
            <w:pPr>
              <w:pStyle w:val="Paragraphedeliste"/>
              <w:numPr>
                <w:ilvl w:val="0"/>
                <w:numId w:val="71"/>
              </w:numPr>
              <w:bidi w:val="0"/>
              <w:jc w:val="both"/>
              <w:rPr>
                <w:rFonts w:ascii="Candara" w:hAnsi="Candara"/>
                <w:sz w:val="22"/>
                <w:szCs w:val="22"/>
              </w:rPr>
            </w:pPr>
            <w:r>
              <w:rPr>
                <w:rFonts w:ascii="Candara" w:hAnsi="Candara"/>
                <w:sz w:val="22"/>
                <w:szCs w:val="22"/>
              </w:rPr>
              <w:t>Introductiond</w:t>
            </w:r>
            <w:r w:rsidR="00473B16" w:rsidRPr="00011759">
              <w:rPr>
                <w:rFonts w:ascii="Candara" w:hAnsi="Candara"/>
                <w:sz w:val="22"/>
                <w:szCs w:val="22"/>
              </w:rPr>
              <w:t>es grandeurs et les lois fondamentales de l’électrostatique</w:t>
            </w:r>
            <w:r>
              <w:rPr>
                <w:rFonts w:ascii="Candara" w:hAnsi="Candara"/>
                <w:sz w:val="22"/>
                <w:szCs w:val="22"/>
              </w:rPr>
              <w:t> ;</w:t>
            </w:r>
          </w:p>
          <w:p w:rsidR="00473B16" w:rsidRPr="00011759" w:rsidRDefault="00011759" w:rsidP="00A873ED">
            <w:pPr>
              <w:pStyle w:val="Paragraphedeliste"/>
              <w:numPr>
                <w:ilvl w:val="0"/>
                <w:numId w:val="71"/>
              </w:numPr>
              <w:bidi w:val="0"/>
              <w:jc w:val="both"/>
              <w:rPr>
                <w:rFonts w:ascii="Candara" w:hAnsi="Candara"/>
                <w:sz w:val="22"/>
                <w:szCs w:val="22"/>
              </w:rPr>
            </w:pPr>
            <w:r>
              <w:rPr>
                <w:rFonts w:ascii="Candara" w:hAnsi="Candara"/>
                <w:sz w:val="22"/>
                <w:szCs w:val="22"/>
              </w:rPr>
              <w:t>Introductiond</w:t>
            </w:r>
            <w:r w:rsidRPr="00011759">
              <w:rPr>
                <w:rFonts w:ascii="Candara" w:hAnsi="Candara"/>
                <w:sz w:val="22"/>
                <w:szCs w:val="22"/>
              </w:rPr>
              <w:t xml:space="preserve">es grandeurs et les lois fondamentales </w:t>
            </w:r>
            <w:r w:rsidR="00473B16" w:rsidRPr="00011759">
              <w:rPr>
                <w:rFonts w:ascii="Candara" w:hAnsi="Candara"/>
                <w:sz w:val="22"/>
                <w:szCs w:val="22"/>
              </w:rPr>
              <w:t xml:space="preserve">de l’électrocinétique. </w:t>
            </w:r>
          </w:p>
          <w:p w:rsidR="006E0B8B" w:rsidRPr="006E0B8B" w:rsidRDefault="006E0B8B" w:rsidP="006E0B8B">
            <w:pPr>
              <w:bidi w:val="0"/>
              <w:jc w:val="both"/>
              <w:rPr>
                <w:rFonts w:ascii="Candara" w:hAnsi="Candara"/>
                <w:sz w:val="22"/>
                <w:szCs w:val="22"/>
              </w:rPr>
            </w:pPr>
          </w:p>
        </w:tc>
      </w:tr>
    </w:tbl>
    <w:p w:rsidR="00473B16" w:rsidRPr="006E0B8B" w:rsidRDefault="00473B16" w:rsidP="00693411">
      <w:pPr>
        <w:bidi w:val="0"/>
        <w:spacing w:after="120" w:line="240" w:lineRule="exact"/>
        <w:rPr>
          <w:rFonts w:ascii="Candara" w:hAnsi="Candara" w:cs="Times New (W1)"/>
          <w:b/>
          <w:bCs/>
          <w:smallCaps/>
          <w:color w:val="17365D"/>
          <w:sz w:val="22"/>
          <w:szCs w:val="22"/>
          <w:lang w:eastAsia="fr-CA"/>
        </w:rPr>
      </w:pPr>
    </w:p>
    <w:p w:rsidR="00473B16" w:rsidRPr="006E0B8B" w:rsidRDefault="00473B16" w:rsidP="0069341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473B16" w:rsidRPr="006E0B8B" w:rsidRDefault="00473B16" w:rsidP="00693411">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473B16" w:rsidRPr="006E0B8B" w:rsidRDefault="00473B16" w:rsidP="00693411">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3B16" w:rsidRPr="006E0B8B" w:rsidTr="008F6A56">
        <w:trPr>
          <w:trHeight w:val="375"/>
        </w:trPr>
        <w:tc>
          <w:tcPr>
            <w:tcW w:w="5000" w:type="pct"/>
          </w:tcPr>
          <w:p w:rsidR="00473B16" w:rsidRPr="006E0B8B" w:rsidRDefault="00473B16" w:rsidP="008F6A56">
            <w:pPr>
              <w:bidi w:val="0"/>
              <w:rPr>
                <w:rFonts w:ascii="Candara" w:hAnsi="Candara"/>
                <w:bCs/>
                <w:sz w:val="22"/>
                <w:szCs w:val="22"/>
                <w:lang w:eastAsia="fr-CA"/>
              </w:rPr>
            </w:pPr>
          </w:p>
        </w:tc>
      </w:tr>
    </w:tbl>
    <w:p w:rsidR="006E0B8B" w:rsidRDefault="006E0B8B" w:rsidP="00693411">
      <w:pPr>
        <w:bidi w:val="0"/>
        <w:spacing w:line="276" w:lineRule="auto"/>
        <w:jc w:val="both"/>
        <w:rPr>
          <w:rFonts w:ascii="Candara" w:hAnsi="Candara" w:cs="Times New (W1)"/>
          <w:b/>
          <w:bCs/>
          <w:smallCaps/>
          <w:color w:val="17365D"/>
          <w:sz w:val="22"/>
          <w:szCs w:val="22"/>
          <w:lang w:eastAsia="fr-CA"/>
        </w:rPr>
      </w:pPr>
    </w:p>
    <w:p w:rsidR="00473B16" w:rsidRPr="006E0B8B" w:rsidRDefault="00473B16" w:rsidP="00FA4B28">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Pr="006E0B8B">
        <w:rPr>
          <w:rFonts w:ascii="Candara" w:hAnsi="Candara"/>
          <w:i/>
          <w:iCs/>
          <w:color w:val="17365D"/>
          <w:sz w:val="22"/>
          <w:szCs w:val="22"/>
        </w:rPr>
        <w:t>(</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96"/>
        <w:gridCol w:w="683"/>
        <w:gridCol w:w="537"/>
        <w:gridCol w:w="538"/>
        <w:gridCol w:w="1112"/>
        <w:gridCol w:w="1164"/>
        <w:gridCol w:w="2695"/>
        <w:gridCol w:w="830"/>
      </w:tblGrid>
      <w:tr w:rsidR="00473B16" w:rsidRPr="006E0B8B" w:rsidTr="00726313">
        <w:tc>
          <w:tcPr>
            <w:tcW w:w="1186" w:type="pct"/>
            <w:vMerge w:val="restart"/>
            <w:vAlign w:val="center"/>
          </w:tcPr>
          <w:p w:rsidR="00473B16" w:rsidRPr="006E0B8B" w:rsidRDefault="00473B16" w:rsidP="00693411">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3814" w:type="pct"/>
            <w:gridSpan w:val="7"/>
            <w:vAlign w:val="center"/>
          </w:tcPr>
          <w:p w:rsidR="00473B16" w:rsidRPr="006E0B8B" w:rsidRDefault="00473B16" w:rsidP="00693411">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73B16" w:rsidRPr="006E0B8B" w:rsidTr="00726313">
        <w:tc>
          <w:tcPr>
            <w:tcW w:w="1186" w:type="pct"/>
            <w:vMerge/>
            <w:vAlign w:val="center"/>
          </w:tcPr>
          <w:p w:rsidR="00473B16" w:rsidRPr="006E0B8B" w:rsidRDefault="00473B16" w:rsidP="00693411">
            <w:pPr>
              <w:bidi w:val="0"/>
              <w:spacing w:line="360" w:lineRule="auto"/>
              <w:rPr>
                <w:rFonts w:ascii="Candara" w:hAnsi="Candara"/>
                <w:b/>
                <w:bCs/>
                <w:sz w:val="22"/>
                <w:szCs w:val="22"/>
              </w:rPr>
            </w:pPr>
          </w:p>
        </w:tc>
        <w:tc>
          <w:tcPr>
            <w:tcW w:w="368" w:type="pct"/>
            <w:vAlign w:val="center"/>
          </w:tcPr>
          <w:p w:rsidR="00473B16" w:rsidRPr="006E0B8B" w:rsidRDefault="00473B16" w:rsidP="00693411">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4" w:type="pct"/>
            <w:vAlign w:val="center"/>
          </w:tcPr>
          <w:p w:rsidR="00473B16" w:rsidRPr="006E0B8B" w:rsidRDefault="00473B16" w:rsidP="00693411">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4" w:type="pct"/>
            <w:vAlign w:val="center"/>
          </w:tcPr>
          <w:p w:rsidR="00473B16" w:rsidRPr="006E0B8B" w:rsidRDefault="00473B16" w:rsidP="00693411">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79" w:type="pct"/>
            <w:vAlign w:val="center"/>
          </w:tcPr>
          <w:p w:rsidR="00473B16" w:rsidRPr="006E0B8B" w:rsidRDefault="00473B16" w:rsidP="000320E3">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443" w:type="pct"/>
            <w:vAlign w:val="center"/>
          </w:tcPr>
          <w:p w:rsidR="00473B16" w:rsidRPr="006E0B8B" w:rsidRDefault="00473B16" w:rsidP="00553CA1">
            <w:pPr>
              <w:bidi w:val="0"/>
              <w:jc w:val="center"/>
              <w:rPr>
                <w:rFonts w:ascii="Candara" w:hAnsi="Candara"/>
                <w:b/>
                <w:bCs/>
                <w:sz w:val="22"/>
                <w:szCs w:val="22"/>
              </w:rPr>
            </w:pPr>
            <w:r w:rsidRPr="006E0B8B">
              <w:rPr>
                <w:rFonts w:ascii="Candara" w:hAnsi="Candara"/>
                <w:b/>
                <w:bCs/>
                <w:sz w:val="22"/>
                <w:szCs w:val="22"/>
              </w:rPr>
              <w:t>Travail personnel</w:t>
            </w:r>
          </w:p>
        </w:tc>
        <w:tc>
          <w:tcPr>
            <w:tcW w:w="1394" w:type="pct"/>
            <w:vAlign w:val="center"/>
          </w:tcPr>
          <w:p w:rsidR="00473B16" w:rsidRPr="006E0B8B" w:rsidRDefault="00553CA1" w:rsidP="00553CA1">
            <w:pPr>
              <w:bidi w:val="0"/>
              <w:jc w:val="center"/>
              <w:rPr>
                <w:rFonts w:ascii="Candara" w:hAnsi="Candara"/>
                <w:b/>
                <w:bCs/>
                <w:sz w:val="22"/>
                <w:szCs w:val="22"/>
              </w:rPr>
            </w:pPr>
            <w:r w:rsidRPr="00553CA1">
              <w:rPr>
                <w:rFonts w:ascii="Candara" w:hAnsi="Candara"/>
                <w:b/>
                <w:bCs/>
                <w:sz w:val="22"/>
                <w:szCs w:val="22"/>
              </w:rPr>
              <w:t>Evaluation (évaluation des connaissances et examen final)</w:t>
            </w:r>
          </w:p>
        </w:tc>
        <w:tc>
          <w:tcPr>
            <w:tcW w:w="442" w:type="pct"/>
            <w:vAlign w:val="center"/>
          </w:tcPr>
          <w:p w:rsidR="00473B16" w:rsidRPr="006E0B8B" w:rsidRDefault="00473B16" w:rsidP="00553CA1">
            <w:pPr>
              <w:bidi w:val="0"/>
              <w:jc w:val="center"/>
              <w:rPr>
                <w:rFonts w:ascii="Candara" w:hAnsi="Candara"/>
                <w:b/>
                <w:bCs/>
                <w:sz w:val="22"/>
                <w:szCs w:val="22"/>
              </w:rPr>
            </w:pPr>
            <w:r w:rsidRPr="006E0B8B">
              <w:rPr>
                <w:rFonts w:ascii="Candara" w:hAnsi="Candara"/>
                <w:b/>
                <w:bCs/>
                <w:sz w:val="22"/>
                <w:szCs w:val="22"/>
              </w:rPr>
              <w:t>VH global</w:t>
            </w:r>
          </w:p>
        </w:tc>
      </w:tr>
      <w:tr w:rsidR="00473B16" w:rsidRPr="006E0B8B" w:rsidTr="00726313">
        <w:tc>
          <w:tcPr>
            <w:tcW w:w="1186" w:type="pct"/>
          </w:tcPr>
          <w:p w:rsidR="00473B16" w:rsidRPr="006E0B8B" w:rsidRDefault="00473B16" w:rsidP="00693411">
            <w:pPr>
              <w:bidi w:val="0"/>
              <w:spacing w:line="360" w:lineRule="auto"/>
              <w:rPr>
                <w:rFonts w:ascii="Candara" w:hAnsi="Candara"/>
                <w:sz w:val="22"/>
                <w:szCs w:val="22"/>
              </w:rPr>
            </w:pPr>
            <w:r w:rsidRPr="006E0B8B">
              <w:rPr>
                <w:rFonts w:ascii="Candara" w:hAnsi="Candara" w:cs="Helvetica"/>
                <w:b/>
                <w:bCs/>
                <w:color w:val="000000"/>
                <w:sz w:val="22"/>
                <w:szCs w:val="22"/>
                <w:lang w:eastAsia="fr-FR"/>
              </w:rPr>
              <w:t>Electrostatique</w:t>
            </w:r>
          </w:p>
        </w:tc>
        <w:tc>
          <w:tcPr>
            <w:tcW w:w="368"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1</w:t>
            </w:r>
            <w:r w:rsidR="00843AAF" w:rsidRPr="006E0B8B">
              <w:rPr>
                <w:rFonts w:ascii="Candara" w:hAnsi="Candara"/>
                <w:b/>
                <w:bCs/>
                <w:sz w:val="22"/>
                <w:szCs w:val="22"/>
              </w:rPr>
              <w:t>6</w:t>
            </w:r>
          </w:p>
        </w:tc>
        <w:tc>
          <w:tcPr>
            <w:tcW w:w="294" w:type="pct"/>
          </w:tcPr>
          <w:p w:rsidR="00473B16" w:rsidRPr="006E0B8B" w:rsidRDefault="00423468" w:rsidP="006E0B8B">
            <w:pPr>
              <w:bidi w:val="0"/>
              <w:spacing w:line="360" w:lineRule="auto"/>
              <w:jc w:val="center"/>
              <w:rPr>
                <w:rFonts w:ascii="Candara" w:hAnsi="Candara"/>
                <w:b/>
                <w:bCs/>
                <w:sz w:val="22"/>
                <w:szCs w:val="22"/>
              </w:rPr>
            </w:pPr>
            <w:r w:rsidRPr="006E0B8B">
              <w:rPr>
                <w:rFonts w:ascii="Candara" w:hAnsi="Candara"/>
                <w:b/>
                <w:bCs/>
                <w:sz w:val="22"/>
                <w:szCs w:val="22"/>
              </w:rPr>
              <w:t>8</w:t>
            </w:r>
          </w:p>
        </w:tc>
        <w:tc>
          <w:tcPr>
            <w:tcW w:w="294" w:type="pct"/>
          </w:tcPr>
          <w:p w:rsidR="00473B16" w:rsidRPr="006E0B8B" w:rsidRDefault="00473B16" w:rsidP="006E0B8B">
            <w:pPr>
              <w:bidi w:val="0"/>
              <w:spacing w:line="360" w:lineRule="auto"/>
              <w:jc w:val="center"/>
              <w:rPr>
                <w:rFonts w:ascii="Candara" w:hAnsi="Candara"/>
                <w:b/>
                <w:bCs/>
                <w:sz w:val="22"/>
                <w:szCs w:val="22"/>
              </w:rPr>
            </w:pPr>
          </w:p>
        </w:tc>
        <w:tc>
          <w:tcPr>
            <w:tcW w:w="579" w:type="pct"/>
          </w:tcPr>
          <w:p w:rsidR="00473B16" w:rsidRPr="006E0B8B" w:rsidRDefault="00473B16" w:rsidP="006E0B8B">
            <w:pPr>
              <w:bidi w:val="0"/>
              <w:spacing w:line="360" w:lineRule="auto"/>
              <w:jc w:val="center"/>
              <w:rPr>
                <w:rFonts w:ascii="Candara" w:hAnsi="Candara"/>
                <w:b/>
                <w:bCs/>
                <w:sz w:val="22"/>
                <w:szCs w:val="22"/>
              </w:rPr>
            </w:pPr>
          </w:p>
        </w:tc>
        <w:tc>
          <w:tcPr>
            <w:tcW w:w="443" w:type="pct"/>
          </w:tcPr>
          <w:p w:rsidR="00473B16" w:rsidRPr="006E0B8B" w:rsidRDefault="00473B16" w:rsidP="006E0B8B">
            <w:pPr>
              <w:bidi w:val="0"/>
              <w:spacing w:line="360" w:lineRule="auto"/>
              <w:jc w:val="center"/>
              <w:rPr>
                <w:rFonts w:ascii="Candara" w:hAnsi="Candara"/>
                <w:b/>
                <w:bCs/>
                <w:sz w:val="22"/>
                <w:szCs w:val="22"/>
              </w:rPr>
            </w:pPr>
          </w:p>
        </w:tc>
        <w:tc>
          <w:tcPr>
            <w:tcW w:w="1394"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2</w:t>
            </w:r>
          </w:p>
        </w:tc>
        <w:tc>
          <w:tcPr>
            <w:tcW w:w="442"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2</w:t>
            </w:r>
            <w:r w:rsidR="00843AAF" w:rsidRPr="006E0B8B">
              <w:rPr>
                <w:rFonts w:ascii="Candara" w:hAnsi="Candara"/>
                <w:b/>
                <w:bCs/>
                <w:sz w:val="22"/>
                <w:szCs w:val="22"/>
              </w:rPr>
              <w:t>6</w:t>
            </w:r>
          </w:p>
        </w:tc>
      </w:tr>
      <w:tr w:rsidR="00473B16" w:rsidRPr="006E0B8B" w:rsidTr="00726313">
        <w:tc>
          <w:tcPr>
            <w:tcW w:w="1186" w:type="pct"/>
          </w:tcPr>
          <w:p w:rsidR="00473B16" w:rsidRPr="006E0B8B" w:rsidRDefault="00473B16" w:rsidP="00693411">
            <w:pPr>
              <w:bidi w:val="0"/>
              <w:spacing w:line="360" w:lineRule="auto"/>
              <w:rPr>
                <w:rFonts w:ascii="Candara" w:hAnsi="Candara"/>
                <w:sz w:val="22"/>
                <w:szCs w:val="22"/>
              </w:rPr>
            </w:pPr>
            <w:r w:rsidRPr="006E0B8B">
              <w:rPr>
                <w:rFonts w:ascii="Candara" w:hAnsi="Candara" w:cs="Helvetica"/>
                <w:b/>
                <w:bCs/>
                <w:color w:val="000000"/>
                <w:sz w:val="22"/>
                <w:szCs w:val="22"/>
                <w:lang w:eastAsia="fr-FR"/>
              </w:rPr>
              <w:t>Electrocinétique</w:t>
            </w:r>
          </w:p>
        </w:tc>
        <w:tc>
          <w:tcPr>
            <w:tcW w:w="368"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1</w:t>
            </w:r>
            <w:r w:rsidR="00843AAF" w:rsidRPr="006E0B8B">
              <w:rPr>
                <w:rFonts w:ascii="Candara" w:hAnsi="Candara"/>
                <w:b/>
                <w:bCs/>
                <w:sz w:val="22"/>
                <w:szCs w:val="22"/>
              </w:rPr>
              <w:t>6</w:t>
            </w:r>
          </w:p>
        </w:tc>
        <w:tc>
          <w:tcPr>
            <w:tcW w:w="294" w:type="pct"/>
          </w:tcPr>
          <w:p w:rsidR="00473B16" w:rsidRPr="006E0B8B" w:rsidRDefault="00423468" w:rsidP="006E0B8B">
            <w:pPr>
              <w:bidi w:val="0"/>
              <w:spacing w:line="360" w:lineRule="auto"/>
              <w:jc w:val="center"/>
              <w:rPr>
                <w:rFonts w:ascii="Candara" w:hAnsi="Candara"/>
                <w:b/>
                <w:bCs/>
                <w:sz w:val="22"/>
                <w:szCs w:val="22"/>
              </w:rPr>
            </w:pPr>
            <w:r w:rsidRPr="006E0B8B">
              <w:rPr>
                <w:rFonts w:ascii="Candara" w:hAnsi="Candara"/>
                <w:b/>
                <w:bCs/>
                <w:sz w:val="22"/>
                <w:szCs w:val="22"/>
              </w:rPr>
              <w:t>6</w:t>
            </w:r>
          </w:p>
        </w:tc>
        <w:tc>
          <w:tcPr>
            <w:tcW w:w="294" w:type="pct"/>
          </w:tcPr>
          <w:p w:rsidR="00473B16" w:rsidRPr="006E0B8B" w:rsidRDefault="00473B16" w:rsidP="006E0B8B">
            <w:pPr>
              <w:bidi w:val="0"/>
              <w:spacing w:line="360" w:lineRule="auto"/>
              <w:jc w:val="center"/>
              <w:rPr>
                <w:rFonts w:ascii="Candara" w:hAnsi="Candara"/>
                <w:b/>
                <w:bCs/>
                <w:sz w:val="22"/>
                <w:szCs w:val="22"/>
              </w:rPr>
            </w:pPr>
          </w:p>
        </w:tc>
        <w:tc>
          <w:tcPr>
            <w:tcW w:w="579" w:type="pct"/>
          </w:tcPr>
          <w:p w:rsidR="00473B16" w:rsidRPr="006E0B8B" w:rsidRDefault="00473B16" w:rsidP="006E0B8B">
            <w:pPr>
              <w:bidi w:val="0"/>
              <w:spacing w:line="360" w:lineRule="auto"/>
              <w:jc w:val="center"/>
              <w:rPr>
                <w:rFonts w:ascii="Candara" w:hAnsi="Candara"/>
                <w:b/>
                <w:bCs/>
                <w:sz w:val="22"/>
                <w:szCs w:val="22"/>
              </w:rPr>
            </w:pPr>
          </w:p>
        </w:tc>
        <w:tc>
          <w:tcPr>
            <w:tcW w:w="443" w:type="pct"/>
          </w:tcPr>
          <w:p w:rsidR="00473B16" w:rsidRPr="006E0B8B" w:rsidRDefault="00473B16" w:rsidP="006E0B8B">
            <w:pPr>
              <w:bidi w:val="0"/>
              <w:spacing w:line="360" w:lineRule="auto"/>
              <w:jc w:val="center"/>
              <w:rPr>
                <w:rFonts w:ascii="Candara" w:hAnsi="Candara"/>
                <w:b/>
                <w:bCs/>
                <w:sz w:val="22"/>
                <w:szCs w:val="22"/>
              </w:rPr>
            </w:pPr>
          </w:p>
        </w:tc>
        <w:tc>
          <w:tcPr>
            <w:tcW w:w="1394"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2</w:t>
            </w:r>
          </w:p>
        </w:tc>
        <w:tc>
          <w:tcPr>
            <w:tcW w:w="442"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2</w:t>
            </w:r>
            <w:r w:rsidR="00843AAF" w:rsidRPr="006E0B8B">
              <w:rPr>
                <w:rFonts w:ascii="Candara" w:hAnsi="Candara"/>
                <w:b/>
                <w:bCs/>
                <w:sz w:val="22"/>
                <w:szCs w:val="22"/>
              </w:rPr>
              <w:t>4</w:t>
            </w:r>
          </w:p>
        </w:tc>
      </w:tr>
      <w:tr w:rsidR="00473B16" w:rsidRPr="006E0B8B" w:rsidTr="00726313">
        <w:tc>
          <w:tcPr>
            <w:tcW w:w="1186" w:type="pct"/>
          </w:tcPr>
          <w:p w:rsidR="00473B16" w:rsidRPr="006E0B8B" w:rsidRDefault="00473B16" w:rsidP="00693411">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68" w:type="pct"/>
          </w:tcPr>
          <w:p w:rsidR="00473B16" w:rsidRPr="006E0B8B" w:rsidRDefault="00843AAF" w:rsidP="006E0B8B">
            <w:pPr>
              <w:bidi w:val="0"/>
              <w:spacing w:line="360" w:lineRule="auto"/>
              <w:jc w:val="center"/>
              <w:rPr>
                <w:rFonts w:ascii="Candara" w:hAnsi="Candara"/>
                <w:b/>
                <w:bCs/>
                <w:sz w:val="22"/>
                <w:szCs w:val="22"/>
              </w:rPr>
            </w:pPr>
            <w:r w:rsidRPr="006E0B8B">
              <w:rPr>
                <w:rFonts w:ascii="Candara" w:hAnsi="Candara"/>
                <w:b/>
                <w:bCs/>
                <w:sz w:val="22"/>
                <w:szCs w:val="22"/>
              </w:rPr>
              <w:t>32</w:t>
            </w:r>
          </w:p>
        </w:tc>
        <w:tc>
          <w:tcPr>
            <w:tcW w:w="294"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1</w:t>
            </w:r>
            <w:r w:rsidR="00423468" w:rsidRPr="006E0B8B">
              <w:rPr>
                <w:rFonts w:ascii="Candara" w:hAnsi="Candara"/>
                <w:b/>
                <w:bCs/>
                <w:sz w:val="22"/>
                <w:szCs w:val="22"/>
              </w:rPr>
              <w:t>4</w:t>
            </w:r>
          </w:p>
        </w:tc>
        <w:tc>
          <w:tcPr>
            <w:tcW w:w="294" w:type="pct"/>
          </w:tcPr>
          <w:p w:rsidR="00473B16" w:rsidRPr="006E0B8B" w:rsidRDefault="00473B16" w:rsidP="006E0B8B">
            <w:pPr>
              <w:bidi w:val="0"/>
              <w:spacing w:line="360" w:lineRule="auto"/>
              <w:jc w:val="center"/>
              <w:rPr>
                <w:rFonts w:ascii="Candara" w:hAnsi="Candara"/>
                <w:b/>
                <w:bCs/>
                <w:sz w:val="22"/>
                <w:szCs w:val="22"/>
              </w:rPr>
            </w:pPr>
          </w:p>
        </w:tc>
        <w:tc>
          <w:tcPr>
            <w:tcW w:w="579" w:type="pct"/>
          </w:tcPr>
          <w:p w:rsidR="00473B16" w:rsidRPr="006E0B8B" w:rsidRDefault="00473B16" w:rsidP="006E0B8B">
            <w:pPr>
              <w:bidi w:val="0"/>
              <w:spacing w:line="360" w:lineRule="auto"/>
              <w:jc w:val="center"/>
              <w:rPr>
                <w:rFonts w:ascii="Candara" w:hAnsi="Candara"/>
                <w:b/>
                <w:bCs/>
                <w:sz w:val="22"/>
                <w:szCs w:val="22"/>
              </w:rPr>
            </w:pPr>
          </w:p>
        </w:tc>
        <w:tc>
          <w:tcPr>
            <w:tcW w:w="443" w:type="pct"/>
          </w:tcPr>
          <w:p w:rsidR="00473B16" w:rsidRPr="006E0B8B" w:rsidRDefault="00473B16" w:rsidP="006E0B8B">
            <w:pPr>
              <w:bidi w:val="0"/>
              <w:spacing w:line="360" w:lineRule="auto"/>
              <w:jc w:val="center"/>
              <w:rPr>
                <w:rFonts w:ascii="Candara" w:hAnsi="Candara"/>
                <w:b/>
                <w:bCs/>
                <w:sz w:val="22"/>
                <w:szCs w:val="22"/>
              </w:rPr>
            </w:pPr>
          </w:p>
        </w:tc>
        <w:tc>
          <w:tcPr>
            <w:tcW w:w="1394" w:type="pct"/>
          </w:tcPr>
          <w:p w:rsidR="00473B16" w:rsidRPr="006E0B8B" w:rsidRDefault="00473B16" w:rsidP="006E0B8B">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42" w:type="pct"/>
          </w:tcPr>
          <w:p w:rsidR="00473B16" w:rsidRPr="006E0B8B" w:rsidRDefault="00843AAF" w:rsidP="006E0B8B">
            <w:pPr>
              <w:bidi w:val="0"/>
              <w:spacing w:line="360" w:lineRule="auto"/>
              <w:jc w:val="center"/>
              <w:rPr>
                <w:rFonts w:ascii="Candara" w:hAnsi="Candara"/>
                <w:b/>
                <w:bCs/>
                <w:sz w:val="22"/>
                <w:szCs w:val="22"/>
              </w:rPr>
            </w:pPr>
            <w:r w:rsidRPr="006E0B8B">
              <w:rPr>
                <w:rFonts w:ascii="Candara" w:hAnsi="Candara"/>
                <w:b/>
                <w:bCs/>
                <w:sz w:val="22"/>
                <w:szCs w:val="22"/>
              </w:rPr>
              <w:t>50</w:t>
            </w:r>
          </w:p>
        </w:tc>
      </w:tr>
      <w:tr w:rsidR="00473B16" w:rsidRPr="006E0B8B" w:rsidTr="00726313">
        <w:tc>
          <w:tcPr>
            <w:tcW w:w="1186" w:type="pct"/>
          </w:tcPr>
          <w:p w:rsidR="00473B16" w:rsidRPr="006E0B8B" w:rsidRDefault="00473B16" w:rsidP="00693411">
            <w:pPr>
              <w:bidi w:val="0"/>
              <w:spacing w:line="360" w:lineRule="auto"/>
              <w:rPr>
                <w:rFonts w:ascii="Candara" w:hAnsi="Candara"/>
                <w:b/>
                <w:bCs/>
                <w:sz w:val="22"/>
                <w:szCs w:val="22"/>
              </w:rPr>
            </w:pPr>
            <w:r w:rsidRPr="006E0B8B">
              <w:rPr>
                <w:rFonts w:ascii="Candara" w:hAnsi="Candara"/>
                <w:b/>
                <w:bCs/>
                <w:sz w:val="22"/>
                <w:szCs w:val="22"/>
              </w:rPr>
              <w:t>% VH</w:t>
            </w:r>
          </w:p>
        </w:tc>
        <w:tc>
          <w:tcPr>
            <w:tcW w:w="368" w:type="pct"/>
          </w:tcPr>
          <w:p w:rsidR="00473B16" w:rsidRPr="006E0B8B" w:rsidRDefault="006E0B8B" w:rsidP="006E0B8B">
            <w:pPr>
              <w:bidi w:val="0"/>
              <w:spacing w:line="360" w:lineRule="auto"/>
              <w:jc w:val="center"/>
              <w:rPr>
                <w:rFonts w:ascii="Candara" w:hAnsi="Candara"/>
                <w:b/>
                <w:bCs/>
                <w:sz w:val="22"/>
                <w:szCs w:val="22"/>
              </w:rPr>
            </w:pPr>
            <w:r w:rsidRPr="006E0B8B">
              <w:rPr>
                <w:rFonts w:ascii="Candara" w:hAnsi="Candara"/>
                <w:b/>
                <w:bCs/>
                <w:sz w:val="22"/>
                <w:szCs w:val="22"/>
              </w:rPr>
              <w:t>64</w:t>
            </w:r>
          </w:p>
        </w:tc>
        <w:tc>
          <w:tcPr>
            <w:tcW w:w="294" w:type="pct"/>
          </w:tcPr>
          <w:p w:rsidR="00473B16" w:rsidRPr="006E0B8B" w:rsidRDefault="006E0B8B" w:rsidP="006E0B8B">
            <w:pPr>
              <w:bidi w:val="0"/>
              <w:spacing w:line="360" w:lineRule="auto"/>
              <w:jc w:val="center"/>
              <w:rPr>
                <w:rFonts w:ascii="Candara" w:hAnsi="Candara"/>
                <w:b/>
                <w:bCs/>
                <w:sz w:val="22"/>
                <w:szCs w:val="22"/>
              </w:rPr>
            </w:pPr>
            <w:r w:rsidRPr="006E0B8B">
              <w:rPr>
                <w:rFonts w:ascii="Candara" w:hAnsi="Candara"/>
                <w:b/>
                <w:bCs/>
                <w:sz w:val="22"/>
                <w:szCs w:val="22"/>
              </w:rPr>
              <w:t>28</w:t>
            </w:r>
          </w:p>
        </w:tc>
        <w:tc>
          <w:tcPr>
            <w:tcW w:w="294" w:type="pct"/>
          </w:tcPr>
          <w:p w:rsidR="00473B16" w:rsidRPr="006E0B8B" w:rsidRDefault="00473B16" w:rsidP="006E0B8B">
            <w:pPr>
              <w:bidi w:val="0"/>
              <w:spacing w:line="360" w:lineRule="auto"/>
              <w:jc w:val="center"/>
              <w:rPr>
                <w:rFonts w:ascii="Candara" w:hAnsi="Candara"/>
                <w:b/>
                <w:bCs/>
                <w:sz w:val="22"/>
                <w:szCs w:val="22"/>
              </w:rPr>
            </w:pPr>
          </w:p>
        </w:tc>
        <w:tc>
          <w:tcPr>
            <w:tcW w:w="579" w:type="pct"/>
          </w:tcPr>
          <w:p w:rsidR="00473B16" w:rsidRPr="006E0B8B" w:rsidRDefault="00473B16" w:rsidP="006E0B8B">
            <w:pPr>
              <w:bidi w:val="0"/>
              <w:spacing w:line="360" w:lineRule="auto"/>
              <w:jc w:val="center"/>
              <w:rPr>
                <w:rFonts w:ascii="Candara" w:hAnsi="Candara"/>
                <w:b/>
                <w:bCs/>
                <w:sz w:val="22"/>
                <w:szCs w:val="22"/>
              </w:rPr>
            </w:pPr>
          </w:p>
        </w:tc>
        <w:tc>
          <w:tcPr>
            <w:tcW w:w="443" w:type="pct"/>
          </w:tcPr>
          <w:p w:rsidR="00473B16" w:rsidRPr="006E0B8B" w:rsidRDefault="00473B16" w:rsidP="006E0B8B">
            <w:pPr>
              <w:bidi w:val="0"/>
              <w:spacing w:line="360" w:lineRule="auto"/>
              <w:jc w:val="center"/>
              <w:rPr>
                <w:rFonts w:ascii="Candara" w:hAnsi="Candara"/>
                <w:b/>
                <w:bCs/>
                <w:sz w:val="22"/>
                <w:szCs w:val="22"/>
              </w:rPr>
            </w:pPr>
          </w:p>
        </w:tc>
        <w:tc>
          <w:tcPr>
            <w:tcW w:w="1394" w:type="pct"/>
          </w:tcPr>
          <w:p w:rsidR="00473B16" w:rsidRPr="006E0B8B" w:rsidRDefault="006E0B8B" w:rsidP="006E0B8B">
            <w:pPr>
              <w:bidi w:val="0"/>
              <w:spacing w:line="360" w:lineRule="auto"/>
              <w:jc w:val="center"/>
              <w:rPr>
                <w:rFonts w:ascii="Candara" w:hAnsi="Candara"/>
                <w:b/>
                <w:bCs/>
                <w:sz w:val="22"/>
                <w:szCs w:val="22"/>
              </w:rPr>
            </w:pPr>
            <w:r w:rsidRPr="006E0B8B">
              <w:rPr>
                <w:rFonts w:ascii="Candara" w:hAnsi="Candara"/>
                <w:b/>
                <w:bCs/>
                <w:sz w:val="22"/>
                <w:szCs w:val="22"/>
              </w:rPr>
              <w:t>8</w:t>
            </w:r>
          </w:p>
        </w:tc>
        <w:tc>
          <w:tcPr>
            <w:tcW w:w="442" w:type="pct"/>
          </w:tcPr>
          <w:p w:rsidR="00473B16" w:rsidRPr="006E0B8B" w:rsidRDefault="006E0B8B" w:rsidP="006E0B8B">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473B16" w:rsidRPr="006E0B8B" w:rsidRDefault="00473B16" w:rsidP="00693411">
      <w:pPr>
        <w:bidi w:val="0"/>
        <w:spacing w:line="240" w:lineRule="exact"/>
        <w:rPr>
          <w:rFonts w:ascii="Candara" w:hAnsi="Candara"/>
          <w:b/>
          <w:bCs/>
          <w:sz w:val="22"/>
          <w:szCs w:val="22"/>
          <w:lang w:eastAsia="fr-FR"/>
        </w:rPr>
      </w:pPr>
    </w:p>
    <w:p w:rsidR="00473B16" w:rsidRPr="006E0B8B" w:rsidRDefault="00473B16" w:rsidP="0069341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553CA1" w:rsidRPr="00C41829" w:rsidRDefault="00553CA1" w:rsidP="00553CA1">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53CA1" w:rsidRPr="0084116E" w:rsidRDefault="00553CA1" w:rsidP="00553CA1">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3B16" w:rsidRPr="006E0B8B" w:rsidTr="00693411">
        <w:trPr>
          <w:trHeight w:val="796"/>
        </w:trPr>
        <w:tc>
          <w:tcPr>
            <w:tcW w:w="5000" w:type="pct"/>
          </w:tcPr>
          <w:p w:rsidR="00473B16" w:rsidRPr="006E0B8B" w:rsidRDefault="00473B16" w:rsidP="00693411">
            <w:pPr>
              <w:bidi w:val="0"/>
              <w:rPr>
                <w:rFonts w:ascii="Candara" w:hAnsi="Candara" w:cs="Helvetica"/>
                <w:b/>
                <w:bCs/>
                <w:color w:val="000000"/>
                <w:sz w:val="22"/>
                <w:szCs w:val="22"/>
                <w:lang w:eastAsia="fr-FR"/>
              </w:rPr>
            </w:pPr>
            <w:r w:rsidRPr="006E0B8B">
              <w:rPr>
                <w:rFonts w:ascii="Candara" w:hAnsi="Candara"/>
                <w:b/>
                <w:bCs/>
                <w:color w:val="000000"/>
                <w:sz w:val="22"/>
                <w:szCs w:val="22"/>
                <w:u w:val="single"/>
              </w:rPr>
              <w:t>1</w:t>
            </w:r>
            <w:r w:rsidRPr="006E0B8B">
              <w:rPr>
                <w:rFonts w:ascii="Candara" w:hAnsi="Candara"/>
                <w:b/>
                <w:bCs/>
                <w:color w:val="000000"/>
                <w:sz w:val="22"/>
                <w:szCs w:val="22"/>
                <w:u w:val="single"/>
                <w:vertAlign w:val="superscript"/>
              </w:rPr>
              <w:t>er</w:t>
            </w:r>
            <w:r w:rsidRPr="006E0B8B">
              <w:rPr>
                <w:rFonts w:ascii="Candara" w:hAnsi="Candara"/>
                <w:b/>
                <w:bCs/>
                <w:color w:val="000000"/>
                <w:sz w:val="22"/>
                <w:szCs w:val="22"/>
                <w:u w:val="single"/>
              </w:rPr>
              <w:t xml:space="preserve"> élément : </w:t>
            </w:r>
            <w:r w:rsidRPr="006E0B8B">
              <w:rPr>
                <w:rFonts w:ascii="Candara" w:hAnsi="Candara" w:cs="Helvetica"/>
                <w:b/>
                <w:bCs/>
                <w:color w:val="000000"/>
                <w:sz w:val="22"/>
                <w:szCs w:val="22"/>
                <w:u w:val="single"/>
                <w:lang w:eastAsia="fr-FR"/>
              </w:rPr>
              <w:t xml:space="preserve">Electrostatique </w:t>
            </w:r>
            <w:r w:rsidRPr="006E0B8B">
              <w:rPr>
                <w:rFonts w:ascii="Candara" w:hAnsi="Candara" w:cs="Helvetica"/>
                <w:b/>
                <w:bCs/>
                <w:color w:val="000000"/>
                <w:sz w:val="22"/>
                <w:szCs w:val="22"/>
                <w:lang w:eastAsia="fr-FR"/>
              </w:rPr>
              <w:t>:</w:t>
            </w:r>
          </w:p>
          <w:p w:rsidR="00473B16" w:rsidRPr="006E0B8B" w:rsidRDefault="00473B16" w:rsidP="00535E3A">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 </w:t>
            </w:r>
            <w:r w:rsidR="00535E3A" w:rsidRPr="006E0B8B">
              <w:rPr>
                <w:rFonts w:ascii="Candara" w:hAnsi="Candara" w:cs="Helvetica"/>
                <w:color w:val="000000"/>
                <w:sz w:val="22"/>
                <w:szCs w:val="22"/>
                <w:lang w:eastAsia="fr-FR"/>
              </w:rPr>
              <w:t xml:space="preserve">1. </w:t>
            </w:r>
            <w:r w:rsidRPr="006E0B8B">
              <w:rPr>
                <w:rFonts w:ascii="Candara" w:hAnsi="Candara" w:cs="Helvetica"/>
                <w:color w:val="000000"/>
                <w:sz w:val="22"/>
                <w:szCs w:val="22"/>
                <w:lang w:eastAsia="fr-FR"/>
              </w:rPr>
              <w:t>Champ et potentiel électrostatique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1.1.</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Loi de Coulomb (force entre deux charges)</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Champ électrostatique</w:t>
            </w:r>
          </w:p>
          <w:p w:rsidR="00473B16" w:rsidRPr="006E0B8B" w:rsidRDefault="00473B16" w:rsidP="00535E3A">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1.2.1.Cas d’une charge ponctuelle</w:t>
            </w:r>
          </w:p>
          <w:p w:rsidR="00473B16" w:rsidRPr="006E0B8B" w:rsidRDefault="00473B16" w:rsidP="00535E3A">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1.2.2.Cas d’une distribution volumique</w:t>
            </w:r>
          </w:p>
          <w:p w:rsidR="00473B16" w:rsidRPr="006E0B8B" w:rsidRDefault="00473B16" w:rsidP="00535E3A">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1.2.3.Cas d’une distribution surfacique</w:t>
            </w:r>
          </w:p>
          <w:p w:rsidR="00473B16" w:rsidRPr="006E0B8B" w:rsidRDefault="00473B16" w:rsidP="00535E3A">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1.2.4.Cas d’une distribution linéique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1.3.</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Symétrie et invariance</w:t>
            </w:r>
          </w:p>
          <w:p w:rsidR="00473B16" w:rsidRPr="006E0B8B" w:rsidRDefault="00473B16" w:rsidP="00693411">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1.3.1.Symétrie</w:t>
            </w:r>
          </w:p>
          <w:p w:rsidR="00473B16" w:rsidRPr="006E0B8B" w:rsidRDefault="00473B16" w:rsidP="00693411">
            <w:pPr>
              <w:bidi w:val="0"/>
              <w:ind w:left="1800"/>
              <w:rPr>
                <w:rFonts w:ascii="Candara" w:hAnsi="Candara" w:cs="Helvetica"/>
                <w:color w:val="000000"/>
                <w:sz w:val="22"/>
                <w:szCs w:val="22"/>
                <w:lang w:eastAsia="fr-FR"/>
              </w:rPr>
            </w:pPr>
            <w:r w:rsidRPr="006E0B8B">
              <w:rPr>
                <w:rFonts w:ascii="Candara" w:hAnsi="Candara" w:cs="Helvetica"/>
                <w:color w:val="000000"/>
                <w:sz w:val="22"/>
                <w:szCs w:val="22"/>
                <w:lang w:eastAsia="fr-FR"/>
              </w:rPr>
              <w:t>1.3.2.Invariance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1.4.</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Potentiel électrostatique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1.5.</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Lignes de champ et surfaces équipotentielles</w:t>
            </w:r>
          </w:p>
          <w:p w:rsidR="00473B16" w:rsidRPr="006E0B8B" w:rsidRDefault="00473B16" w:rsidP="00535E3A">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2.Théorème de Gauss</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2.1.</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Flux du champ électrostatique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2.2.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Enoncé du théorème</w:t>
            </w:r>
          </w:p>
          <w:p w:rsidR="00473B16" w:rsidRPr="006E0B8B" w:rsidRDefault="00473B16" w:rsidP="00535E3A">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3.</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Conducteur en équilibre électrostatique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3.1.</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Définition d’un conducteur en équilibre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3.2.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Propriétés d’un conducteur en équilibre électrostatique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3.3.</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Théorème des éléments correspondants</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3.4.</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Condensateur</w:t>
            </w:r>
          </w:p>
          <w:p w:rsidR="00473B16" w:rsidRPr="006E0B8B" w:rsidRDefault="00473B16" w:rsidP="00535E3A">
            <w:pPr>
              <w:bidi w:val="0"/>
              <w:rPr>
                <w:rFonts w:ascii="Candara" w:hAnsi="Candara"/>
                <w:color w:val="000000"/>
                <w:sz w:val="22"/>
                <w:szCs w:val="22"/>
                <w:u w:val="single"/>
              </w:rPr>
            </w:pPr>
            <w:r w:rsidRPr="006E0B8B">
              <w:rPr>
                <w:rFonts w:ascii="Candara" w:hAnsi="Candara" w:cs="Helvetica"/>
                <w:color w:val="000000"/>
                <w:sz w:val="22"/>
                <w:szCs w:val="22"/>
                <w:lang w:eastAsia="fr-FR"/>
              </w:rPr>
              <w:t> </w:t>
            </w:r>
            <w:r w:rsidRPr="006E0B8B">
              <w:rPr>
                <w:rFonts w:ascii="Candara" w:hAnsi="Candara"/>
                <w:b/>
                <w:bCs/>
                <w:color w:val="000000"/>
                <w:sz w:val="22"/>
                <w:szCs w:val="22"/>
                <w:u w:val="single"/>
              </w:rPr>
              <w:t>2</w:t>
            </w:r>
            <w:r w:rsidRPr="006E0B8B">
              <w:rPr>
                <w:rFonts w:ascii="Candara" w:hAnsi="Candara"/>
                <w:b/>
                <w:bCs/>
                <w:color w:val="000000"/>
                <w:sz w:val="22"/>
                <w:szCs w:val="22"/>
                <w:u w:val="single"/>
                <w:vertAlign w:val="superscript"/>
              </w:rPr>
              <w:t>ème</w:t>
            </w:r>
            <w:r w:rsidRPr="006E0B8B">
              <w:rPr>
                <w:rFonts w:ascii="Candara" w:hAnsi="Candara"/>
                <w:b/>
                <w:bCs/>
                <w:color w:val="000000"/>
                <w:sz w:val="22"/>
                <w:szCs w:val="22"/>
                <w:u w:val="single"/>
              </w:rPr>
              <w:t xml:space="preserve"> élément : </w:t>
            </w:r>
            <w:r w:rsidRPr="006E0B8B">
              <w:rPr>
                <w:rFonts w:ascii="Candara" w:hAnsi="Candara" w:cs="Helvetica"/>
                <w:b/>
                <w:bCs/>
                <w:color w:val="000000"/>
                <w:sz w:val="22"/>
                <w:szCs w:val="22"/>
                <w:u w:val="single"/>
                <w:lang w:eastAsia="fr-FR"/>
              </w:rPr>
              <w:t>Electrocinétique</w:t>
            </w:r>
            <w:r w:rsidRPr="006E0B8B">
              <w:rPr>
                <w:rFonts w:ascii="Candara" w:hAnsi="Candara" w:cs="Helvetica"/>
                <w:color w:val="000000"/>
                <w:sz w:val="22"/>
                <w:szCs w:val="22"/>
                <w:lang w:eastAsia="fr-FR"/>
              </w:rPr>
              <w:t> :</w:t>
            </w:r>
          </w:p>
          <w:p w:rsidR="00473B16" w:rsidRPr="006E0B8B" w:rsidRDefault="00473B16" w:rsidP="00535E3A">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1.Courant électrique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1.1.</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Densité de courant</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Conductivité électrique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1.3.</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Loi d’Ohm microscopique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1.4.</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Résistance électrique</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1.5.</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Loi d’Ohm</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1.6.</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Générateurs et récepteurs</w:t>
            </w:r>
          </w:p>
          <w:p w:rsidR="00473B16" w:rsidRPr="006E0B8B" w:rsidRDefault="00473B16" w:rsidP="00535E3A">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Etude des réseaux électriques</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2.1.</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Lois de Kirchhoff</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2.2.</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Théorème de Thervenin</w:t>
            </w:r>
          </w:p>
          <w:p w:rsidR="00473B16" w:rsidRPr="006E0B8B" w:rsidRDefault="00473B16" w:rsidP="00693411">
            <w:pPr>
              <w:bidi w:val="0"/>
              <w:ind w:left="1080"/>
              <w:rPr>
                <w:rFonts w:ascii="Candara" w:hAnsi="Candara" w:cs="Helvetica"/>
                <w:color w:val="000000"/>
                <w:sz w:val="22"/>
                <w:szCs w:val="22"/>
                <w:lang w:eastAsia="fr-FR"/>
              </w:rPr>
            </w:pPr>
            <w:r w:rsidRPr="006E0B8B">
              <w:rPr>
                <w:rFonts w:ascii="Candara" w:hAnsi="Candara" w:cs="Helvetica"/>
                <w:color w:val="000000"/>
                <w:sz w:val="22"/>
                <w:szCs w:val="22"/>
                <w:lang w:eastAsia="fr-FR"/>
              </w:rPr>
              <w:t>2.3.</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Théorème de Norton</w:t>
            </w:r>
          </w:p>
          <w:p w:rsidR="00473B16" w:rsidRPr="006E0B8B" w:rsidRDefault="00473B16" w:rsidP="00357686">
            <w:pPr>
              <w:bidi w:val="0"/>
              <w:rPr>
                <w:rFonts w:ascii="Candara" w:hAnsi="Candara" w:cs="Helvetica"/>
                <w:color w:val="000000"/>
                <w:sz w:val="22"/>
                <w:szCs w:val="22"/>
                <w:lang w:eastAsia="fr-FR"/>
              </w:rPr>
            </w:pPr>
            <w:r w:rsidRPr="006E0B8B">
              <w:rPr>
                <w:rFonts w:ascii="Candara" w:hAnsi="Candara" w:cs="Helvetica"/>
                <w:color w:val="000000"/>
                <w:sz w:val="22"/>
                <w:szCs w:val="22"/>
                <w:lang w:eastAsia="fr-FR"/>
              </w:rPr>
              <w:t> 2.4.</w:t>
            </w:r>
            <w:r w:rsidRPr="006E0B8B">
              <w:rPr>
                <w:rFonts w:ascii="Candara" w:hAnsi="Candara"/>
                <w:color w:val="000000"/>
                <w:sz w:val="22"/>
                <w:szCs w:val="22"/>
                <w:lang w:eastAsia="fr-FR"/>
              </w:rPr>
              <w:t> </w:t>
            </w:r>
            <w:r w:rsidRPr="006E0B8B">
              <w:rPr>
                <w:rFonts w:ascii="Candara" w:hAnsi="Candara" w:cs="Helvetica"/>
                <w:color w:val="000000"/>
                <w:sz w:val="22"/>
                <w:szCs w:val="22"/>
                <w:lang w:eastAsia="fr-FR"/>
              </w:rPr>
              <w:t>Théorème de superpostion </w:t>
            </w:r>
          </w:p>
          <w:p w:rsidR="00473B16" w:rsidRPr="006E0B8B" w:rsidRDefault="00473B16" w:rsidP="00693411">
            <w:pPr>
              <w:pStyle w:val="Corpsdetexte"/>
              <w:rPr>
                <w:rFonts w:ascii="Candara" w:hAnsi="Candara"/>
                <w:sz w:val="22"/>
                <w:szCs w:val="22"/>
              </w:rPr>
            </w:pPr>
          </w:p>
        </w:tc>
      </w:tr>
    </w:tbl>
    <w:p w:rsidR="00473B16" w:rsidRPr="006E0B8B" w:rsidRDefault="00473B16" w:rsidP="00693411">
      <w:pPr>
        <w:bidi w:val="0"/>
        <w:spacing w:after="120" w:line="240" w:lineRule="exact"/>
        <w:rPr>
          <w:rFonts w:ascii="Candara" w:hAnsi="Candara" w:cs="Times New (W1)"/>
          <w:b/>
          <w:bCs/>
          <w:smallCaps/>
          <w:color w:val="000080"/>
          <w:sz w:val="22"/>
          <w:szCs w:val="22"/>
          <w:lang w:eastAsia="fr-CA"/>
        </w:rPr>
      </w:pPr>
    </w:p>
    <w:p w:rsidR="00473B16" w:rsidRPr="006E0B8B" w:rsidRDefault="00473B16" w:rsidP="00553CA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553CA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3B16" w:rsidRPr="006E0B8B" w:rsidTr="00726313">
        <w:trPr>
          <w:trHeight w:val="433"/>
        </w:trPr>
        <w:tc>
          <w:tcPr>
            <w:tcW w:w="5000" w:type="pct"/>
          </w:tcPr>
          <w:p w:rsidR="00473B16" w:rsidRPr="006E0B8B" w:rsidRDefault="00473B16" w:rsidP="00693411">
            <w:pPr>
              <w:pStyle w:val="Corpsdetexte"/>
              <w:rPr>
                <w:rFonts w:ascii="Candara" w:hAnsi="Candara"/>
                <w:sz w:val="22"/>
                <w:szCs w:val="22"/>
              </w:rPr>
            </w:pPr>
          </w:p>
        </w:tc>
      </w:tr>
    </w:tbl>
    <w:p w:rsidR="00473B16" w:rsidRPr="006E0B8B" w:rsidRDefault="00473B16" w:rsidP="00693411">
      <w:pPr>
        <w:bidi w:val="0"/>
        <w:rPr>
          <w:rFonts w:ascii="Candara" w:hAnsi="Candara"/>
          <w:b/>
          <w:sz w:val="22"/>
          <w:szCs w:val="22"/>
          <w:lang w:eastAsia="fr-CA"/>
        </w:rPr>
      </w:pPr>
    </w:p>
    <w:p w:rsidR="00473B16" w:rsidRPr="006E0B8B" w:rsidRDefault="00473B16" w:rsidP="0069341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3B16" w:rsidRPr="006E0B8B" w:rsidTr="00726313">
        <w:trPr>
          <w:trHeight w:val="772"/>
        </w:trPr>
        <w:tc>
          <w:tcPr>
            <w:tcW w:w="5000" w:type="pct"/>
          </w:tcPr>
          <w:p w:rsidR="00473B16" w:rsidRPr="006E0B8B" w:rsidRDefault="00473B16" w:rsidP="00693411">
            <w:pPr>
              <w:pStyle w:val="Corpsdetexte"/>
              <w:rPr>
                <w:rFonts w:ascii="Candara" w:hAnsi="Candara"/>
                <w:sz w:val="22"/>
                <w:szCs w:val="22"/>
              </w:rPr>
            </w:pPr>
          </w:p>
        </w:tc>
      </w:tr>
    </w:tbl>
    <w:p w:rsidR="00473B16" w:rsidRPr="006E0B8B" w:rsidRDefault="00473B16" w:rsidP="00693411">
      <w:pPr>
        <w:bidi w:val="0"/>
        <w:rPr>
          <w:rFonts w:ascii="Candara" w:hAnsi="Candara"/>
          <w:sz w:val="22"/>
          <w:szCs w:val="22"/>
        </w:rPr>
      </w:pPr>
    </w:p>
    <w:p w:rsidR="00553CA1" w:rsidRPr="00553CA1" w:rsidRDefault="00553CA1" w:rsidP="00553CA1">
      <w:pPr>
        <w:bidi w:val="0"/>
        <w:spacing w:after="120" w:line="360" w:lineRule="auto"/>
        <w:rPr>
          <w:rFonts w:ascii="Candara" w:hAnsi="Candara" w:cs="Times New (W1)"/>
          <w:b/>
          <w:bCs/>
          <w:smallCaps/>
          <w:color w:val="17365D"/>
          <w:sz w:val="22"/>
          <w:szCs w:val="22"/>
          <w:lang w:eastAsia="fr-CA"/>
        </w:rPr>
      </w:pPr>
      <w:r w:rsidRPr="00553CA1">
        <w:rPr>
          <w:rFonts w:ascii="Candara" w:hAnsi="Candara" w:cs="Times New (W1)"/>
          <w:b/>
          <w:bCs/>
          <w:smallCaps/>
          <w:color w:val="17365D"/>
          <w:sz w:val="22"/>
          <w:szCs w:val="22"/>
          <w:lang w:eastAsia="fr-CA"/>
        </w:rPr>
        <w:t>2. PROCEDURES D’EVALUATION</w:t>
      </w:r>
    </w:p>
    <w:p w:rsidR="000320E3" w:rsidRDefault="000320E3" w:rsidP="000320E3">
      <w:pPr>
        <w:bidi w:val="0"/>
        <w:spacing w:after="120" w:line="240" w:lineRule="exac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0320E3" w:rsidRDefault="000320E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0320E3" w:rsidRDefault="000320E3" w:rsidP="000320E3">
      <w:pPr>
        <w:bidi w:val="0"/>
        <w:spacing w:before="240" w:after="120" w:line="240" w:lineRule="exact"/>
      </w:pPr>
      <w:r>
        <w:rPr>
          <w:rFonts w:asciiTheme="majorHAnsi" w:hAnsiTheme="majorHAnsi"/>
          <w:b/>
          <w:bCs/>
          <w:sz w:val="22"/>
          <w:szCs w:val="22"/>
        </w:rPr>
        <w:t xml:space="preserve">2.2. Note du module </w:t>
      </w:r>
    </w:p>
    <w:p w:rsidR="000320E3" w:rsidRDefault="00313C67" w:rsidP="000320E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Default="000320E3" w:rsidP="000320E3">
            <w:pPr>
              <w:pStyle w:val="Corpsdetexte"/>
              <w:jc w:val="left"/>
            </w:pPr>
            <w:r>
              <w:rPr>
                <w:rFonts w:asciiTheme="majorHAnsi" w:hAnsiTheme="majorHAnsi"/>
                <w:b/>
                <w:bCs w:val="0"/>
                <w:sz w:val="22"/>
                <w:szCs w:val="22"/>
              </w:rPr>
              <w:t>Examen de fin de semestre : 50%</w:t>
            </w:r>
          </w:p>
          <w:p w:rsidR="000320E3" w:rsidRDefault="000320E3" w:rsidP="000320E3">
            <w:pPr>
              <w:pStyle w:val="Corpsdetexte"/>
              <w:jc w:val="left"/>
              <w:rPr>
                <w:rFonts w:asciiTheme="majorHAnsi" w:hAnsiTheme="majorHAnsi"/>
                <w:b/>
                <w:sz w:val="22"/>
                <w:szCs w:val="22"/>
              </w:rPr>
            </w:pPr>
            <w:r>
              <w:rPr>
                <w:rFonts w:asciiTheme="majorHAnsi" w:hAnsiTheme="majorHAnsi"/>
                <w:b/>
                <w:bCs w:val="0"/>
                <w:sz w:val="22"/>
                <w:szCs w:val="22"/>
              </w:rPr>
              <w:t>Contrôles continus et TP : 50%</w:t>
            </w:r>
          </w:p>
        </w:tc>
      </w:tr>
    </w:tbl>
    <w:p w:rsidR="000320E3" w:rsidRDefault="000320E3" w:rsidP="000320E3">
      <w:pPr>
        <w:bidi w:val="0"/>
        <w:spacing w:before="240" w:after="120" w:line="240" w:lineRule="exac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pStyle w:val="Corpsdetexte"/>
              <w:jc w:val="left"/>
            </w:pPr>
            <w:r>
              <w:t xml:space="preserve">Un module est acquis soit par validation soit par compensation : </w:t>
            </w:r>
          </w:p>
          <w:p w:rsidR="000320E3" w:rsidRDefault="000320E3" w:rsidP="00A873ED">
            <w:pPr>
              <w:pStyle w:val="Corpsdetexte"/>
              <w:numPr>
                <w:ilvl w:val="0"/>
                <w:numId w:val="95"/>
              </w:numPr>
              <w:overflowPunct w:val="0"/>
              <w:jc w:val="left"/>
            </w:pPr>
            <w:r>
              <w:t>Un module est validé si sa note est supérieure ou égale à 10 sur 20</w:t>
            </w:r>
          </w:p>
          <w:p w:rsidR="000320E3" w:rsidRDefault="000320E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0320E3" w:rsidRDefault="000320E3" w:rsidP="000320E3">
      <w:pPr>
        <w:bidi w:val="0"/>
        <w:rPr>
          <w:rFonts w:asciiTheme="majorHAnsi" w:hAnsiTheme="majorHAnsi"/>
          <w:b/>
          <w:sz w:val="20"/>
          <w:szCs w:val="20"/>
          <w:lang w:eastAsia="fr-CA"/>
        </w:rPr>
      </w:pPr>
    </w:p>
    <w:p w:rsidR="000320E3" w:rsidRDefault="000320E3" w:rsidP="000320E3">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736"/>
        <w:gridCol w:w="2347"/>
        <w:gridCol w:w="2688"/>
      </w:tblGrid>
      <w:tr w:rsidR="000320E3" w:rsidTr="002E42AF">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bidi w:val="0"/>
              <w:spacing w:line="276" w:lineRule="auto"/>
              <w:rPr>
                <w:rFonts w:asciiTheme="majorHAnsi" w:hAnsiTheme="majorHAnsi"/>
                <w:bCs/>
                <w:i/>
                <w:iCs/>
                <w:sz w:val="20"/>
                <w:szCs w:val="20"/>
              </w:rPr>
            </w:pPr>
          </w:p>
        </w:tc>
        <w:tc>
          <w:tcPr>
            <w:tcW w:w="9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276" w:lineRule="auto"/>
            </w:pPr>
            <w:r>
              <w:rPr>
                <w:rFonts w:asciiTheme="majorHAnsi" w:hAnsiTheme="majorHAnsi"/>
                <w:b/>
                <w:sz w:val="20"/>
                <w:szCs w:val="20"/>
                <w:lang w:eastAsia="fr-CA"/>
              </w:rPr>
              <w:t>Grade</w:t>
            </w:r>
          </w:p>
        </w:tc>
        <w:tc>
          <w:tcPr>
            <w:tcW w:w="16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276" w:lineRule="auto"/>
            </w:pPr>
            <w:r>
              <w:rPr>
                <w:rFonts w:asciiTheme="majorHAnsi" w:hAnsiTheme="majorHAnsi"/>
                <w:b/>
                <w:sz w:val="20"/>
                <w:szCs w:val="20"/>
                <w:lang w:eastAsia="fr-CA"/>
              </w:rPr>
              <w:t>Spécialité</w:t>
            </w:r>
          </w:p>
        </w:tc>
        <w:tc>
          <w:tcPr>
            <w:tcW w:w="2212"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276" w:lineRule="auto"/>
            </w:pPr>
            <w:r>
              <w:rPr>
                <w:rFonts w:asciiTheme="majorHAnsi" w:hAnsiTheme="majorHAnsi"/>
                <w:b/>
                <w:sz w:val="20"/>
                <w:szCs w:val="20"/>
                <w:lang w:eastAsia="fr-CA"/>
              </w:rPr>
              <w:t>Etablissement</w:t>
            </w:r>
          </w:p>
        </w:tc>
        <w:tc>
          <w:tcPr>
            <w:tcW w:w="253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bidi w:val="0"/>
              <w:spacing w:line="276" w:lineRule="auto"/>
            </w:pPr>
            <w:r>
              <w:rPr>
                <w:rFonts w:asciiTheme="majorHAnsi" w:hAnsiTheme="majorHAnsi"/>
                <w:b/>
                <w:sz w:val="20"/>
                <w:szCs w:val="20"/>
                <w:lang w:eastAsia="fr-CA"/>
              </w:rPr>
              <w:t>Nature d’intervention</w:t>
            </w:r>
          </w:p>
        </w:tc>
      </w:tr>
      <w:tr w:rsidR="000320E3" w:rsidTr="002E42AF">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0320E3" w:rsidRDefault="000320E3" w:rsidP="000320E3">
            <w:pPr>
              <w:bidi w:val="0"/>
              <w:spacing w:line="276" w:lineRule="auto"/>
            </w:pPr>
            <w:r>
              <w:rPr>
                <w:rFonts w:asciiTheme="majorHAnsi" w:hAnsiTheme="majorHAnsi"/>
                <w:b/>
                <w:sz w:val="20"/>
                <w:szCs w:val="20"/>
                <w:lang w:eastAsia="fr-CA"/>
              </w:rPr>
              <w:t xml:space="preserve">Coordonnateur : </w:t>
            </w:r>
          </w:p>
        </w:tc>
        <w:tc>
          <w:tcPr>
            <w:tcW w:w="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360" w:lineRule="auto"/>
              <w:rPr>
                <w:rFonts w:asciiTheme="majorHAnsi" w:hAnsiTheme="majorHAnsi"/>
                <w:b/>
                <w:i/>
                <w:iCs/>
                <w:sz w:val="20"/>
                <w:szCs w:val="20"/>
              </w:rPr>
            </w:pPr>
          </w:p>
        </w:tc>
        <w:tc>
          <w:tcPr>
            <w:tcW w:w="16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360" w:lineRule="auto"/>
            </w:pPr>
          </w:p>
        </w:tc>
        <w:tc>
          <w:tcPr>
            <w:tcW w:w="2212"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bidi w:val="0"/>
              <w:spacing w:line="360" w:lineRule="auto"/>
            </w:pPr>
          </w:p>
        </w:tc>
        <w:tc>
          <w:tcPr>
            <w:tcW w:w="253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bidi w:val="0"/>
              <w:spacing w:line="360" w:lineRule="auto"/>
            </w:pPr>
          </w:p>
        </w:tc>
      </w:tr>
      <w:tr w:rsidR="000320E3" w:rsidTr="002E42AF">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0320E3" w:rsidRDefault="000320E3" w:rsidP="000320E3">
            <w:pPr>
              <w:bidi w:val="0"/>
              <w:spacing w:line="360" w:lineRule="auto"/>
            </w:pPr>
            <w:r>
              <w:rPr>
                <w:rFonts w:asciiTheme="majorHAnsi" w:hAnsiTheme="majorHAnsi"/>
                <w:b/>
                <w:sz w:val="20"/>
                <w:szCs w:val="20"/>
                <w:lang w:eastAsia="fr-CA"/>
              </w:rPr>
              <w:t>Intervenants :</w:t>
            </w:r>
          </w:p>
          <w:p w:rsidR="000320E3" w:rsidRDefault="000320E3" w:rsidP="000320E3">
            <w:pPr>
              <w:bidi w:val="0"/>
              <w:spacing w:line="360" w:lineRule="auto"/>
              <w:rPr>
                <w:rFonts w:asciiTheme="majorHAnsi" w:hAnsiTheme="majorHAnsi"/>
                <w:b/>
                <w:sz w:val="20"/>
                <w:szCs w:val="20"/>
                <w:lang w:eastAsia="fr-CA"/>
              </w:rPr>
            </w:pPr>
          </w:p>
        </w:tc>
        <w:tc>
          <w:tcPr>
            <w:tcW w:w="9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bidi w:val="0"/>
              <w:spacing w:line="360" w:lineRule="auto"/>
              <w:rPr>
                <w:rFonts w:asciiTheme="majorHAnsi" w:hAnsiTheme="majorHAnsi"/>
                <w:b/>
                <w:i/>
                <w:iCs/>
                <w:sz w:val="20"/>
                <w:szCs w:val="20"/>
              </w:rPr>
            </w:pPr>
          </w:p>
        </w:tc>
        <w:tc>
          <w:tcPr>
            <w:tcW w:w="16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bidi w:val="0"/>
              <w:spacing w:line="360" w:lineRule="auto"/>
            </w:pPr>
          </w:p>
        </w:tc>
        <w:tc>
          <w:tcPr>
            <w:tcW w:w="2212"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bidi w:val="0"/>
              <w:spacing w:line="360" w:lineRule="auto"/>
            </w:pPr>
          </w:p>
        </w:tc>
        <w:tc>
          <w:tcPr>
            <w:tcW w:w="253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Default="000320E3" w:rsidP="000320E3">
            <w:pPr>
              <w:bidi w:val="0"/>
              <w:spacing w:line="360" w:lineRule="auto"/>
            </w:pPr>
          </w:p>
        </w:tc>
      </w:tr>
    </w:tbl>
    <w:p w:rsidR="000320E3" w:rsidRDefault="000320E3" w:rsidP="000320E3">
      <w:pPr>
        <w:bidi w:val="0"/>
        <w:spacing w:after="120" w:line="360" w:lineRule="auto"/>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320E3" w:rsidTr="00726313">
        <w:trPr>
          <w:trHeight w:val="1502"/>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320E3" w:rsidRDefault="000320E3" w:rsidP="000320E3">
            <w:pPr>
              <w:pStyle w:val="Corpsdetexte"/>
              <w:jc w:val="left"/>
              <w:rPr>
                <w:rFonts w:asciiTheme="majorHAnsi" w:hAnsiTheme="majorHAnsi"/>
                <w:sz w:val="20"/>
                <w:szCs w:val="20"/>
              </w:rPr>
            </w:pPr>
          </w:p>
        </w:tc>
      </w:tr>
    </w:tbl>
    <w:p w:rsidR="00473B16" w:rsidRPr="006E0B8B" w:rsidRDefault="00473B16" w:rsidP="000320E3">
      <w:pPr>
        <w:bidi w:val="0"/>
        <w:rPr>
          <w:rFonts w:ascii="Candara" w:hAnsi="Candara"/>
          <w:b/>
          <w:bCs/>
          <w:sz w:val="22"/>
          <w:szCs w:val="22"/>
        </w:rPr>
      </w:pPr>
      <w:r w:rsidRPr="006E0B8B">
        <w:rPr>
          <w:rFonts w:ascii="Candara" w:hAnsi="Candara"/>
          <w:b/>
          <w:bCs/>
          <w:sz w:val="22"/>
          <w:szCs w:val="22"/>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779"/>
      </w:tblGrid>
      <w:tr w:rsidR="00473B16" w:rsidRPr="006E0B8B" w:rsidTr="00AB089B">
        <w:trPr>
          <w:trHeight w:val="836"/>
        </w:trPr>
        <w:tc>
          <w:tcPr>
            <w:tcW w:w="5000" w:type="pct"/>
            <w:tcBorders>
              <w:top w:val="single" w:sz="8" w:space="0" w:color="auto"/>
              <w:left w:val="single" w:sz="8" w:space="0" w:color="auto"/>
              <w:bottom w:val="single" w:sz="8" w:space="0" w:color="auto"/>
              <w:right w:val="single" w:sz="8" w:space="0" w:color="auto"/>
            </w:tcBorders>
          </w:tcPr>
          <w:p w:rsidR="00473B16" w:rsidRPr="006E0B8B" w:rsidRDefault="00473B16" w:rsidP="00231BEA">
            <w:pPr>
              <w:bidi w:val="0"/>
              <w:spacing w:line="240" w:lineRule="exact"/>
              <w:jc w:val="center"/>
              <w:rPr>
                <w:rFonts w:ascii="Candara" w:hAnsi="Candara"/>
                <w:sz w:val="22"/>
                <w:szCs w:val="22"/>
              </w:rPr>
            </w:pPr>
          </w:p>
          <w:p w:rsidR="00473B16" w:rsidRPr="006E0B8B" w:rsidRDefault="00473B16" w:rsidP="00AB089B">
            <w:pPr>
              <w:bidi w:val="0"/>
              <w:jc w:val="center"/>
              <w:rPr>
                <w:rFonts w:ascii="Candara" w:hAnsi="Candara"/>
                <w:b/>
                <w:bCs/>
                <w:color w:val="002060"/>
                <w:sz w:val="40"/>
                <w:szCs w:val="40"/>
              </w:rPr>
            </w:pPr>
            <w:r w:rsidRPr="006E0B8B">
              <w:rPr>
                <w:rFonts w:ascii="Candara" w:hAnsi="Candara"/>
                <w:b/>
                <w:bCs/>
                <w:color w:val="002060"/>
                <w:sz w:val="40"/>
                <w:szCs w:val="40"/>
              </w:rPr>
              <w:t>DESCRIPTIF DE MODULE</w:t>
            </w:r>
            <w:r w:rsidR="00357686" w:rsidRPr="006E0B8B">
              <w:rPr>
                <w:rFonts w:ascii="Candara" w:hAnsi="Candara"/>
                <w:b/>
                <w:bCs/>
                <w:color w:val="002060"/>
                <w:sz w:val="40"/>
                <w:szCs w:val="40"/>
              </w:rPr>
              <w:t xml:space="preserve"> M1</w:t>
            </w:r>
            <w:r w:rsidR="00EF3684" w:rsidRPr="006E0B8B">
              <w:rPr>
                <w:rFonts w:ascii="Candara" w:hAnsi="Candara"/>
                <w:b/>
                <w:bCs/>
                <w:color w:val="002060"/>
                <w:sz w:val="40"/>
                <w:szCs w:val="40"/>
              </w:rPr>
              <w:t>2</w:t>
            </w:r>
          </w:p>
        </w:tc>
      </w:tr>
    </w:tbl>
    <w:p w:rsidR="00473B16" w:rsidRPr="006E0B8B" w:rsidRDefault="00473B16" w:rsidP="00231BEA">
      <w:pPr>
        <w:bidi w:val="0"/>
        <w:rPr>
          <w:rFonts w:ascii="Candara" w:hAnsi="Candara"/>
          <w:b/>
          <w:sz w:val="22"/>
          <w:szCs w:val="22"/>
          <w:lang w:eastAsia="fr-CA"/>
        </w:rPr>
      </w:pPr>
    </w:p>
    <w:p w:rsidR="00473B16" w:rsidRPr="006E0B8B" w:rsidRDefault="00473B16" w:rsidP="00231BEA">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357686" w:rsidRPr="006E0B8B" w:rsidTr="004E3F67">
        <w:trPr>
          <w:trHeight w:val="464"/>
        </w:trPr>
        <w:tc>
          <w:tcPr>
            <w:tcW w:w="2339" w:type="pct"/>
            <w:vAlign w:val="center"/>
          </w:tcPr>
          <w:p w:rsidR="00357686" w:rsidRPr="006E0B8B" w:rsidRDefault="00357686" w:rsidP="0096403E">
            <w:pPr>
              <w:bidi w:val="0"/>
              <w:spacing w:line="360" w:lineRule="auto"/>
              <w:rPr>
                <w:rFonts w:ascii="Candara" w:hAnsi="Candara"/>
                <w:b/>
                <w:bCs/>
              </w:rPr>
            </w:pPr>
            <w:r w:rsidRPr="006E0B8B">
              <w:rPr>
                <w:rFonts w:ascii="Candara" w:hAnsi="Candara"/>
                <w:b/>
                <w:bCs/>
              </w:rPr>
              <w:t>N° d’ordre du module</w:t>
            </w:r>
          </w:p>
        </w:tc>
        <w:tc>
          <w:tcPr>
            <w:tcW w:w="2661" w:type="pct"/>
          </w:tcPr>
          <w:p w:rsidR="00357686" w:rsidRPr="006E0B8B" w:rsidRDefault="00357686" w:rsidP="00EF3684">
            <w:pPr>
              <w:bidi w:val="0"/>
              <w:spacing w:line="360" w:lineRule="auto"/>
              <w:rPr>
                <w:rFonts w:ascii="Candara" w:hAnsi="Candara"/>
                <w:bCs/>
                <w:caps/>
                <w:lang w:eastAsia="fr-CA"/>
              </w:rPr>
            </w:pPr>
            <w:r w:rsidRPr="006E0B8B">
              <w:rPr>
                <w:rFonts w:ascii="Candara" w:hAnsi="Candara"/>
                <w:bCs/>
                <w:caps/>
                <w:lang w:eastAsia="fr-CA"/>
              </w:rPr>
              <w:t>M1</w:t>
            </w:r>
            <w:r w:rsidR="00EF3684" w:rsidRPr="006E0B8B">
              <w:rPr>
                <w:rFonts w:ascii="Candara" w:hAnsi="Candara"/>
                <w:bCs/>
                <w:caps/>
                <w:lang w:eastAsia="fr-CA"/>
              </w:rPr>
              <w:t>2</w:t>
            </w:r>
          </w:p>
        </w:tc>
      </w:tr>
      <w:tr w:rsidR="00357686" w:rsidRPr="006E0B8B" w:rsidTr="004E3F67">
        <w:trPr>
          <w:trHeight w:val="464"/>
        </w:trPr>
        <w:tc>
          <w:tcPr>
            <w:tcW w:w="2339" w:type="pct"/>
            <w:vAlign w:val="center"/>
          </w:tcPr>
          <w:p w:rsidR="00357686" w:rsidRPr="006E0B8B" w:rsidRDefault="00357686" w:rsidP="0096403E">
            <w:pPr>
              <w:bidi w:val="0"/>
              <w:spacing w:line="360" w:lineRule="auto"/>
              <w:rPr>
                <w:rFonts w:ascii="Candara" w:hAnsi="Candara"/>
                <w:b/>
                <w:bCs/>
              </w:rPr>
            </w:pPr>
            <w:r w:rsidRPr="006E0B8B">
              <w:rPr>
                <w:rFonts w:ascii="Candara" w:hAnsi="Candara"/>
                <w:b/>
                <w:bCs/>
              </w:rPr>
              <w:t>Intitulé du module</w:t>
            </w:r>
          </w:p>
        </w:tc>
        <w:tc>
          <w:tcPr>
            <w:tcW w:w="2661" w:type="pct"/>
          </w:tcPr>
          <w:p w:rsidR="00357686" w:rsidRPr="006E0B8B" w:rsidRDefault="00357686" w:rsidP="00357686">
            <w:pPr>
              <w:bidi w:val="0"/>
              <w:spacing w:line="360" w:lineRule="auto"/>
              <w:rPr>
                <w:rFonts w:ascii="Candara" w:hAnsi="Candara"/>
                <w:bCs/>
                <w:caps/>
                <w:lang w:eastAsia="fr-CA"/>
              </w:rPr>
            </w:pPr>
            <w:r w:rsidRPr="006E0B8B">
              <w:rPr>
                <w:rFonts w:ascii="Candara" w:hAnsi="Candara" w:cs="Helvetica"/>
                <w:bCs/>
                <w:color w:val="000000"/>
                <w:lang w:eastAsia="fr-FR"/>
              </w:rPr>
              <w:t>Physique 4 : Optique</w:t>
            </w:r>
          </w:p>
        </w:tc>
      </w:tr>
      <w:tr w:rsidR="00357686" w:rsidRPr="006E0B8B" w:rsidTr="004E3F67">
        <w:tc>
          <w:tcPr>
            <w:tcW w:w="2339" w:type="pct"/>
            <w:vAlign w:val="center"/>
          </w:tcPr>
          <w:p w:rsidR="00357686" w:rsidRPr="006E0B8B" w:rsidRDefault="00357686" w:rsidP="0048108C">
            <w:pPr>
              <w:bidi w:val="0"/>
              <w:spacing w:line="276" w:lineRule="auto"/>
              <w:rPr>
                <w:rFonts w:ascii="Candara" w:hAnsi="Candara"/>
                <w:b/>
                <w:bCs/>
              </w:rPr>
            </w:pPr>
            <w:r w:rsidRPr="006E0B8B">
              <w:rPr>
                <w:rFonts w:ascii="Candara" w:hAnsi="Candara"/>
                <w:b/>
                <w:bCs/>
              </w:rPr>
              <w:t xml:space="preserve">Nature du module </w:t>
            </w:r>
          </w:p>
        </w:tc>
        <w:tc>
          <w:tcPr>
            <w:tcW w:w="2661" w:type="pct"/>
          </w:tcPr>
          <w:p w:rsidR="00357686" w:rsidRPr="006E0B8B" w:rsidRDefault="0048108C" w:rsidP="0096403E">
            <w:pPr>
              <w:bidi w:val="0"/>
              <w:spacing w:line="360" w:lineRule="auto"/>
              <w:rPr>
                <w:rFonts w:ascii="Candara" w:hAnsi="Candara"/>
                <w:bCs/>
                <w:caps/>
                <w:lang w:eastAsia="fr-CA"/>
              </w:rPr>
            </w:pPr>
            <w:r w:rsidRPr="006E0B8B">
              <w:rPr>
                <w:rFonts w:ascii="Candara" w:hAnsi="Candara"/>
                <w:bCs/>
                <w:lang w:eastAsia="fr-CA"/>
              </w:rPr>
              <w:t>Disciplinaire</w:t>
            </w:r>
          </w:p>
        </w:tc>
      </w:tr>
      <w:tr w:rsidR="00357686" w:rsidRPr="006E0B8B" w:rsidTr="004E3F67">
        <w:trPr>
          <w:trHeight w:val="591"/>
        </w:trPr>
        <w:tc>
          <w:tcPr>
            <w:tcW w:w="2339" w:type="pct"/>
            <w:vAlign w:val="center"/>
          </w:tcPr>
          <w:p w:rsidR="00357686" w:rsidRPr="006E0B8B" w:rsidRDefault="00357686" w:rsidP="0096403E">
            <w:pPr>
              <w:bidi w:val="0"/>
              <w:spacing w:line="276" w:lineRule="auto"/>
              <w:rPr>
                <w:rFonts w:ascii="Candara" w:hAnsi="Candara"/>
                <w:b/>
                <w:bCs/>
              </w:rPr>
            </w:pPr>
            <w:r w:rsidRPr="006E0B8B">
              <w:rPr>
                <w:rFonts w:ascii="Candara" w:hAnsi="Candara"/>
                <w:b/>
                <w:bCs/>
              </w:rPr>
              <w:t>Semestre d’appartenance du module</w:t>
            </w:r>
          </w:p>
        </w:tc>
        <w:tc>
          <w:tcPr>
            <w:tcW w:w="2661" w:type="pct"/>
          </w:tcPr>
          <w:p w:rsidR="00357686" w:rsidRPr="006E0B8B" w:rsidRDefault="00357686" w:rsidP="004375CE">
            <w:pPr>
              <w:bidi w:val="0"/>
              <w:spacing w:line="360" w:lineRule="auto"/>
              <w:rPr>
                <w:rFonts w:ascii="Candara" w:hAnsi="Candara"/>
                <w:bCs/>
                <w:caps/>
                <w:lang w:eastAsia="fr-CA"/>
              </w:rPr>
            </w:pPr>
            <w:r w:rsidRPr="006E0B8B">
              <w:rPr>
                <w:rFonts w:ascii="Candara" w:hAnsi="Candara"/>
                <w:bCs/>
                <w:caps/>
                <w:lang w:eastAsia="fr-CA"/>
              </w:rPr>
              <w:t>s</w:t>
            </w:r>
            <w:r w:rsidR="004375CE" w:rsidRPr="006E0B8B">
              <w:rPr>
                <w:rFonts w:ascii="Candara" w:hAnsi="Candara"/>
                <w:bCs/>
                <w:caps/>
                <w:lang w:eastAsia="fr-CA"/>
              </w:rPr>
              <w:t>2</w:t>
            </w:r>
          </w:p>
        </w:tc>
      </w:tr>
      <w:tr w:rsidR="00357686" w:rsidRPr="006E0B8B" w:rsidTr="004E3F67">
        <w:trPr>
          <w:trHeight w:val="557"/>
        </w:trPr>
        <w:tc>
          <w:tcPr>
            <w:tcW w:w="2339" w:type="pct"/>
            <w:vAlign w:val="center"/>
          </w:tcPr>
          <w:p w:rsidR="00357686" w:rsidRPr="006E0B8B" w:rsidRDefault="00357686" w:rsidP="0096403E">
            <w:pPr>
              <w:bidi w:val="0"/>
              <w:spacing w:line="360" w:lineRule="auto"/>
              <w:rPr>
                <w:rFonts w:ascii="Candara" w:hAnsi="Candara"/>
                <w:b/>
                <w:bCs/>
                <w:caps/>
                <w:lang w:eastAsia="fr-CA"/>
              </w:rPr>
            </w:pPr>
            <w:r w:rsidRPr="006E0B8B">
              <w:rPr>
                <w:rFonts w:ascii="Candara" w:hAnsi="Candara"/>
                <w:b/>
                <w:bCs/>
              </w:rPr>
              <w:t>Etablissement dont relève le module</w:t>
            </w:r>
          </w:p>
        </w:tc>
        <w:tc>
          <w:tcPr>
            <w:tcW w:w="2661" w:type="pct"/>
          </w:tcPr>
          <w:p w:rsidR="00357686" w:rsidRPr="006E0B8B" w:rsidRDefault="00357686" w:rsidP="00EF3684">
            <w:pPr>
              <w:bidi w:val="0"/>
              <w:spacing w:line="360" w:lineRule="auto"/>
              <w:rPr>
                <w:rFonts w:ascii="Candara" w:hAnsi="Candara"/>
                <w:bCs/>
                <w:caps/>
                <w:lang w:eastAsia="fr-CA"/>
              </w:rPr>
            </w:pPr>
          </w:p>
        </w:tc>
      </w:tr>
    </w:tbl>
    <w:p w:rsidR="00423468" w:rsidRDefault="00423468" w:rsidP="00AA06E7">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Pr="006E0B8B" w:rsidRDefault="000320E3" w:rsidP="000320E3">
      <w:pPr>
        <w:bidi w:val="0"/>
        <w:spacing w:after="120" w:line="360" w:lineRule="auto"/>
        <w:rPr>
          <w:rFonts w:ascii="Candara" w:hAnsi="Candara"/>
          <w:b/>
          <w:sz w:val="22"/>
          <w:szCs w:val="22"/>
          <w:lang w:eastAsia="fr-CA"/>
        </w:rPr>
      </w:pPr>
    </w:p>
    <w:p w:rsidR="00AA06E7" w:rsidRPr="006E0B8B" w:rsidRDefault="00AA06E7" w:rsidP="00423468">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AA06E7" w:rsidRPr="006E0B8B" w:rsidRDefault="00AA06E7" w:rsidP="00D5522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00D55225"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A06E7" w:rsidRPr="006E0B8B" w:rsidTr="0096403E">
        <w:trPr>
          <w:trHeight w:val="796"/>
        </w:trPr>
        <w:tc>
          <w:tcPr>
            <w:tcW w:w="5000" w:type="pct"/>
          </w:tcPr>
          <w:p w:rsidR="00011759" w:rsidRDefault="00011759" w:rsidP="00011759">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011759" w:rsidRPr="00011759" w:rsidRDefault="00011759" w:rsidP="00011759">
            <w:pPr>
              <w:pStyle w:val="Corpsdetexte"/>
              <w:tabs>
                <w:tab w:val="clear" w:pos="214"/>
              </w:tabs>
              <w:spacing w:line="360" w:lineRule="auto"/>
              <w:ind w:right="0"/>
              <w:jc w:val="left"/>
              <w:rPr>
                <w:rFonts w:ascii="Candara" w:hAnsi="Candara"/>
                <w:sz w:val="22"/>
                <w:szCs w:val="22"/>
              </w:rPr>
            </w:pPr>
            <w:r w:rsidRPr="00854C6E">
              <w:rPr>
                <w:rFonts w:ascii="Candara" w:hAnsi="Candara"/>
              </w:rPr>
              <w:t xml:space="preserve">Au terme du module </w:t>
            </w:r>
            <w:r>
              <w:rPr>
                <w:rFonts w:ascii="Candara" w:hAnsi="Candara"/>
              </w:rPr>
              <w:t>« </w:t>
            </w:r>
            <w:r w:rsidRPr="006E0B8B">
              <w:rPr>
                <w:rFonts w:ascii="Candara" w:hAnsi="Candara" w:cs="Helvetica"/>
                <w:bCs w:val="0"/>
                <w:color w:val="000000"/>
                <w:lang w:eastAsia="fr-FR"/>
              </w:rPr>
              <w:t xml:space="preserve">Physique 4 : </w:t>
            </w:r>
            <w:r w:rsidR="00617FDA" w:rsidRPr="006E0B8B">
              <w:rPr>
                <w:rFonts w:ascii="Candara" w:hAnsi="Candara" w:cs="Helvetica"/>
                <w:bCs w:val="0"/>
                <w:color w:val="000000"/>
                <w:lang w:eastAsia="fr-FR"/>
              </w:rPr>
              <w:t>Optique</w:t>
            </w:r>
            <w:r w:rsidR="00617FDA">
              <w:rPr>
                <w:rFonts w:ascii="Candara" w:hAnsi="Candara"/>
                <w:bCs w:val="0"/>
              </w:rPr>
              <w:t xml:space="preserve"> »</w:t>
            </w:r>
            <w:r w:rsidRPr="00854C6E">
              <w:rPr>
                <w:rFonts w:ascii="Candara" w:hAnsi="Candara"/>
              </w:rPr>
              <w:t>, les étudiants s’approprient</w:t>
            </w:r>
            <w:r>
              <w:rPr>
                <w:rFonts w:ascii="Candara" w:hAnsi="Candara"/>
              </w:rPr>
              <w:t>,</w:t>
            </w:r>
            <w:r w:rsidRPr="00854C6E">
              <w:rPr>
                <w:rFonts w:ascii="Candara" w:hAnsi="Candara"/>
              </w:rPr>
              <w:t xml:space="preserve"> les savoirs et savoir-faire relatifs </w:t>
            </w:r>
            <w:r w:rsidRPr="00C64000">
              <w:rPr>
                <w:rFonts w:ascii="Candara" w:hAnsi="Candara"/>
                <w:sz w:val="22"/>
                <w:szCs w:val="22"/>
              </w:rPr>
              <w:t xml:space="preserve">aux notions de base de l’optique géométrique, aux systèmes centrés et de leurs associations, aux instruments d’optique </w:t>
            </w:r>
            <w:r w:rsidRPr="00854C6E">
              <w:rPr>
                <w:rFonts w:ascii="Candara" w:hAnsi="Candara"/>
              </w:rPr>
              <w:t xml:space="preserve">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011759" w:rsidRDefault="00011759" w:rsidP="00011759">
            <w:pPr>
              <w:pStyle w:val="Corpsdetexte"/>
              <w:tabs>
                <w:tab w:val="clear" w:pos="214"/>
              </w:tabs>
              <w:spacing w:line="360" w:lineRule="auto"/>
              <w:ind w:right="0"/>
              <w:jc w:val="left"/>
              <w:rPr>
                <w:rFonts w:ascii="Candara" w:hAnsi="Candara"/>
                <w:sz w:val="22"/>
                <w:szCs w:val="22"/>
              </w:rPr>
            </w:pPr>
            <w:r w:rsidRPr="000C4A98">
              <w:rPr>
                <w:rFonts w:ascii="Candara" w:hAnsi="Candara" w:cs="Times New (W1)"/>
                <w:b/>
                <w:bCs w:val="0"/>
                <w:smallCaps/>
                <w:color w:val="17365D" w:themeColor="text2" w:themeShade="BF"/>
                <w:sz w:val="22"/>
                <w:szCs w:val="22"/>
              </w:rPr>
              <w:t>OBJECTIFS DU MODULE</w:t>
            </w:r>
          </w:p>
          <w:p w:rsidR="00AA06E7" w:rsidRPr="006E0B8B" w:rsidRDefault="00AA06E7" w:rsidP="002019CF">
            <w:pPr>
              <w:pStyle w:val="Corpsdetexte"/>
              <w:numPr>
                <w:ilvl w:val="0"/>
                <w:numId w:val="18"/>
              </w:numPr>
              <w:tabs>
                <w:tab w:val="clear" w:pos="214"/>
              </w:tabs>
              <w:spacing w:line="360" w:lineRule="auto"/>
              <w:ind w:right="0"/>
              <w:jc w:val="left"/>
              <w:rPr>
                <w:rFonts w:ascii="Candara" w:hAnsi="Candara"/>
                <w:sz w:val="22"/>
                <w:szCs w:val="22"/>
              </w:rPr>
            </w:pPr>
            <w:r w:rsidRPr="006E0B8B">
              <w:rPr>
                <w:rFonts w:ascii="Candara" w:hAnsi="Candara"/>
                <w:sz w:val="22"/>
                <w:szCs w:val="22"/>
              </w:rPr>
              <w:t>Etude des notions de base de l’optique géométrique.</w:t>
            </w:r>
          </w:p>
          <w:p w:rsidR="00AA06E7" w:rsidRPr="006E0B8B" w:rsidRDefault="00AA06E7" w:rsidP="002019CF">
            <w:pPr>
              <w:pStyle w:val="Corpsdetexte"/>
              <w:numPr>
                <w:ilvl w:val="0"/>
                <w:numId w:val="18"/>
              </w:numPr>
              <w:tabs>
                <w:tab w:val="clear" w:pos="214"/>
              </w:tabs>
              <w:spacing w:line="360" w:lineRule="auto"/>
              <w:ind w:right="0"/>
              <w:jc w:val="left"/>
              <w:rPr>
                <w:rFonts w:ascii="Candara" w:hAnsi="Candara"/>
                <w:sz w:val="22"/>
                <w:szCs w:val="22"/>
              </w:rPr>
            </w:pPr>
            <w:r w:rsidRPr="006E0B8B">
              <w:rPr>
                <w:rFonts w:ascii="Candara" w:hAnsi="Candara"/>
                <w:sz w:val="22"/>
                <w:szCs w:val="22"/>
              </w:rPr>
              <w:t>Etude des systèmes centrés et de leurs associations.</w:t>
            </w:r>
          </w:p>
          <w:p w:rsidR="00AA06E7" w:rsidRPr="006E0B8B" w:rsidRDefault="00AA06E7" w:rsidP="002019CF">
            <w:pPr>
              <w:pStyle w:val="Corpsdetexte"/>
              <w:numPr>
                <w:ilvl w:val="0"/>
                <w:numId w:val="18"/>
              </w:numPr>
              <w:tabs>
                <w:tab w:val="clear" w:pos="214"/>
              </w:tabs>
              <w:spacing w:line="360" w:lineRule="auto"/>
              <w:ind w:right="0"/>
              <w:jc w:val="left"/>
              <w:rPr>
                <w:rFonts w:ascii="Candara" w:hAnsi="Candara"/>
                <w:sz w:val="22"/>
                <w:szCs w:val="22"/>
              </w:rPr>
            </w:pPr>
            <w:r w:rsidRPr="006E0B8B">
              <w:rPr>
                <w:rFonts w:ascii="Candara" w:hAnsi="Candara"/>
                <w:sz w:val="22"/>
                <w:szCs w:val="22"/>
              </w:rPr>
              <w:t>Etude de quelques instruments d’optique.</w:t>
            </w:r>
          </w:p>
        </w:tc>
      </w:tr>
    </w:tbl>
    <w:p w:rsidR="00AA06E7" w:rsidRPr="006E0B8B" w:rsidRDefault="00AA06E7" w:rsidP="00AA06E7">
      <w:pPr>
        <w:bidi w:val="0"/>
        <w:spacing w:after="120" w:line="240" w:lineRule="exact"/>
        <w:rPr>
          <w:rFonts w:ascii="Candara" w:hAnsi="Candara" w:cs="Times New (W1)"/>
          <w:b/>
          <w:bCs/>
          <w:smallCaps/>
          <w:color w:val="17365D"/>
          <w:sz w:val="22"/>
          <w:szCs w:val="22"/>
          <w:lang w:eastAsia="fr-CA"/>
        </w:rPr>
      </w:pPr>
    </w:p>
    <w:p w:rsidR="00AA06E7" w:rsidRPr="006E0B8B" w:rsidRDefault="00AA06E7" w:rsidP="00AA06E7">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AA06E7" w:rsidRPr="006E0B8B" w:rsidRDefault="00AA06E7" w:rsidP="00AA06E7">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AA06E7" w:rsidRPr="006E0B8B" w:rsidRDefault="00AA06E7" w:rsidP="00AA06E7">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A06E7" w:rsidRPr="006E0B8B" w:rsidTr="004E3F67">
        <w:trPr>
          <w:trHeight w:val="227"/>
        </w:trPr>
        <w:tc>
          <w:tcPr>
            <w:tcW w:w="5000" w:type="pct"/>
          </w:tcPr>
          <w:p w:rsidR="00AA06E7" w:rsidRDefault="00AA06E7" w:rsidP="000F0AA9">
            <w:pPr>
              <w:bidi w:val="0"/>
              <w:rPr>
                <w:rFonts w:ascii="Candara" w:hAnsi="Candara"/>
                <w:bCs/>
                <w:sz w:val="22"/>
                <w:szCs w:val="22"/>
                <w:lang w:eastAsia="fr-CA"/>
              </w:rPr>
            </w:pPr>
          </w:p>
          <w:p w:rsidR="00654D2F" w:rsidRPr="006E0B8B" w:rsidRDefault="00654D2F" w:rsidP="00654D2F">
            <w:pPr>
              <w:bidi w:val="0"/>
              <w:rPr>
                <w:rFonts w:ascii="Candara" w:hAnsi="Candara"/>
                <w:bCs/>
                <w:sz w:val="22"/>
                <w:szCs w:val="22"/>
                <w:lang w:eastAsia="fr-CA"/>
              </w:rPr>
            </w:pPr>
          </w:p>
        </w:tc>
      </w:tr>
    </w:tbl>
    <w:p w:rsidR="00617FDA" w:rsidRDefault="00617FDA" w:rsidP="00AA06E7">
      <w:pPr>
        <w:bidi w:val="0"/>
        <w:spacing w:line="276" w:lineRule="auto"/>
        <w:jc w:val="both"/>
        <w:rPr>
          <w:rFonts w:ascii="Candara" w:hAnsi="Candara" w:cs="Times New (W1)"/>
          <w:b/>
          <w:bCs/>
          <w:smallCaps/>
          <w:color w:val="17365D"/>
          <w:sz w:val="22"/>
          <w:szCs w:val="22"/>
          <w:lang w:eastAsia="fr-CA"/>
        </w:rPr>
      </w:pPr>
    </w:p>
    <w:p w:rsidR="00AA06E7" w:rsidRPr="006E0B8B" w:rsidRDefault="00AA06E7" w:rsidP="00617FDA">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Pr="006E0B8B">
        <w:rPr>
          <w:rFonts w:ascii="Candara" w:hAnsi="Candara"/>
          <w:i/>
          <w:iCs/>
          <w:color w:val="17365D"/>
          <w:sz w:val="22"/>
          <w:szCs w:val="22"/>
        </w:rPr>
        <w:t>(</w:t>
      </w:r>
      <w:r w:rsidR="00313C67">
        <w:rPr>
          <w:rFonts w:ascii="Candara" w:hAnsi="Candara"/>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6"/>
        <w:gridCol w:w="723"/>
        <w:gridCol w:w="578"/>
        <w:gridCol w:w="578"/>
        <w:gridCol w:w="1157"/>
        <w:gridCol w:w="1194"/>
        <w:gridCol w:w="2422"/>
        <w:gridCol w:w="867"/>
      </w:tblGrid>
      <w:tr w:rsidR="00AA06E7" w:rsidRPr="006E0B8B" w:rsidTr="00617FDA">
        <w:tc>
          <w:tcPr>
            <w:tcW w:w="1185" w:type="pct"/>
            <w:vMerge w:val="restart"/>
            <w:vAlign w:val="center"/>
          </w:tcPr>
          <w:p w:rsidR="00AA06E7" w:rsidRPr="006E0B8B" w:rsidRDefault="00AA06E7" w:rsidP="0096403E">
            <w:pPr>
              <w:bidi w:val="0"/>
              <w:spacing w:line="360" w:lineRule="auto"/>
              <w:rPr>
                <w:rFonts w:ascii="Candara" w:hAnsi="Candara"/>
                <w:b/>
                <w:bCs/>
                <w:sz w:val="22"/>
                <w:szCs w:val="22"/>
              </w:rPr>
            </w:pPr>
            <w:r w:rsidRPr="006E0B8B">
              <w:rPr>
                <w:rFonts w:ascii="Candara" w:hAnsi="Candara"/>
                <w:b/>
                <w:bCs/>
                <w:sz w:val="22"/>
                <w:szCs w:val="22"/>
              </w:rPr>
              <w:t>Composante(s) du module</w:t>
            </w:r>
          </w:p>
        </w:tc>
        <w:tc>
          <w:tcPr>
            <w:tcW w:w="3815" w:type="pct"/>
            <w:gridSpan w:val="7"/>
            <w:vAlign w:val="center"/>
          </w:tcPr>
          <w:p w:rsidR="00AA06E7" w:rsidRPr="006E0B8B" w:rsidRDefault="00AA06E7" w:rsidP="0096403E">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AA06E7" w:rsidRPr="006E0B8B" w:rsidTr="00617FDA">
        <w:tc>
          <w:tcPr>
            <w:tcW w:w="1185" w:type="pct"/>
            <w:vMerge/>
            <w:vAlign w:val="center"/>
          </w:tcPr>
          <w:p w:rsidR="00AA06E7" w:rsidRPr="006E0B8B" w:rsidRDefault="00AA06E7" w:rsidP="0096403E">
            <w:pPr>
              <w:bidi w:val="0"/>
              <w:spacing w:line="360" w:lineRule="auto"/>
              <w:rPr>
                <w:rFonts w:ascii="Candara" w:hAnsi="Candara"/>
                <w:b/>
                <w:bCs/>
                <w:sz w:val="22"/>
                <w:szCs w:val="22"/>
              </w:rPr>
            </w:pPr>
          </w:p>
        </w:tc>
        <w:tc>
          <w:tcPr>
            <w:tcW w:w="367" w:type="pct"/>
            <w:vAlign w:val="center"/>
          </w:tcPr>
          <w:p w:rsidR="00AA06E7" w:rsidRPr="006E0B8B" w:rsidRDefault="00AA06E7" w:rsidP="0096403E">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3" w:type="pct"/>
            <w:vAlign w:val="center"/>
          </w:tcPr>
          <w:p w:rsidR="00AA06E7" w:rsidRPr="006E0B8B" w:rsidRDefault="00AA06E7" w:rsidP="0096403E">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3" w:type="pct"/>
            <w:vAlign w:val="center"/>
          </w:tcPr>
          <w:p w:rsidR="00AA06E7" w:rsidRPr="006E0B8B" w:rsidRDefault="00AA06E7" w:rsidP="0096403E">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7" w:type="pct"/>
            <w:vAlign w:val="center"/>
          </w:tcPr>
          <w:p w:rsidR="00AA06E7" w:rsidRPr="006E0B8B" w:rsidRDefault="00AA06E7" w:rsidP="000320E3">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606" w:type="pct"/>
            <w:vAlign w:val="center"/>
          </w:tcPr>
          <w:p w:rsidR="00AA06E7" w:rsidRPr="006E0B8B" w:rsidRDefault="00AA06E7" w:rsidP="00553CA1">
            <w:pPr>
              <w:bidi w:val="0"/>
              <w:jc w:val="center"/>
              <w:rPr>
                <w:rFonts w:ascii="Candara" w:hAnsi="Candara"/>
                <w:b/>
                <w:bCs/>
                <w:sz w:val="22"/>
                <w:szCs w:val="22"/>
              </w:rPr>
            </w:pPr>
            <w:r w:rsidRPr="006E0B8B">
              <w:rPr>
                <w:rFonts w:ascii="Candara" w:hAnsi="Candara"/>
                <w:b/>
                <w:bCs/>
                <w:sz w:val="22"/>
                <w:szCs w:val="22"/>
              </w:rPr>
              <w:t>Travail personnel</w:t>
            </w:r>
          </w:p>
        </w:tc>
        <w:tc>
          <w:tcPr>
            <w:tcW w:w="1229" w:type="pct"/>
            <w:vAlign w:val="center"/>
          </w:tcPr>
          <w:p w:rsidR="00AA06E7" w:rsidRPr="006E0B8B" w:rsidRDefault="00553CA1" w:rsidP="00553CA1">
            <w:pPr>
              <w:bidi w:val="0"/>
              <w:jc w:val="center"/>
              <w:rPr>
                <w:rFonts w:ascii="Candara" w:hAnsi="Candara"/>
                <w:b/>
                <w:bCs/>
                <w:sz w:val="22"/>
                <w:szCs w:val="22"/>
              </w:rPr>
            </w:pPr>
            <w:r w:rsidRPr="00553CA1">
              <w:rPr>
                <w:rFonts w:ascii="Candara" w:hAnsi="Candara"/>
                <w:b/>
                <w:bCs/>
                <w:sz w:val="22"/>
                <w:szCs w:val="22"/>
              </w:rPr>
              <w:t>Evaluation (évaluation des connaissances et examen final)</w:t>
            </w:r>
          </w:p>
        </w:tc>
        <w:tc>
          <w:tcPr>
            <w:tcW w:w="441" w:type="pct"/>
            <w:vAlign w:val="center"/>
          </w:tcPr>
          <w:p w:rsidR="00AA06E7" w:rsidRPr="006E0B8B" w:rsidRDefault="00AA06E7" w:rsidP="0096403E">
            <w:pPr>
              <w:bidi w:val="0"/>
              <w:jc w:val="center"/>
              <w:rPr>
                <w:rFonts w:ascii="Candara" w:hAnsi="Candara"/>
                <w:b/>
                <w:bCs/>
                <w:sz w:val="22"/>
                <w:szCs w:val="22"/>
              </w:rPr>
            </w:pPr>
            <w:r w:rsidRPr="006E0B8B">
              <w:rPr>
                <w:rFonts w:ascii="Candara" w:hAnsi="Candara"/>
                <w:b/>
                <w:bCs/>
                <w:sz w:val="22"/>
                <w:szCs w:val="22"/>
              </w:rPr>
              <w:t>VH global</w:t>
            </w:r>
          </w:p>
        </w:tc>
      </w:tr>
      <w:tr w:rsidR="00AA06E7" w:rsidRPr="006E0B8B" w:rsidTr="00617FDA">
        <w:tc>
          <w:tcPr>
            <w:tcW w:w="1185" w:type="pct"/>
          </w:tcPr>
          <w:p w:rsidR="00AA06E7" w:rsidRPr="006E0B8B" w:rsidRDefault="00AA06E7" w:rsidP="0096403E">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67" w:type="pct"/>
          </w:tcPr>
          <w:p w:rsidR="00AA06E7" w:rsidRPr="006E0B8B" w:rsidRDefault="004316E7" w:rsidP="006E0B8B">
            <w:pPr>
              <w:bidi w:val="0"/>
              <w:spacing w:line="360" w:lineRule="auto"/>
              <w:jc w:val="center"/>
              <w:rPr>
                <w:rFonts w:ascii="Candara" w:hAnsi="Candara"/>
                <w:b/>
                <w:bCs/>
                <w:sz w:val="22"/>
                <w:szCs w:val="22"/>
              </w:rPr>
            </w:pPr>
            <w:r w:rsidRPr="006E0B8B">
              <w:rPr>
                <w:rFonts w:ascii="Candara" w:hAnsi="Candara"/>
                <w:b/>
                <w:bCs/>
                <w:sz w:val="22"/>
                <w:szCs w:val="22"/>
              </w:rPr>
              <w:t>10</w:t>
            </w:r>
          </w:p>
        </w:tc>
        <w:tc>
          <w:tcPr>
            <w:tcW w:w="293" w:type="pct"/>
          </w:tcPr>
          <w:p w:rsidR="00AA06E7" w:rsidRPr="006E0B8B" w:rsidRDefault="004316E7" w:rsidP="006E0B8B">
            <w:pPr>
              <w:bidi w:val="0"/>
              <w:spacing w:line="360" w:lineRule="auto"/>
              <w:jc w:val="center"/>
              <w:rPr>
                <w:rFonts w:ascii="Candara" w:hAnsi="Candara"/>
                <w:b/>
                <w:bCs/>
                <w:sz w:val="22"/>
                <w:szCs w:val="22"/>
              </w:rPr>
            </w:pPr>
            <w:r w:rsidRPr="006E0B8B">
              <w:rPr>
                <w:rFonts w:ascii="Candara" w:hAnsi="Candara"/>
                <w:b/>
                <w:bCs/>
                <w:sz w:val="22"/>
                <w:szCs w:val="22"/>
              </w:rPr>
              <w:t>28</w:t>
            </w:r>
          </w:p>
        </w:tc>
        <w:tc>
          <w:tcPr>
            <w:tcW w:w="293" w:type="pct"/>
          </w:tcPr>
          <w:p w:rsidR="00AA06E7" w:rsidRPr="006E0B8B" w:rsidRDefault="004316E7" w:rsidP="006E0B8B">
            <w:pPr>
              <w:bidi w:val="0"/>
              <w:spacing w:line="360" w:lineRule="auto"/>
              <w:jc w:val="center"/>
              <w:rPr>
                <w:rFonts w:ascii="Candara" w:hAnsi="Candara"/>
                <w:b/>
                <w:bCs/>
                <w:sz w:val="22"/>
                <w:szCs w:val="22"/>
              </w:rPr>
            </w:pPr>
            <w:r w:rsidRPr="006E0B8B">
              <w:rPr>
                <w:rFonts w:ascii="Candara" w:hAnsi="Candara"/>
                <w:b/>
                <w:bCs/>
                <w:sz w:val="22"/>
                <w:szCs w:val="22"/>
              </w:rPr>
              <w:t>8</w:t>
            </w:r>
          </w:p>
        </w:tc>
        <w:tc>
          <w:tcPr>
            <w:tcW w:w="587" w:type="pct"/>
          </w:tcPr>
          <w:p w:rsidR="00AA06E7" w:rsidRPr="006E0B8B" w:rsidRDefault="00AA06E7" w:rsidP="006E0B8B">
            <w:pPr>
              <w:bidi w:val="0"/>
              <w:spacing w:line="360" w:lineRule="auto"/>
              <w:jc w:val="center"/>
              <w:rPr>
                <w:rFonts w:ascii="Candara" w:hAnsi="Candara"/>
                <w:b/>
                <w:bCs/>
                <w:sz w:val="22"/>
                <w:szCs w:val="22"/>
              </w:rPr>
            </w:pPr>
          </w:p>
        </w:tc>
        <w:tc>
          <w:tcPr>
            <w:tcW w:w="606" w:type="pct"/>
          </w:tcPr>
          <w:p w:rsidR="00AA06E7" w:rsidRPr="006E0B8B" w:rsidRDefault="00AA06E7" w:rsidP="006E0B8B">
            <w:pPr>
              <w:bidi w:val="0"/>
              <w:spacing w:line="360" w:lineRule="auto"/>
              <w:jc w:val="center"/>
              <w:rPr>
                <w:rFonts w:ascii="Candara" w:hAnsi="Candara"/>
                <w:b/>
                <w:bCs/>
                <w:sz w:val="22"/>
                <w:szCs w:val="22"/>
              </w:rPr>
            </w:pPr>
          </w:p>
        </w:tc>
        <w:tc>
          <w:tcPr>
            <w:tcW w:w="1229" w:type="pct"/>
          </w:tcPr>
          <w:p w:rsidR="00AA06E7" w:rsidRPr="006E0B8B" w:rsidRDefault="00D57221" w:rsidP="006E0B8B">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41" w:type="pct"/>
          </w:tcPr>
          <w:p w:rsidR="00AA06E7" w:rsidRPr="006E0B8B" w:rsidRDefault="0048108C" w:rsidP="006E0B8B">
            <w:pPr>
              <w:bidi w:val="0"/>
              <w:spacing w:line="360" w:lineRule="auto"/>
              <w:jc w:val="center"/>
              <w:rPr>
                <w:rFonts w:ascii="Candara" w:hAnsi="Candara"/>
                <w:b/>
                <w:bCs/>
                <w:sz w:val="22"/>
                <w:szCs w:val="22"/>
              </w:rPr>
            </w:pPr>
            <w:r w:rsidRPr="006E0B8B">
              <w:rPr>
                <w:rFonts w:ascii="Candara" w:hAnsi="Candara"/>
                <w:b/>
                <w:bCs/>
                <w:sz w:val="22"/>
                <w:szCs w:val="22"/>
              </w:rPr>
              <w:t>50</w:t>
            </w:r>
          </w:p>
        </w:tc>
      </w:tr>
      <w:tr w:rsidR="00AA06E7" w:rsidRPr="006E0B8B" w:rsidTr="00617FDA">
        <w:tc>
          <w:tcPr>
            <w:tcW w:w="1185" w:type="pct"/>
          </w:tcPr>
          <w:p w:rsidR="00AA06E7" w:rsidRPr="006E0B8B" w:rsidRDefault="00AA06E7" w:rsidP="0096403E">
            <w:pPr>
              <w:bidi w:val="0"/>
              <w:spacing w:line="360" w:lineRule="auto"/>
              <w:rPr>
                <w:rFonts w:ascii="Candara" w:hAnsi="Candara"/>
                <w:b/>
                <w:bCs/>
                <w:sz w:val="22"/>
                <w:szCs w:val="22"/>
              </w:rPr>
            </w:pPr>
            <w:r w:rsidRPr="006E0B8B">
              <w:rPr>
                <w:rFonts w:ascii="Candara" w:hAnsi="Candara"/>
                <w:b/>
                <w:bCs/>
                <w:sz w:val="22"/>
                <w:szCs w:val="22"/>
              </w:rPr>
              <w:t>% VH</w:t>
            </w:r>
          </w:p>
        </w:tc>
        <w:tc>
          <w:tcPr>
            <w:tcW w:w="367" w:type="pct"/>
          </w:tcPr>
          <w:p w:rsidR="00AA06E7"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20</w:t>
            </w:r>
          </w:p>
        </w:tc>
        <w:tc>
          <w:tcPr>
            <w:tcW w:w="293" w:type="pct"/>
          </w:tcPr>
          <w:p w:rsidR="00AA06E7"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56</w:t>
            </w:r>
          </w:p>
        </w:tc>
        <w:tc>
          <w:tcPr>
            <w:tcW w:w="293" w:type="pct"/>
          </w:tcPr>
          <w:p w:rsidR="00AA06E7"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16</w:t>
            </w:r>
          </w:p>
        </w:tc>
        <w:tc>
          <w:tcPr>
            <w:tcW w:w="587" w:type="pct"/>
          </w:tcPr>
          <w:p w:rsidR="00AA06E7" w:rsidRPr="006E0B8B" w:rsidRDefault="00AA06E7" w:rsidP="006E0B8B">
            <w:pPr>
              <w:bidi w:val="0"/>
              <w:spacing w:line="360" w:lineRule="auto"/>
              <w:jc w:val="center"/>
              <w:rPr>
                <w:rFonts w:ascii="Candara" w:hAnsi="Candara"/>
                <w:b/>
                <w:bCs/>
                <w:sz w:val="22"/>
                <w:szCs w:val="22"/>
              </w:rPr>
            </w:pPr>
          </w:p>
        </w:tc>
        <w:tc>
          <w:tcPr>
            <w:tcW w:w="606" w:type="pct"/>
          </w:tcPr>
          <w:p w:rsidR="00AA06E7" w:rsidRPr="006E0B8B" w:rsidRDefault="00AA06E7" w:rsidP="006E0B8B">
            <w:pPr>
              <w:bidi w:val="0"/>
              <w:spacing w:line="360" w:lineRule="auto"/>
              <w:jc w:val="center"/>
              <w:rPr>
                <w:rFonts w:ascii="Candara" w:hAnsi="Candara"/>
                <w:b/>
                <w:bCs/>
                <w:sz w:val="22"/>
                <w:szCs w:val="22"/>
              </w:rPr>
            </w:pPr>
          </w:p>
        </w:tc>
        <w:tc>
          <w:tcPr>
            <w:tcW w:w="1229" w:type="pct"/>
          </w:tcPr>
          <w:p w:rsidR="00AA06E7"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8</w:t>
            </w:r>
          </w:p>
        </w:tc>
        <w:tc>
          <w:tcPr>
            <w:tcW w:w="441" w:type="pct"/>
          </w:tcPr>
          <w:p w:rsidR="00AA06E7"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100</w:t>
            </w:r>
          </w:p>
        </w:tc>
      </w:tr>
    </w:tbl>
    <w:p w:rsidR="00AA06E7" w:rsidRPr="006E0B8B" w:rsidRDefault="00AA06E7" w:rsidP="00AA06E7">
      <w:pPr>
        <w:bidi w:val="0"/>
        <w:spacing w:line="240" w:lineRule="exact"/>
        <w:rPr>
          <w:rFonts w:ascii="Candara" w:hAnsi="Candara"/>
          <w:b/>
          <w:bCs/>
          <w:sz w:val="22"/>
          <w:szCs w:val="22"/>
          <w:lang w:eastAsia="fr-FR"/>
        </w:rPr>
      </w:pPr>
    </w:p>
    <w:p w:rsidR="00AA06E7" w:rsidRPr="006E0B8B" w:rsidRDefault="00AA06E7" w:rsidP="00654D2F">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553CA1" w:rsidRPr="00C41829" w:rsidRDefault="00553CA1" w:rsidP="00553CA1">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53CA1" w:rsidRPr="0084116E" w:rsidRDefault="00553CA1" w:rsidP="00553CA1">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A06E7" w:rsidRPr="006E0B8B" w:rsidTr="0096403E">
        <w:trPr>
          <w:trHeight w:val="796"/>
        </w:trPr>
        <w:tc>
          <w:tcPr>
            <w:tcW w:w="5000" w:type="pct"/>
          </w:tcPr>
          <w:p w:rsidR="006E0B8B" w:rsidRDefault="006E0B8B" w:rsidP="006E0B8B">
            <w:pPr>
              <w:pStyle w:val="Paragraphedeliste"/>
              <w:bidi w:val="0"/>
              <w:ind w:left="595"/>
              <w:rPr>
                <w:rFonts w:ascii="Candara" w:hAnsi="Candara"/>
                <w:bCs/>
                <w:sz w:val="22"/>
                <w:szCs w:val="22"/>
                <w:lang w:eastAsia="fr-CA"/>
              </w:rPr>
            </w:pPr>
          </w:p>
          <w:p w:rsidR="00AA06E7" w:rsidRPr="006E0B8B"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Notions fondamentales de l’optique géométrique (postulats, indice d’un milieu, rayon lumineux, espace objet, espace image, principe de Fermat, lois de Snell-Descartes, stigmatisme, approximation de Gauss),</w:t>
            </w:r>
          </w:p>
          <w:p w:rsidR="00AA06E7" w:rsidRPr="006E0B8B"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Miroirs et Dioptres (plans et sphériques, prisme),</w:t>
            </w:r>
          </w:p>
          <w:p w:rsidR="00AA06E7" w:rsidRPr="006E0B8B"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Fibres optiques,</w:t>
            </w:r>
          </w:p>
          <w:p w:rsidR="00AA06E7" w:rsidRPr="006E0B8B"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Systèmes centrés (éléments cardinaux, lentilles, …),</w:t>
            </w:r>
          </w:p>
          <w:p w:rsidR="00AA06E7" w:rsidRPr="006E0B8B"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Associations des systèmes centrés,</w:t>
            </w:r>
          </w:p>
          <w:p w:rsidR="00AA06E7" w:rsidRDefault="00AA06E7" w:rsidP="002019CF">
            <w:pPr>
              <w:pStyle w:val="Paragraphedeliste"/>
              <w:numPr>
                <w:ilvl w:val="0"/>
                <w:numId w:val="17"/>
              </w:numPr>
              <w:bidi w:val="0"/>
              <w:ind w:left="595" w:hanging="357"/>
              <w:rPr>
                <w:rFonts w:ascii="Candara" w:hAnsi="Candara"/>
                <w:bCs/>
                <w:sz w:val="22"/>
                <w:szCs w:val="22"/>
                <w:lang w:eastAsia="fr-CA"/>
              </w:rPr>
            </w:pPr>
            <w:r w:rsidRPr="006E0B8B">
              <w:rPr>
                <w:rFonts w:ascii="Candara" w:hAnsi="Candara"/>
                <w:bCs/>
                <w:sz w:val="22"/>
                <w:szCs w:val="22"/>
                <w:lang w:eastAsia="fr-CA"/>
              </w:rPr>
              <w:t>Etudes de quelques instruments d'optique (lunette astronomique, télescope, loupe, microscope….).</w:t>
            </w:r>
          </w:p>
          <w:p w:rsidR="006E0B8B" w:rsidRPr="006E0B8B" w:rsidRDefault="006E0B8B" w:rsidP="006E0B8B">
            <w:pPr>
              <w:pStyle w:val="Paragraphedeliste"/>
              <w:bidi w:val="0"/>
              <w:ind w:left="595"/>
              <w:rPr>
                <w:rFonts w:ascii="Candara" w:hAnsi="Candara"/>
                <w:bCs/>
                <w:sz w:val="22"/>
                <w:szCs w:val="22"/>
                <w:lang w:eastAsia="fr-CA"/>
              </w:rPr>
            </w:pPr>
          </w:p>
        </w:tc>
      </w:tr>
    </w:tbl>
    <w:p w:rsidR="00AA06E7" w:rsidRPr="006E0B8B" w:rsidRDefault="00AA06E7" w:rsidP="00AA06E7">
      <w:pPr>
        <w:bidi w:val="0"/>
        <w:spacing w:after="120" w:line="240" w:lineRule="exact"/>
        <w:rPr>
          <w:rFonts w:ascii="Candara" w:hAnsi="Candara" w:cs="Times New (W1)"/>
          <w:b/>
          <w:bCs/>
          <w:smallCaps/>
          <w:color w:val="000080"/>
          <w:sz w:val="22"/>
          <w:szCs w:val="22"/>
          <w:lang w:eastAsia="fr-CA"/>
        </w:rPr>
      </w:pPr>
    </w:p>
    <w:p w:rsidR="00AA06E7" w:rsidRPr="006E0B8B" w:rsidRDefault="00AA06E7" w:rsidP="00553CA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553CA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A06E7" w:rsidRPr="006E0B8B" w:rsidTr="00726313">
        <w:trPr>
          <w:trHeight w:val="989"/>
        </w:trPr>
        <w:tc>
          <w:tcPr>
            <w:tcW w:w="5000" w:type="pct"/>
          </w:tcPr>
          <w:p w:rsidR="00AA06E7" w:rsidRPr="006E0B8B" w:rsidRDefault="00AA06E7" w:rsidP="0096403E">
            <w:pPr>
              <w:pStyle w:val="Corpsdetexte"/>
              <w:rPr>
                <w:rFonts w:ascii="Candara" w:hAnsi="Candara"/>
                <w:sz w:val="22"/>
                <w:szCs w:val="22"/>
              </w:rPr>
            </w:pPr>
          </w:p>
        </w:tc>
      </w:tr>
    </w:tbl>
    <w:p w:rsidR="00AA06E7" w:rsidRPr="006E0B8B" w:rsidRDefault="00AA06E7" w:rsidP="00AA06E7">
      <w:pPr>
        <w:bidi w:val="0"/>
        <w:rPr>
          <w:rFonts w:ascii="Candara" w:hAnsi="Candara"/>
          <w:b/>
          <w:sz w:val="22"/>
          <w:szCs w:val="22"/>
          <w:lang w:eastAsia="fr-CA"/>
        </w:rPr>
      </w:pPr>
    </w:p>
    <w:p w:rsidR="00AA06E7" w:rsidRPr="006E0B8B" w:rsidRDefault="00AA06E7" w:rsidP="00AA06E7">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A06E7" w:rsidRPr="006E0B8B" w:rsidTr="00726313">
        <w:trPr>
          <w:trHeight w:val="720"/>
        </w:trPr>
        <w:tc>
          <w:tcPr>
            <w:tcW w:w="5000" w:type="pct"/>
          </w:tcPr>
          <w:p w:rsidR="00AA06E7" w:rsidRPr="006E0B8B" w:rsidRDefault="00AA06E7" w:rsidP="0096403E">
            <w:pPr>
              <w:pStyle w:val="Corpsdetexte"/>
              <w:rPr>
                <w:rFonts w:ascii="Candara" w:hAnsi="Candara"/>
                <w:sz w:val="22"/>
                <w:szCs w:val="22"/>
              </w:rPr>
            </w:pPr>
          </w:p>
        </w:tc>
      </w:tr>
    </w:tbl>
    <w:p w:rsidR="00AA06E7" w:rsidRPr="006E0B8B" w:rsidRDefault="00AA06E7" w:rsidP="00AA06E7">
      <w:pPr>
        <w:bidi w:val="0"/>
        <w:rPr>
          <w:rFonts w:ascii="Candara" w:hAnsi="Candara"/>
          <w:sz w:val="22"/>
          <w:szCs w:val="22"/>
        </w:rPr>
      </w:pPr>
    </w:p>
    <w:p w:rsidR="000320E3" w:rsidRDefault="00313C67" w:rsidP="000320E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0320E3" w:rsidRDefault="000320E3" w:rsidP="000320E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A873ED">
            <w:pPr>
              <w:pStyle w:val="Corpsdetexte"/>
              <w:numPr>
                <w:ilvl w:val="0"/>
                <w:numId w:val="96"/>
              </w:numPr>
              <w:overflowPunct w:val="0"/>
              <w:ind w:left="454" w:right="0" w:hanging="340"/>
              <w:jc w:val="left"/>
            </w:pPr>
            <w:r>
              <w:rPr>
                <w:rFonts w:asciiTheme="majorHAnsi" w:hAnsiTheme="majorHAnsi"/>
                <w:b/>
                <w:bCs w:val="0"/>
                <w:sz w:val="22"/>
                <w:szCs w:val="22"/>
              </w:rPr>
              <w:t>Examen de fin de semestre</w:t>
            </w:r>
          </w:p>
          <w:p w:rsidR="000320E3" w:rsidRDefault="000320E3" w:rsidP="00A873ED">
            <w:pPr>
              <w:pStyle w:val="Corpsdetexte"/>
              <w:numPr>
                <w:ilvl w:val="0"/>
                <w:numId w:val="96"/>
              </w:numPr>
              <w:overflowPunct w:val="0"/>
              <w:ind w:left="454"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0320E3" w:rsidRDefault="000320E3" w:rsidP="000320E3">
      <w:pPr>
        <w:spacing w:before="240" w:after="120" w:line="240" w:lineRule="exact"/>
        <w:jc w:val="right"/>
      </w:pPr>
      <w:r>
        <w:rPr>
          <w:rFonts w:asciiTheme="majorHAnsi" w:hAnsiTheme="majorHAnsi"/>
          <w:b/>
          <w:bCs/>
          <w:sz w:val="22"/>
          <w:szCs w:val="22"/>
        </w:rPr>
        <w:t xml:space="preserve">2.2. Note du module </w:t>
      </w:r>
    </w:p>
    <w:p w:rsidR="000320E3" w:rsidRDefault="00313C67" w:rsidP="000320E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Default="000320E3" w:rsidP="000320E3">
            <w:pPr>
              <w:pStyle w:val="Corpsdetexte"/>
              <w:jc w:val="left"/>
            </w:pPr>
            <w:r>
              <w:rPr>
                <w:rFonts w:asciiTheme="majorHAnsi" w:hAnsiTheme="majorHAnsi"/>
                <w:b/>
                <w:bCs w:val="0"/>
                <w:sz w:val="22"/>
                <w:szCs w:val="22"/>
              </w:rPr>
              <w:t>Examen de fin de semestre : 50%</w:t>
            </w:r>
          </w:p>
          <w:p w:rsidR="000320E3" w:rsidRDefault="000320E3" w:rsidP="000320E3">
            <w:pPr>
              <w:pStyle w:val="Corpsdetexte"/>
              <w:jc w:val="left"/>
              <w:rPr>
                <w:rFonts w:asciiTheme="majorHAnsi" w:hAnsiTheme="majorHAnsi"/>
                <w:b/>
                <w:sz w:val="22"/>
                <w:szCs w:val="22"/>
              </w:rPr>
            </w:pPr>
            <w:r>
              <w:rPr>
                <w:rFonts w:asciiTheme="majorHAnsi" w:hAnsiTheme="majorHAnsi"/>
                <w:b/>
                <w:bCs w:val="0"/>
                <w:sz w:val="22"/>
                <w:szCs w:val="22"/>
              </w:rPr>
              <w:t>Contrôles continus et TP : 50%</w:t>
            </w:r>
          </w:p>
        </w:tc>
      </w:tr>
    </w:tbl>
    <w:p w:rsidR="000320E3" w:rsidRDefault="000320E3" w:rsidP="000320E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pStyle w:val="Corpsdetexte"/>
              <w:jc w:val="left"/>
            </w:pPr>
            <w:r>
              <w:t xml:space="preserve">Un module est acquis soit par validation soit par compensation : </w:t>
            </w:r>
          </w:p>
          <w:p w:rsidR="000320E3" w:rsidRDefault="000320E3" w:rsidP="00A873ED">
            <w:pPr>
              <w:pStyle w:val="Corpsdetexte"/>
              <w:numPr>
                <w:ilvl w:val="0"/>
                <w:numId w:val="95"/>
              </w:numPr>
              <w:overflowPunct w:val="0"/>
              <w:jc w:val="left"/>
            </w:pPr>
            <w:r>
              <w:t>Un module est validé si sa note est supérieure ou égale à 10 sur 20</w:t>
            </w:r>
          </w:p>
          <w:p w:rsidR="000320E3" w:rsidRDefault="000320E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0320E3" w:rsidRDefault="000320E3" w:rsidP="000320E3">
      <w:pPr>
        <w:jc w:val="right"/>
        <w:rPr>
          <w:rFonts w:asciiTheme="majorHAnsi" w:hAnsiTheme="majorHAnsi"/>
          <w:b/>
          <w:sz w:val="20"/>
          <w:szCs w:val="20"/>
          <w:lang w:eastAsia="fr-CA"/>
        </w:rPr>
      </w:pPr>
    </w:p>
    <w:p w:rsidR="000320E3" w:rsidRDefault="000320E3" w:rsidP="00553CA1">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1362"/>
        <w:gridCol w:w="1531"/>
        <w:gridCol w:w="2410"/>
        <w:gridCol w:w="2461"/>
      </w:tblGrid>
      <w:tr w:rsidR="000320E3" w:rsidTr="002E42AF">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rPr>
                <w:rFonts w:asciiTheme="majorHAnsi" w:hAnsiTheme="majorHAnsi"/>
                <w:bCs/>
                <w:i/>
                <w:iCs/>
                <w:sz w:val="20"/>
                <w:szCs w:val="20"/>
              </w:rPr>
            </w:pPr>
          </w:p>
        </w:tc>
        <w:tc>
          <w:tcPr>
            <w:tcW w:w="128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Grade</w:t>
            </w:r>
          </w:p>
        </w:tc>
        <w:tc>
          <w:tcPr>
            <w:tcW w:w="144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Spécialité</w:t>
            </w:r>
          </w:p>
        </w:tc>
        <w:tc>
          <w:tcPr>
            <w:tcW w:w="227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Etablissement</w:t>
            </w:r>
          </w:p>
        </w:tc>
        <w:tc>
          <w:tcPr>
            <w:tcW w:w="2319"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Nature d’intervention</w:t>
            </w:r>
          </w:p>
        </w:tc>
      </w:tr>
      <w:tr w:rsidR="000320E3" w:rsidTr="002E42AF">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pPr>
            <w:r>
              <w:rPr>
                <w:rFonts w:asciiTheme="majorHAnsi" w:hAnsiTheme="majorHAnsi"/>
                <w:b/>
                <w:sz w:val="20"/>
                <w:szCs w:val="20"/>
                <w:lang w:eastAsia="fr-CA"/>
              </w:rPr>
              <w:t xml:space="preserve">Coordonnateur : </w:t>
            </w:r>
          </w:p>
        </w:tc>
        <w:tc>
          <w:tcPr>
            <w:tcW w:w="1284"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1443"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271"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319"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360" w:lineRule="auto"/>
              <w:jc w:val="right"/>
            </w:pPr>
          </w:p>
        </w:tc>
      </w:tr>
      <w:tr w:rsidR="000320E3" w:rsidTr="002E42AF">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0320E3" w:rsidRDefault="000320E3" w:rsidP="000320E3">
            <w:pPr>
              <w:spacing w:line="360" w:lineRule="auto"/>
              <w:jc w:val="right"/>
            </w:pPr>
            <w:r>
              <w:rPr>
                <w:rFonts w:asciiTheme="majorHAnsi" w:hAnsiTheme="majorHAnsi"/>
                <w:b/>
                <w:sz w:val="20"/>
                <w:szCs w:val="20"/>
                <w:lang w:eastAsia="fr-CA"/>
              </w:rPr>
              <w:t>Intervenants :</w:t>
            </w:r>
          </w:p>
          <w:p w:rsidR="000320E3" w:rsidRDefault="000320E3" w:rsidP="000320E3">
            <w:pPr>
              <w:spacing w:line="360" w:lineRule="auto"/>
              <w:jc w:val="right"/>
              <w:rPr>
                <w:rFonts w:asciiTheme="majorHAnsi" w:hAnsiTheme="majorHAnsi"/>
                <w:b/>
                <w:sz w:val="20"/>
                <w:szCs w:val="20"/>
                <w:lang w:eastAsia="fr-CA"/>
              </w:rPr>
            </w:pPr>
          </w:p>
        </w:tc>
        <w:tc>
          <w:tcPr>
            <w:tcW w:w="128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144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27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319"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Default="000320E3" w:rsidP="000320E3">
            <w:pPr>
              <w:spacing w:line="360" w:lineRule="auto"/>
              <w:jc w:val="right"/>
            </w:pPr>
          </w:p>
        </w:tc>
      </w:tr>
    </w:tbl>
    <w:p w:rsidR="000320E3" w:rsidRDefault="000320E3" w:rsidP="000320E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320E3" w:rsidTr="00553CA1">
        <w:trPr>
          <w:trHeight w:val="1339"/>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320E3" w:rsidRDefault="000320E3" w:rsidP="000320E3">
            <w:pPr>
              <w:pStyle w:val="Corpsdetexte"/>
              <w:jc w:val="left"/>
              <w:rPr>
                <w:rFonts w:asciiTheme="majorHAnsi" w:hAnsiTheme="majorHAnsi"/>
                <w:sz w:val="20"/>
                <w:szCs w:val="20"/>
              </w:rPr>
            </w:pPr>
          </w:p>
        </w:tc>
      </w:tr>
    </w:tbl>
    <w:p w:rsidR="00473B16" w:rsidRPr="006E0B8B" w:rsidRDefault="00473B16" w:rsidP="000320E3">
      <w:pPr>
        <w:bidi w:val="0"/>
        <w:jc w:val="both"/>
        <w:rPr>
          <w:rFonts w:ascii="Candara" w:hAnsi="Candara"/>
          <w:b/>
          <w:bCs/>
          <w:sz w:val="22"/>
          <w:szCs w:val="22"/>
        </w:rPr>
      </w:pPr>
      <w:r w:rsidRPr="006E0B8B">
        <w:rPr>
          <w:rFonts w:ascii="Candara" w:hAnsi="Candara"/>
          <w:b/>
          <w:bCs/>
          <w:sz w:val="22"/>
          <w:szCs w:val="22"/>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73B16" w:rsidRPr="006E0B8B" w:rsidTr="004E3F67">
        <w:trPr>
          <w:trHeight w:val="935"/>
          <w:jc w:val="center"/>
        </w:trPr>
        <w:tc>
          <w:tcPr>
            <w:tcW w:w="5000" w:type="pct"/>
            <w:shd w:val="clear" w:color="auto" w:fill="FFFFFF"/>
          </w:tcPr>
          <w:p w:rsidR="00473B16" w:rsidRPr="006E0B8B" w:rsidRDefault="00473B16" w:rsidP="00693411">
            <w:pPr>
              <w:bidi w:val="0"/>
              <w:jc w:val="center"/>
              <w:rPr>
                <w:rFonts w:ascii="Candara" w:hAnsi="Candara"/>
                <w:b/>
                <w:color w:val="17365D"/>
                <w:sz w:val="40"/>
                <w:szCs w:val="40"/>
                <w:lang w:eastAsia="fr-CA"/>
              </w:rPr>
            </w:pPr>
            <w:r w:rsidRPr="006E0B8B">
              <w:rPr>
                <w:rFonts w:ascii="Candara" w:hAnsi="Candara"/>
                <w:b/>
                <w:color w:val="17365D"/>
                <w:sz w:val="40"/>
                <w:szCs w:val="40"/>
                <w:lang w:eastAsia="fr-CA"/>
              </w:rPr>
              <w:t>DESCRIPTIF DU MODULE</w:t>
            </w:r>
            <w:r w:rsidR="004747B8" w:rsidRPr="006E0B8B">
              <w:rPr>
                <w:rFonts w:ascii="Candara" w:hAnsi="Candara"/>
                <w:b/>
                <w:color w:val="17365D"/>
                <w:sz w:val="40"/>
                <w:szCs w:val="40"/>
                <w:lang w:eastAsia="fr-CA"/>
              </w:rPr>
              <w:t xml:space="preserve"> M13</w:t>
            </w:r>
          </w:p>
          <w:p w:rsidR="00473B16" w:rsidRPr="006E0B8B" w:rsidRDefault="00473B16" w:rsidP="004E3F67">
            <w:pPr>
              <w:bidi w:val="0"/>
              <w:spacing w:line="240" w:lineRule="exact"/>
              <w:rPr>
                <w:rFonts w:ascii="Candara" w:hAnsi="Candara"/>
                <w:color w:val="17365D"/>
                <w:sz w:val="22"/>
                <w:szCs w:val="22"/>
              </w:rPr>
            </w:pPr>
          </w:p>
        </w:tc>
      </w:tr>
    </w:tbl>
    <w:p w:rsidR="00473B16" w:rsidRPr="006E0B8B" w:rsidRDefault="00473B16" w:rsidP="00693411">
      <w:pPr>
        <w:bidi w:val="0"/>
        <w:rPr>
          <w:rFonts w:ascii="Candara" w:hAnsi="Candara"/>
          <w:b/>
          <w:sz w:val="22"/>
          <w:szCs w:val="22"/>
          <w:lang w:eastAsia="fr-CA"/>
        </w:rPr>
      </w:pPr>
    </w:p>
    <w:p w:rsidR="00473B16" w:rsidRPr="006E0B8B" w:rsidRDefault="00473B16" w:rsidP="00693411">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3B16" w:rsidRPr="006E0B8B" w:rsidTr="004E3F67">
        <w:trPr>
          <w:trHeight w:val="464"/>
        </w:trPr>
        <w:tc>
          <w:tcPr>
            <w:tcW w:w="2339" w:type="pct"/>
            <w:vAlign w:val="center"/>
          </w:tcPr>
          <w:p w:rsidR="00473B16" w:rsidRPr="006E0B8B" w:rsidRDefault="00473B16" w:rsidP="008C70B1">
            <w:pPr>
              <w:bidi w:val="0"/>
              <w:rPr>
                <w:rFonts w:ascii="Candara" w:hAnsi="Candara"/>
                <w:b/>
                <w:bCs/>
              </w:rPr>
            </w:pPr>
            <w:r w:rsidRPr="006E0B8B">
              <w:rPr>
                <w:rFonts w:ascii="Candara" w:hAnsi="Candara"/>
                <w:b/>
                <w:bCs/>
              </w:rPr>
              <w:t>N° d’ordre du module</w:t>
            </w:r>
          </w:p>
        </w:tc>
        <w:tc>
          <w:tcPr>
            <w:tcW w:w="2661" w:type="pct"/>
          </w:tcPr>
          <w:p w:rsidR="00473B16" w:rsidRPr="006E0B8B" w:rsidRDefault="00473B16" w:rsidP="008C70B1">
            <w:pPr>
              <w:bidi w:val="0"/>
              <w:rPr>
                <w:rFonts w:ascii="Candara" w:hAnsi="Candara"/>
                <w:caps/>
                <w:lang w:eastAsia="fr-CA"/>
              </w:rPr>
            </w:pPr>
            <w:r w:rsidRPr="006E0B8B">
              <w:rPr>
                <w:rFonts w:ascii="Candara" w:hAnsi="Candara"/>
              </w:rPr>
              <w:t>M13 </w:t>
            </w:r>
          </w:p>
        </w:tc>
      </w:tr>
      <w:tr w:rsidR="00473B16" w:rsidRPr="006E0B8B" w:rsidTr="004E3F67">
        <w:trPr>
          <w:trHeight w:val="464"/>
        </w:trPr>
        <w:tc>
          <w:tcPr>
            <w:tcW w:w="2339" w:type="pct"/>
            <w:vAlign w:val="center"/>
          </w:tcPr>
          <w:p w:rsidR="00473B16" w:rsidRPr="006E0B8B" w:rsidRDefault="00473B16" w:rsidP="008C70B1">
            <w:pPr>
              <w:bidi w:val="0"/>
              <w:rPr>
                <w:rFonts w:ascii="Candara" w:hAnsi="Candara"/>
                <w:b/>
                <w:bCs/>
              </w:rPr>
            </w:pPr>
            <w:r w:rsidRPr="006E0B8B">
              <w:rPr>
                <w:rFonts w:ascii="Candara" w:hAnsi="Candara"/>
                <w:b/>
                <w:bCs/>
              </w:rPr>
              <w:t>Intitulé du module</w:t>
            </w:r>
          </w:p>
        </w:tc>
        <w:tc>
          <w:tcPr>
            <w:tcW w:w="2661" w:type="pct"/>
          </w:tcPr>
          <w:p w:rsidR="00473B16" w:rsidRPr="006E0B8B" w:rsidRDefault="00655C95" w:rsidP="00655C95">
            <w:pPr>
              <w:bidi w:val="0"/>
              <w:rPr>
                <w:rFonts w:ascii="Candara" w:hAnsi="Candara"/>
              </w:rPr>
            </w:pPr>
            <w:r w:rsidRPr="006E0B8B">
              <w:rPr>
                <w:rFonts w:ascii="Candara" w:hAnsi="Candara"/>
              </w:rPr>
              <w:t>Informatique 2 : Algorithmes et programmation</w:t>
            </w:r>
          </w:p>
        </w:tc>
      </w:tr>
      <w:tr w:rsidR="00473B16" w:rsidRPr="006E0B8B" w:rsidTr="004E3F67">
        <w:tc>
          <w:tcPr>
            <w:tcW w:w="2339" w:type="pct"/>
            <w:vAlign w:val="center"/>
          </w:tcPr>
          <w:p w:rsidR="00473B16" w:rsidRPr="006E0B8B" w:rsidRDefault="00473B16" w:rsidP="005F3D24">
            <w:pPr>
              <w:bidi w:val="0"/>
              <w:rPr>
                <w:rFonts w:ascii="Candara" w:hAnsi="Candara"/>
                <w:b/>
                <w:bCs/>
              </w:rPr>
            </w:pPr>
            <w:r w:rsidRPr="006E0B8B">
              <w:rPr>
                <w:rFonts w:ascii="Candara" w:hAnsi="Candara"/>
                <w:b/>
                <w:bCs/>
              </w:rPr>
              <w:t xml:space="preserve">Nature du module </w:t>
            </w:r>
          </w:p>
        </w:tc>
        <w:tc>
          <w:tcPr>
            <w:tcW w:w="2661" w:type="pct"/>
          </w:tcPr>
          <w:p w:rsidR="00473B16" w:rsidRPr="006E0B8B" w:rsidRDefault="005F3D24" w:rsidP="008C70B1">
            <w:pPr>
              <w:bidi w:val="0"/>
              <w:rPr>
                <w:rFonts w:ascii="Candara" w:hAnsi="Candara"/>
                <w:caps/>
                <w:lang w:eastAsia="fr-CA"/>
              </w:rPr>
            </w:pPr>
            <w:r w:rsidRPr="006E0B8B">
              <w:rPr>
                <w:rFonts w:ascii="Candara" w:hAnsi="Candara"/>
                <w:lang w:eastAsia="fr-CA"/>
              </w:rPr>
              <w:t>Disciplinaire</w:t>
            </w:r>
          </w:p>
        </w:tc>
      </w:tr>
      <w:tr w:rsidR="00473B16" w:rsidRPr="006E0B8B" w:rsidTr="004E3F67">
        <w:trPr>
          <w:trHeight w:val="591"/>
        </w:trPr>
        <w:tc>
          <w:tcPr>
            <w:tcW w:w="2339" w:type="pct"/>
            <w:vAlign w:val="center"/>
          </w:tcPr>
          <w:p w:rsidR="00473B16" w:rsidRPr="006E0B8B" w:rsidRDefault="00473B16" w:rsidP="008C70B1">
            <w:pPr>
              <w:bidi w:val="0"/>
              <w:rPr>
                <w:rFonts w:ascii="Candara" w:hAnsi="Candara"/>
                <w:b/>
                <w:bCs/>
              </w:rPr>
            </w:pPr>
            <w:r w:rsidRPr="006E0B8B">
              <w:rPr>
                <w:rFonts w:ascii="Candara" w:hAnsi="Candara"/>
                <w:b/>
                <w:bCs/>
              </w:rPr>
              <w:t>Semestre d’appartenance du module</w:t>
            </w:r>
          </w:p>
        </w:tc>
        <w:tc>
          <w:tcPr>
            <w:tcW w:w="2661" w:type="pct"/>
          </w:tcPr>
          <w:p w:rsidR="00473B16" w:rsidRPr="006E0B8B" w:rsidRDefault="00473B16" w:rsidP="008C70B1">
            <w:pPr>
              <w:bidi w:val="0"/>
              <w:rPr>
                <w:rFonts w:ascii="Candara" w:hAnsi="Candara"/>
                <w:caps/>
                <w:lang w:eastAsia="fr-CA"/>
              </w:rPr>
            </w:pPr>
            <w:r w:rsidRPr="006E0B8B">
              <w:rPr>
                <w:rFonts w:ascii="Candara" w:hAnsi="Candara"/>
                <w:caps/>
                <w:lang w:eastAsia="fr-CA"/>
              </w:rPr>
              <w:t>s2</w:t>
            </w:r>
          </w:p>
        </w:tc>
      </w:tr>
      <w:tr w:rsidR="00473B16" w:rsidRPr="006E0B8B" w:rsidTr="004E3F67">
        <w:trPr>
          <w:trHeight w:val="557"/>
        </w:trPr>
        <w:tc>
          <w:tcPr>
            <w:tcW w:w="2339" w:type="pct"/>
            <w:vAlign w:val="center"/>
          </w:tcPr>
          <w:p w:rsidR="00473B16" w:rsidRPr="006E0B8B" w:rsidRDefault="00473B16" w:rsidP="008C70B1">
            <w:pPr>
              <w:bidi w:val="0"/>
              <w:rPr>
                <w:rFonts w:ascii="Candara" w:hAnsi="Candara"/>
                <w:b/>
                <w:bCs/>
                <w:caps/>
                <w:lang w:eastAsia="fr-CA"/>
              </w:rPr>
            </w:pPr>
            <w:r w:rsidRPr="006E0B8B">
              <w:rPr>
                <w:rFonts w:ascii="Candara" w:hAnsi="Candara"/>
                <w:b/>
                <w:bCs/>
              </w:rPr>
              <w:t>Etablissement dont relève le module</w:t>
            </w:r>
          </w:p>
        </w:tc>
        <w:tc>
          <w:tcPr>
            <w:tcW w:w="2661" w:type="pct"/>
          </w:tcPr>
          <w:p w:rsidR="00473B16" w:rsidRPr="006E0B8B" w:rsidRDefault="00473B16" w:rsidP="008C70B1">
            <w:pPr>
              <w:bidi w:val="0"/>
              <w:rPr>
                <w:rFonts w:ascii="Candara" w:hAnsi="Candara"/>
                <w:caps/>
                <w:lang w:eastAsia="fr-CA"/>
              </w:rPr>
            </w:pPr>
          </w:p>
        </w:tc>
      </w:tr>
    </w:tbl>
    <w:p w:rsidR="004E3F67" w:rsidRDefault="004E3F67" w:rsidP="00693411">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0320E3" w:rsidRDefault="000320E3" w:rsidP="000320E3">
      <w:pPr>
        <w:bidi w:val="0"/>
        <w:spacing w:after="120" w:line="360" w:lineRule="auto"/>
        <w:rPr>
          <w:rFonts w:ascii="Candara" w:hAnsi="Candara"/>
          <w:b/>
          <w:sz w:val="22"/>
          <w:szCs w:val="22"/>
          <w:lang w:eastAsia="fr-CA"/>
        </w:rPr>
      </w:pPr>
    </w:p>
    <w:p w:rsidR="00396AE6" w:rsidRPr="006E0B8B" w:rsidRDefault="00396AE6" w:rsidP="00396AE6">
      <w:pPr>
        <w:bidi w:val="0"/>
        <w:spacing w:after="12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396AE6" w:rsidRPr="006E0B8B" w:rsidRDefault="00396AE6" w:rsidP="00D55225">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D55225">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p w:rsidR="00396AE6" w:rsidRPr="006E0B8B" w:rsidRDefault="00396AE6" w:rsidP="00396AE6">
      <w:pPr>
        <w:bidi w:val="0"/>
        <w:rPr>
          <w:rFonts w:ascii="Candara" w:hAnsi="Candara" w:cs="Times New (W1)"/>
          <w:b/>
          <w:bCs/>
          <w:smallCaps/>
          <w:color w:val="17365D" w:themeColor="text2" w:themeShade="BF"/>
          <w:sz w:val="22"/>
          <w:szCs w:val="22"/>
          <w:lang w:eastAsia="fr-CA"/>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396AE6" w:rsidRPr="006E0B8B" w:rsidTr="008F0773">
        <w:trPr>
          <w:trHeight w:val="796"/>
        </w:trPr>
        <w:tc>
          <w:tcPr>
            <w:tcW w:w="5000" w:type="pct"/>
          </w:tcPr>
          <w:p w:rsidR="00D55225" w:rsidRPr="00854C6E" w:rsidRDefault="00D55225" w:rsidP="00D55225">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D55225" w:rsidRPr="004C5A72" w:rsidRDefault="00D55225" w:rsidP="00BC5F2D">
            <w:pPr>
              <w:pStyle w:val="Corpsdetexte"/>
              <w:rPr>
                <w:rFonts w:ascii="Candara" w:hAnsi="Candara"/>
                <w:sz w:val="22"/>
                <w:szCs w:val="22"/>
                <w:highlight w:val="yellow"/>
              </w:rPr>
            </w:pPr>
            <w:r w:rsidRPr="00854C6E">
              <w:rPr>
                <w:rFonts w:ascii="Candara" w:hAnsi="Candara"/>
              </w:rPr>
              <w:t>Au terme du module ‘</w:t>
            </w:r>
            <w:r w:rsidRPr="006E0B8B">
              <w:rPr>
                <w:rFonts w:ascii="Candara" w:hAnsi="Candara"/>
              </w:rPr>
              <w:t>Informatique 2 : Algorithmes et programmation</w:t>
            </w:r>
            <w:r w:rsidRPr="00854C6E">
              <w:rPr>
                <w:rFonts w:ascii="Candara" w:hAnsi="Candara"/>
              </w:rPr>
              <w:t xml:space="preserve">’’, les étudiants s’approprient les savoirs et savoir-faire relatifs </w:t>
            </w:r>
            <w:r w:rsidR="004C5A72">
              <w:rPr>
                <w:rFonts w:ascii="Candara" w:hAnsi="Candara"/>
              </w:rPr>
              <w:t xml:space="preserve">à la </w:t>
            </w:r>
            <w:r w:rsidR="004C5A72" w:rsidRPr="00C64000">
              <w:rPr>
                <w:rFonts w:ascii="Candara" w:hAnsi="Candara"/>
              </w:rPr>
              <w:t>r</w:t>
            </w:r>
            <w:r w:rsidR="004C5A72" w:rsidRPr="00C64000">
              <w:rPr>
                <w:rFonts w:ascii="Candara" w:hAnsi="Candara"/>
                <w:sz w:val="22"/>
                <w:szCs w:val="22"/>
              </w:rPr>
              <w:t xml:space="preserve">ésolution des problèmes « comme » une machine, à l’explicitation de son raisonnement, à la formalisation de son raisonnement, à la conception (et l’écriture) des </w:t>
            </w:r>
            <w:r w:rsidR="00553CA1" w:rsidRPr="00C64000">
              <w:rPr>
                <w:rFonts w:ascii="Candara" w:hAnsi="Candara"/>
                <w:sz w:val="22"/>
                <w:szCs w:val="22"/>
              </w:rPr>
              <w:t>algorithmes</w:t>
            </w:r>
            <w:r w:rsidR="00553CA1" w:rsidRPr="004C5A72">
              <w:rPr>
                <w:rFonts w:ascii="Candara" w:hAnsi="Candara"/>
              </w:rPr>
              <w:t xml:space="preserve"> et</w:t>
            </w:r>
            <w:r w:rsidRPr="004C5A72">
              <w:rPr>
                <w:rFonts w:ascii="Candara" w:hAnsi="Candara"/>
              </w:rPr>
              <w:t xml:space="preserve"> seront en mesure de les réinvestir pour créer et partager des documents numériques et pour réaliser des mini projets </w:t>
            </w:r>
            <w:r w:rsidR="00553CA1" w:rsidRPr="004C5A72">
              <w:rPr>
                <w:rFonts w:ascii="Candara" w:hAnsi="Candara"/>
              </w:rPr>
              <w:t>appliqués aux</w:t>
            </w:r>
            <w:r w:rsidRPr="004C5A72">
              <w:rPr>
                <w:rFonts w:ascii="Candara" w:hAnsi="Candara"/>
              </w:rPr>
              <w:t xml:space="preserve"> Mathématiques.</w:t>
            </w:r>
          </w:p>
          <w:p w:rsidR="00396AE6" w:rsidRPr="006E0B8B" w:rsidRDefault="00D55225" w:rsidP="00D55225">
            <w:pPr>
              <w:pStyle w:val="Corpsdetexte"/>
              <w:rPr>
                <w:rFonts w:ascii="Candara" w:hAnsi="Candara"/>
                <w:sz w:val="22"/>
                <w:szCs w:val="22"/>
              </w:rPr>
            </w:pPr>
            <w:r w:rsidRPr="00854C6E">
              <w:rPr>
                <w:rFonts w:ascii="Candara" w:hAnsi="Candara" w:cs="Times New (W1)"/>
                <w:b/>
                <w:smallCaps/>
                <w:color w:val="17365D"/>
              </w:rPr>
              <w:t>Objectifs</w:t>
            </w:r>
            <w:r>
              <w:rPr>
                <w:rFonts w:ascii="Candara" w:hAnsi="Candara" w:cs="Times New (W1)"/>
                <w:b/>
                <w:bCs w:val="0"/>
                <w:smallCaps/>
                <w:color w:val="17365D"/>
              </w:rPr>
              <w:t xml:space="preserve"> du module</w:t>
            </w:r>
          </w:p>
          <w:p w:rsidR="00672273" w:rsidRPr="00672273" w:rsidRDefault="00672273" w:rsidP="00A873ED">
            <w:pPr>
              <w:pStyle w:val="Corpsdetexte"/>
              <w:numPr>
                <w:ilvl w:val="0"/>
                <w:numId w:val="58"/>
              </w:numPr>
              <w:rPr>
                <w:rFonts w:ascii="Candara" w:hAnsi="Candara"/>
                <w:sz w:val="22"/>
                <w:szCs w:val="22"/>
              </w:rPr>
            </w:pPr>
            <w:r w:rsidRPr="00672273">
              <w:rPr>
                <w:rFonts w:ascii="Candara" w:hAnsi="Candara"/>
                <w:sz w:val="22"/>
                <w:szCs w:val="22"/>
              </w:rPr>
              <w:t>Résoudre des problèmes « comme » une machine</w:t>
            </w:r>
          </w:p>
          <w:p w:rsidR="00672273" w:rsidRPr="00672273" w:rsidRDefault="00672273" w:rsidP="00A873ED">
            <w:pPr>
              <w:pStyle w:val="Corpsdetexte"/>
              <w:numPr>
                <w:ilvl w:val="0"/>
                <w:numId w:val="58"/>
              </w:numPr>
              <w:rPr>
                <w:rFonts w:ascii="Candara" w:hAnsi="Candara"/>
                <w:sz w:val="22"/>
                <w:szCs w:val="22"/>
              </w:rPr>
            </w:pPr>
            <w:r w:rsidRPr="00672273">
              <w:rPr>
                <w:rFonts w:ascii="Candara" w:hAnsi="Candara"/>
                <w:sz w:val="22"/>
                <w:szCs w:val="22"/>
              </w:rPr>
              <w:t>Savoir expliciter son raisonnement</w:t>
            </w:r>
          </w:p>
          <w:p w:rsidR="00672273" w:rsidRPr="00672273" w:rsidRDefault="00672273" w:rsidP="00A873ED">
            <w:pPr>
              <w:pStyle w:val="Corpsdetexte"/>
              <w:numPr>
                <w:ilvl w:val="0"/>
                <w:numId w:val="58"/>
              </w:numPr>
              <w:rPr>
                <w:rFonts w:ascii="Candara" w:hAnsi="Candara"/>
                <w:sz w:val="22"/>
                <w:szCs w:val="22"/>
              </w:rPr>
            </w:pPr>
            <w:r w:rsidRPr="00672273">
              <w:rPr>
                <w:rFonts w:ascii="Candara" w:hAnsi="Candara"/>
                <w:sz w:val="22"/>
                <w:szCs w:val="22"/>
              </w:rPr>
              <w:t>Savoir formaliser son raisonnement</w:t>
            </w:r>
          </w:p>
          <w:p w:rsidR="00396AE6" w:rsidRPr="00672273" w:rsidRDefault="00672273" w:rsidP="00A873ED">
            <w:pPr>
              <w:pStyle w:val="Corpsdetexte"/>
              <w:numPr>
                <w:ilvl w:val="0"/>
                <w:numId w:val="58"/>
              </w:numPr>
              <w:rPr>
                <w:rFonts w:ascii="Candara" w:hAnsi="Candara"/>
                <w:sz w:val="22"/>
                <w:szCs w:val="22"/>
                <w:u w:val="single"/>
              </w:rPr>
            </w:pPr>
            <w:r w:rsidRPr="00672273">
              <w:rPr>
                <w:rFonts w:ascii="Candara" w:hAnsi="Candara"/>
                <w:sz w:val="22"/>
                <w:szCs w:val="22"/>
              </w:rPr>
              <w:t>Concevoir (et écrire) des algorithmes : Séquence d’instructions qui décrit comment résoudre un problème particulier</w:t>
            </w:r>
          </w:p>
        </w:tc>
      </w:tr>
    </w:tbl>
    <w:p w:rsidR="00396AE6" w:rsidRPr="006E0B8B" w:rsidRDefault="00396AE6" w:rsidP="00396AE6">
      <w:pPr>
        <w:bidi w:val="0"/>
        <w:rPr>
          <w:rFonts w:ascii="Candara" w:hAnsi="Candara"/>
          <w:b/>
          <w:sz w:val="22"/>
          <w:szCs w:val="22"/>
          <w:lang w:eastAsia="fr-CA"/>
        </w:rPr>
      </w:pPr>
    </w:p>
    <w:p w:rsidR="00396AE6" w:rsidRPr="006E0B8B" w:rsidRDefault="00396AE6" w:rsidP="00396AE6">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396AE6" w:rsidRPr="006E0B8B" w:rsidRDefault="00396AE6" w:rsidP="00396AE6">
      <w:pPr>
        <w:bidi w:val="0"/>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396AE6" w:rsidRPr="006E0B8B" w:rsidTr="008F0773">
        <w:trPr>
          <w:trHeight w:val="588"/>
        </w:trPr>
        <w:tc>
          <w:tcPr>
            <w:tcW w:w="5000" w:type="pct"/>
          </w:tcPr>
          <w:p w:rsidR="00396AE6" w:rsidRPr="006E0B8B" w:rsidRDefault="00396AE6" w:rsidP="00D456BC">
            <w:pPr>
              <w:bidi w:val="0"/>
              <w:rPr>
                <w:rFonts w:ascii="Candara" w:hAnsi="Candara"/>
                <w:b/>
                <w:sz w:val="22"/>
                <w:szCs w:val="22"/>
                <w:lang w:eastAsia="fr-CA"/>
              </w:rPr>
            </w:pPr>
          </w:p>
          <w:p w:rsidR="00396AE6" w:rsidRPr="006E0B8B" w:rsidRDefault="00396AE6" w:rsidP="00D456BC">
            <w:pPr>
              <w:bidi w:val="0"/>
              <w:rPr>
                <w:rFonts w:ascii="Candara" w:hAnsi="Candara"/>
                <w:bCs/>
                <w:sz w:val="22"/>
                <w:szCs w:val="22"/>
                <w:lang w:eastAsia="fr-CA"/>
              </w:rPr>
            </w:pPr>
            <w:r w:rsidRPr="006E0B8B">
              <w:rPr>
                <w:rFonts w:ascii="Candara" w:hAnsi="Candara"/>
                <w:bCs/>
                <w:sz w:val="22"/>
                <w:szCs w:val="22"/>
                <w:lang w:eastAsia="fr-CA"/>
              </w:rPr>
              <w:t>Avoir des connaissances de base en informatique générale est recommandé.</w:t>
            </w:r>
          </w:p>
          <w:p w:rsidR="00396AE6" w:rsidRPr="006E0B8B" w:rsidRDefault="00396AE6" w:rsidP="00D456BC">
            <w:pPr>
              <w:bidi w:val="0"/>
              <w:rPr>
                <w:rFonts w:ascii="Candara" w:hAnsi="Candara"/>
                <w:b/>
                <w:sz w:val="22"/>
                <w:szCs w:val="22"/>
                <w:lang w:eastAsia="fr-CA"/>
              </w:rPr>
            </w:pPr>
          </w:p>
        </w:tc>
      </w:tr>
    </w:tbl>
    <w:p w:rsidR="00396AE6" w:rsidRPr="006E0B8B" w:rsidRDefault="00396AE6" w:rsidP="00396AE6">
      <w:pPr>
        <w:bidi w:val="0"/>
        <w:rPr>
          <w:rFonts w:ascii="Candara" w:hAnsi="Candara" w:cs="Times New (W1)"/>
          <w:b/>
          <w:bCs/>
          <w:smallCaps/>
          <w:color w:val="000080"/>
          <w:sz w:val="22"/>
          <w:szCs w:val="22"/>
          <w:lang w:eastAsia="fr-CA"/>
        </w:rPr>
      </w:pPr>
    </w:p>
    <w:p w:rsidR="00553CA1" w:rsidRDefault="00396AE6" w:rsidP="00553CA1">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553CA1">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1134"/>
        <w:gridCol w:w="1276"/>
        <w:gridCol w:w="2249"/>
        <w:gridCol w:w="850"/>
      </w:tblGrid>
      <w:tr w:rsidR="00396AE6" w:rsidRPr="006E0B8B" w:rsidTr="00553CA1">
        <w:tc>
          <w:tcPr>
            <w:tcW w:w="2287" w:type="dxa"/>
            <w:vMerge w:val="restart"/>
            <w:vAlign w:val="center"/>
          </w:tcPr>
          <w:p w:rsidR="00396AE6" w:rsidRPr="006E0B8B" w:rsidRDefault="00396AE6" w:rsidP="00D456BC">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352" w:type="dxa"/>
            <w:gridSpan w:val="7"/>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396AE6" w:rsidRPr="006E0B8B" w:rsidTr="00553CA1">
        <w:tc>
          <w:tcPr>
            <w:tcW w:w="2287" w:type="dxa"/>
            <w:vMerge/>
            <w:vAlign w:val="center"/>
          </w:tcPr>
          <w:p w:rsidR="00396AE6" w:rsidRPr="006E0B8B" w:rsidRDefault="00396AE6" w:rsidP="00D456BC">
            <w:pPr>
              <w:bidi w:val="0"/>
              <w:spacing w:line="360" w:lineRule="auto"/>
              <w:rPr>
                <w:rFonts w:ascii="Candara" w:hAnsi="Candara"/>
                <w:b/>
                <w:bCs/>
                <w:sz w:val="22"/>
                <w:szCs w:val="22"/>
              </w:rPr>
            </w:pPr>
          </w:p>
        </w:tc>
        <w:tc>
          <w:tcPr>
            <w:tcW w:w="709" w:type="dxa"/>
            <w:vAlign w:val="center"/>
          </w:tcPr>
          <w:p w:rsidR="00396AE6" w:rsidRPr="006E0B8B" w:rsidRDefault="00396AE6" w:rsidP="00D456BC">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396AE6" w:rsidRPr="006E0B8B" w:rsidRDefault="00396AE6" w:rsidP="00D456BC">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396AE6" w:rsidRPr="006E0B8B" w:rsidRDefault="00396AE6" w:rsidP="00553CA1">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1276" w:type="dxa"/>
            <w:vAlign w:val="center"/>
          </w:tcPr>
          <w:p w:rsidR="00396AE6" w:rsidRPr="006E0B8B" w:rsidRDefault="00396AE6" w:rsidP="00654D2F">
            <w:pPr>
              <w:bidi w:val="0"/>
              <w:jc w:val="center"/>
              <w:rPr>
                <w:rFonts w:ascii="Candara" w:hAnsi="Candara"/>
                <w:b/>
                <w:bCs/>
                <w:sz w:val="22"/>
                <w:szCs w:val="22"/>
              </w:rPr>
            </w:pPr>
            <w:r w:rsidRPr="006E0B8B">
              <w:rPr>
                <w:rFonts w:ascii="Candara" w:hAnsi="Candara"/>
                <w:b/>
                <w:bCs/>
                <w:sz w:val="22"/>
                <w:szCs w:val="22"/>
              </w:rPr>
              <w:t>Travail personnel</w:t>
            </w:r>
          </w:p>
        </w:tc>
        <w:tc>
          <w:tcPr>
            <w:tcW w:w="2249" w:type="dxa"/>
            <w:vAlign w:val="center"/>
          </w:tcPr>
          <w:p w:rsidR="00396AE6" w:rsidRPr="006E0B8B" w:rsidRDefault="00553CA1" w:rsidP="00654D2F">
            <w:pPr>
              <w:bidi w:val="0"/>
              <w:jc w:val="center"/>
              <w:rPr>
                <w:rFonts w:ascii="Candara" w:hAnsi="Candara"/>
                <w:b/>
                <w:bCs/>
                <w:sz w:val="22"/>
                <w:szCs w:val="22"/>
              </w:rPr>
            </w:pPr>
            <w:r w:rsidRPr="00553CA1">
              <w:rPr>
                <w:rFonts w:ascii="Candara" w:hAnsi="Candara"/>
                <w:b/>
                <w:bCs/>
                <w:sz w:val="22"/>
                <w:szCs w:val="22"/>
              </w:rPr>
              <w:t>Evaluation (évaluation des connaissances et examen final)</w:t>
            </w:r>
          </w:p>
        </w:tc>
        <w:tc>
          <w:tcPr>
            <w:tcW w:w="850" w:type="dxa"/>
            <w:vAlign w:val="center"/>
          </w:tcPr>
          <w:p w:rsidR="00396AE6" w:rsidRPr="006E0B8B" w:rsidRDefault="00396AE6" w:rsidP="00D456BC">
            <w:pPr>
              <w:bidi w:val="0"/>
              <w:jc w:val="center"/>
              <w:rPr>
                <w:rFonts w:ascii="Candara" w:hAnsi="Candara"/>
                <w:b/>
                <w:bCs/>
                <w:sz w:val="22"/>
                <w:szCs w:val="22"/>
              </w:rPr>
            </w:pPr>
            <w:r w:rsidRPr="006E0B8B">
              <w:rPr>
                <w:rFonts w:ascii="Candara" w:hAnsi="Candara"/>
                <w:b/>
                <w:bCs/>
                <w:sz w:val="22"/>
                <w:szCs w:val="22"/>
              </w:rPr>
              <w:t>VH global</w:t>
            </w:r>
          </w:p>
        </w:tc>
      </w:tr>
      <w:tr w:rsidR="00396AE6" w:rsidRPr="006E0B8B" w:rsidTr="00553CA1">
        <w:tc>
          <w:tcPr>
            <w:tcW w:w="2287" w:type="dxa"/>
          </w:tcPr>
          <w:p w:rsidR="00396AE6" w:rsidRPr="006E0B8B" w:rsidRDefault="00396AE6" w:rsidP="00D456BC">
            <w:pPr>
              <w:bidi w:val="0"/>
              <w:spacing w:line="360" w:lineRule="auto"/>
              <w:rPr>
                <w:rFonts w:ascii="Candara" w:hAnsi="Candara"/>
                <w:sz w:val="22"/>
                <w:szCs w:val="22"/>
              </w:rPr>
            </w:pPr>
            <w:r w:rsidRPr="006E0B8B">
              <w:rPr>
                <w:rFonts w:ascii="Candara" w:hAnsi="Candara"/>
                <w:sz w:val="22"/>
                <w:szCs w:val="22"/>
              </w:rPr>
              <w:t>Algorithmique</w:t>
            </w:r>
          </w:p>
        </w:tc>
        <w:tc>
          <w:tcPr>
            <w:tcW w:w="709"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12</w:t>
            </w:r>
          </w:p>
        </w:tc>
        <w:tc>
          <w:tcPr>
            <w:tcW w:w="567"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7</w:t>
            </w:r>
          </w:p>
        </w:tc>
        <w:tc>
          <w:tcPr>
            <w:tcW w:w="567" w:type="dxa"/>
            <w:vAlign w:val="center"/>
          </w:tcPr>
          <w:p w:rsidR="00396AE6" w:rsidRPr="006E0B8B" w:rsidRDefault="00396AE6" w:rsidP="00D456BC">
            <w:pPr>
              <w:bidi w:val="0"/>
              <w:spacing w:line="360" w:lineRule="auto"/>
              <w:jc w:val="center"/>
              <w:rPr>
                <w:rFonts w:ascii="Candara" w:hAnsi="Candara"/>
                <w:b/>
                <w:bCs/>
                <w:sz w:val="22"/>
                <w:szCs w:val="22"/>
              </w:rPr>
            </w:pPr>
          </w:p>
        </w:tc>
        <w:tc>
          <w:tcPr>
            <w:tcW w:w="1134" w:type="dxa"/>
            <w:vAlign w:val="center"/>
          </w:tcPr>
          <w:p w:rsidR="00396AE6" w:rsidRPr="006E0B8B" w:rsidRDefault="00396AE6" w:rsidP="00D456BC">
            <w:pPr>
              <w:bidi w:val="0"/>
              <w:spacing w:line="360" w:lineRule="auto"/>
              <w:jc w:val="center"/>
              <w:rPr>
                <w:rFonts w:ascii="Candara" w:hAnsi="Candara"/>
                <w:b/>
                <w:bCs/>
                <w:sz w:val="22"/>
                <w:szCs w:val="22"/>
              </w:rPr>
            </w:pPr>
          </w:p>
        </w:tc>
        <w:tc>
          <w:tcPr>
            <w:tcW w:w="1276" w:type="dxa"/>
            <w:vAlign w:val="center"/>
          </w:tcPr>
          <w:p w:rsidR="00396AE6" w:rsidRPr="006E0B8B" w:rsidRDefault="00396AE6" w:rsidP="00D456BC">
            <w:pPr>
              <w:bidi w:val="0"/>
              <w:spacing w:line="360" w:lineRule="auto"/>
              <w:jc w:val="center"/>
              <w:rPr>
                <w:rFonts w:ascii="Candara" w:hAnsi="Candara"/>
                <w:b/>
                <w:bCs/>
                <w:sz w:val="22"/>
                <w:szCs w:val="22"/>
              </w:rPr>
            </w:pPr>
          </w:p>
        </w:tc>
        <w:tc>
          <w:tcPr>
            <w:tcW w:w="2249"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2</w:t>
            </w:r>
          </w:p>
        </w:tc>
        <w:tc>
          <w:tcPr>
            <w:tcW w:w="850"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21</w:t>
            </w:r>
          </w:p>
        </w:tc>
      </w:tr>
      <w:tr w:rsidR="00396AE6" w:rsidRPr="006E0B8B" w:rsidTr="00553CA1">
        <w:tc>
          <w:tcPr>
            <w:tcW w:w="2287" w:type="dxa"/>
          </w:tcPr>
          <w:p w:rsidR="00396AE6" w:rsidRPr="006E0B8B" w:rsidRDefault="00396AE6" w:rsidP="00D456BC">
            <w:pPr>
              <w:bidi w:val="0"/>
              <w:spacing w:line="360" w:lineRule="auto"/>
              <w:rPr>
                <w:rFonts w:ascii="Candara" w:hAnsi="Candara"/>
                <w:sz w:val="22"/>
                <w:szCs w:val="22"/>
              </w:rPr>
            </w:pPr>
            <w:r w:rsidRPr="006E0B8B">
              <w:rPr>
                <w:rFonts w:ascii="Candara" w:hAnsi="Candara"/>
                <w:sz w:val="22"/>
                <w:szCs w:val="22"/>
              </w:rPr>
              <w:t>Programmation C</w:t>
            </w:r>
          </w:p>
        </w:tc>
        <w:tc>
          <w:tcPr>
            <w:tcW w:w="709"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12</w:t>
            </w:r>
          </w:p>
        </w:tc>
        <w:tc>
          <w:tcPr>
            <w:tcW w:w="567"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7</w:t>
            </w:r>
          </w:p>
        </w:tc>
        <w:tc>
          <w:tcPr>
            <w:tcW w:w="567" w:type="dxa"/>
            <w:vAlign w:val="center"/>
          </w:tcPr>
          <w:p w:rsidR="00396AE6"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8</w:t>
            </w:r>
          </w:p>
        </w:tc>
        <w:tc>
          <w:tcPr>
            <w:tcW w:w="1134" w:type="dxa"/>
            <w:vAlign w:val="center"/>
          </w:tcPr>
          <w:p w:rsidR="00396AE6" w:rsidRPr="006E0B8B" w:rsidRDefault="00396AE6" w:rsidP="00D456BC">
            <w:pPr>
              <w:bidi w:val="0"/>
              <w:spacing w:line="360" w:lineRule="auto"/>
              <w:jc w:val="center"/>
              <w:rPr>
                <w:rFonts w:ascii="Candara" w:hAnsi="Candara"/>
                <w:b/>
                <w:bCs/>
                <w:sz w:val="22"/>
                <w:szCs w:val="22"/>
              </w:rPr>
            </w:pPr>
          </w:p>
        </w:tc>
        <w:tc>
          <w:tcPr>
            <w:tcW w:w="1276" w:type="dxa"/>
            <w:vAlign w:val="center"/>
          </w:tcPr>
          <w:p w:rsidR="00396AE6" w:rsidRPr="006E0B8B" w:rsidRDefault="00396AE6" w:rsidP="00D456BC">
            <w:pPr>
              <w:bidi w:val="0"/>
              <w:spacing w:line="360" w:lineRule="auto"/>
              <w:jc w:val="center"/>
              <w:rPr>
                <w:rFonts w:ascii="Candara" w:hAnsi="Candara"/>
                <w:b/>
                <w:bCs/>
                <w:sz w:val="22"/>
                <w:szCs w:val="22"/>
              </w:rPr>
            </w:pPr>
          </w:p>
        </w:tc>
        <w:tc>
          <w:tcPr>
            <w:tcW w:w="2249"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2</w:t>
            </w:r>
          </w:p>
        </w:tc>
        <w:tc>
          <w:tcPr>
            <w:tcW w:w="850" w:type="dxa"/>
            <w:vAlign w:val="center"/>
          </w:tcPr>
          <w:p w:rsidR="00396AE6" w:rsidRPr="006E0B8B" w:rsidRDefault="00396AE6" w:rsidP="00D456BC">
            <w:pPr>
              <w:bidi w:val="0"/>
              <w:spacing w:line="360" w:lineRule="auto"/>
              <w:jc w:val="center"/>
              <w:rPr>
                <w:rFonts w:ascii="Candara" w:hAnsi="Candara"/>
                <w:b/>
                <w:bCs/>
                <w:sz w:val="22"/>
                <w:szCs w:val="22"/>
              </w:rPr>
            </w:pPr>
            <w:r w:rsidRPr="006E0B8B">
              <w:rPr>
                <w:rFonts w:ascii="Candara" w:hAnsi="Candara"/>
                <w:b/>
                <w:bCs/>
                <w:sz w:val="22"/>
                <w:szCs w:val="22"/>
              </w:rPr>
              <w:t>29</w:t>
            </w:r>
          </w:p>
        </w:tc>
      </w:tr>
      <w:tr w:rsidR="006E0B8B" w:rsidRPr="006E0B8B" w:rsidTr="00553CA1">
        <w:tc>
          <w:tcPr>
            <w:tcW w:w="2287" w:type="dxa"/>
          </w:tcPr>
          <w:p w:rsidR="006E0B8B" w:rsidRPr="006E0B8B" w:rsidRDefault="006E0B8B" w:rsidP="00D456BC">
            <w:pPr>
              <w:bidi w:val="0"/>
              <w:spacing w:line="360" w:lineRule="auto"/>
              <w:rPr>
                <w:rFonts w:ascii="Candara" w:hAnsi="Candara"/>
                <w:sz w:val="22"/>
                <w:szCs w:val="22"/>
              </w:rPr>
            </w:pPr>
            <w:r w:rsidRPr="006E0B8B">
              <w:rPr>
                <w:rFonts w:ascii="Candara" w:hAnsi="Candara"/>
                <w:b/>
                <w:bCs/>
                <w:sz w:val="22"/>
                <w:szCs w:val="22"/>
              </w:rPr>
              <w:t>VH global du module</w:t>
            </w:r>
          </w:p>
        </w:tc>
        <w:tc>
          <w:tcPr>
            <w:tcW w:w="709" w:type="dxa"/>
            <w:vAlign w:val="center"/>
          </w:tcPr>
          <w:p w:rsidR="006E0B8B"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24</w:t>
            </w:r>
          </w:p>
        </w:tc>
        <w:tc>
          <w:tcPr>
            <w:tcW w:w="567" w:type="dxa"/>
            <w:vAlign w:val="center"/>
          </w:tcPr>
          <w:p w:rsidR="006E0B8B"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14</w:t>
            </w:r>
          </w:p>
        </w:tc>
        <w:tc>
          <w:tcPr>
            <w:tcW w:w="567" w:type="dxa"/>
            <w:vAlign w:val="center"/>
          </w:tcPr>
          <w:p w:rsidR="006E0B8B"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8</w:t>
            </w:r>
          </w:p>
        </w:tc>
        <w:tc>
          <w:tcPr>
            <w:tcW w:w="1134" w:type="dxa"/>
            <w:vAlign w:val="center"/>
          </w:tcPr>
          <w:p w:rsidR="006E0B8B" w:rsidRPr="006E0B8B" w:rsidRDefault="006E0B8B" w:rsidP="00D456BC">
            <w:pPr>
              <w:bidi w:val="0"/>
              <w:spacing w:line="360" w:lineRule="auto"/>
              <w:jc w:val="center"/>
              <w:rPr>
                <w:rFonts w:ascii="Candara" w:hAnsi="Candara"/>
                <w:b/>
                <w:bCs/>
                <w:sz w:val="22"/>
                <w:szCs w:val="22"/>
              </w:rPr>
            </w:pPr>
          </w:p>
        </w:tc>
        <w:tc>
          <w:tcPr>
            <w:tcW w:w="1276" w:type="dxa"/>
            <w:vAlign w:val="center"/>
          </w:tcPr>
          <w:p w:rsidR="006E0B8B" w:rsidRPr="006E0B8B" w:rsidRDefault="006E0B8B" w:rsidP="00D456BC">
            <w:pPr>
              <w:bidi w:val="0"/>
              <w:spacing w:line="360" w:lineRule="auto"/>
              <w:jc w:val="center"/>
              <w:rPr>
                <w:rFonts w:ascii="Candara" w:hAnsi="Candara"/>
                <w:b/>
                <w:bCs/>
                <w:sz w:val="22"/>
                <w:szCs w:val="22"/>
              </w:rPr>
            </w:pPr>
          </w:p>
        </w:tc>
        <w:tc>
          <w:tcPr>
            <w:tcW w:w="2249" w:type="dxa"/>
            <w:vAlign w:val="center"/>
          </w:tcPr>
          <w:p w:rsidR="006E0B8B"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4</w:t>
            </w:r>
          </w:p>
        </w:tc>
        <w:tc>
          <w:tcPr>
            <w:tcW w:w="850" w:type="dxa"/>
            <w:vAlign w:val="center"/>
          </w:tcPr>
          <w:p w:rsidR="006E0B8B" w:rsidRPr="006E0B8B" w:rsidRDefault="006E0B8B" w:rsidP="00D456BC">
            <w:pPr>
              <w:bidi w:val="0"/>
              <w:spacing w:line="360" w:lineRule="auto"/>
              <w:jc w:val="center"/>
              <w:rPr>
                <w:rFonts w:ascii="Candara" w:hAnsi="Candara"/>
                <w:b/>
                <w:bCs/>
                <w:sz w:val="22"/>
                <w:szCs w:val="22"/>
              </w:rPr>
            </w:pPr>
            <w:r>
              <w:rPr>
                <w:rFonts w:ascii="Candara" w:hAnsi="Candara"/>
                <w:b/>
                <w:bCs/>
                <w:sz w:val="22"/>
                <w:szCs w:val="22"/>
              </w:rPr>
              <w:t>50</w:t>
            </w:r>
          </w:p>
        </w:tc>
      </w:tr>
      <w:tr w:rsidR="00396AE6" w:rsidRPr="006E0B8B" w:rsidTr="00553CA1">
        <w:tc>
          <w:tcPr>
            <w:tcW w:w="2287" w:type="dxa"/>
          </w:tcPr>
          <w:p w:rsidR="00396AE6" w:rsidRPr="006E0B8B" w:rsidRDefault="00396AE6" w:rsidP="00D456BC">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vAlign w:val="center"/>
          </w:tcPr>
          <w:p w:rsidR="00396AE6" w:rsidRPr="006E0B8B" w:rsidRDefault="00396AE6" w:rsidP="006E0B8B">
            <w:pPr>
              <w:bidi w:val="0"/>
              <w:spacing w:line="360" w:lineRule="auto"/>
              <w:jc w:val="center"/>
              <w:rPr>
                <w:rFonts w:ascii="Candara" w:hAnsi="Candara"/>
                <w:b/>
                <w:bCs/>
                <w:sz w:val="22"/>
                <w:szCs w:val="22"/>
              </w:rPr>
            </w:pPr>
            <w:r w:rsidRPr="006E0B8B">
              <w:rPr>
                <w:rFonts w:ascii="Candara" w:hAnsi="Candara"/>
                <w:b/>
                <w:bCs/>
                <w:sz w:val="22"/>
                <w:szCs w:val="22"/>
              </w:rPr>
              <w:t>48</w:t>
            </w:r>
          </w:p>
        </w:tc>
        <w:tc>
          <w:tcPr>
            <w:tcW w:w="567" w:type="dxa"/>
            <w:vAlign w:val="center"/>
          </w:tcPr>
          <w:p w:rsidR="00396AE6" w:rsidRPr="006E0B8B" w:rsidRDefault="00396AE6" w:rsidP="006E0B8B">
            <w:pPr>
              <w:bidi w:val="0"/>
              <w:spacing w:line="360" w:lineRule="auto"/>
              <w:jc w:val="center"/>
              <w:rPr>
                <w:rFonts w:ascii="Candara" w:hAnsi="Candara"/>
                <w:b/>
                <w:bCs/>
                <w:sz w:val="22"/>
                <w:szCs w:val="22"/>
              </w:rPr>
            </w:pPr>
            <w:r w:rsidRPr="006E0B8B">
              <w:rPr>
                <w:rFonts w:ascii="Candara" w:hAnsi="Candara"/>
                <w:b/>
                <w:bCs/>
                <w:sz w:val="22"/>
                <w:szCs w:val="22"/>
              </w:rPr>
              <w:t>28</w:t>
            </w:r>
          </w:p>
        </w:tc>
        <w:tc>
          <w:tcPr>
            <w:tcW w:w="567" w:type="dxa"/>
            <w:vAlign w:val="center"/>
          </w:tcPr>
          <w:p w:rsidR="00396AE6"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16</w:t>
            </w:r>
          </w:p>
        </w:tc>
        <w:tc>
          <w:tcPr>
            <w:tcW w:w="1134" w:type="dxa"/>
            <w:vAlign w:val="center"/>
          </w:tcPr>
          <w:p w:rsidR="00396AE6" w:rsidRPr="006E0B8B" w:rsidRDefault="00396AE6" w:rsidP="00D456BC">
            <w:pPr>
              <w:bidi w:val="0"/>
              <w:spacing w:line="360" w:lineRule="auto"/>
              <w:jc w:val="center"/>
              <w:rPr>
                <w:rFonts w:ascii="Candara" w:hAnsi="Candara"/>
                <w:b/>
                <w:bCs/>
                <w:sz w:val="22"/>
                <w:szCs w:val="22"/>
              </w:rPr>
            </w:pPr>
          </w:p>
        </w:tc>
        <w:tc>
          <w:tcPr>
            <w:tcW w:w="1276" w:type="dxa"/>
            <w:vAlign w:val="center"/>
          </w:tcPr>
          <w:p w:rsidR="00396AE6" w:rsidRPr="006E0B8B" w:rsidRDefault="00396AE6" w:rsidP="00D456BC">
            <w:pPr>
              <w:bidi w:val="0"/>
              <w:spacing w:line="360" w:lineRule="auto"/>
              <w:jc w:val="center"/>
              <w:rPr>
                <w:rFonts w:ascii="Candara" w:hAnsi="Candara"/>
                <w:b/>
                <w:bCs/>
                <w:sz w:val="22"/>
                <w:szCs w:val="22"/>
              </w:rPr>
            </w:pPr>
          </w:p>
        </w:tc>
        <w:tc>
          <w:tcPr>
            <w:tcW w:w="2249" w:type="dxa"/>
            <w:vAlign w:val="center"/>
          </w:tcPr>
          <w:p w:rsidR="00396AE6" w:rsidRPr="006E0B8B" w:rsidRDefault="006E0B8B" w:rsidP="006E0B8B">
            <w:pPr>
              <w:bidi w:val="0"/>
              <w:spacing w:line="360" w:lineRule="auto"/>
              <w:jc w:val="center"/>
              <w:rPr>
                <w:rFonts w:ascii="Candara" w:hAnsi="Candara"/>
                <w:b/>
                <w:bCs/>
                <w:sz w:val="22"/>
                <w:szCs w:val="22"/>
              </w:rPr>
            </w:pPr>
            <w:r>
              <w:rPr>
                <w:rFonts w:ascii="Candara" w:hAnsi="Candara"/>
                <w:b/>
                <w:bCs/>
                <w:sz w:val="22"/>
                <w:szCs w:val="22"/>
              </w:rPr>
              <w:t>8</w:t>
            </w:r>
          </w:p>
        </w:tc>
        <w:tc>
          <w:tcPr>
            <w:tcW w:w="850" w:type="dxa"/>
            <w:vAlign w:val="center"/>
          </w:tcPr>
          <w:p w:rsidR="00396AE6" w:rsidRPr="006E0B8B" w:rsidRDefault="00396AE6" w:rsidP="006E0B8B">
            <w:pPr>
              <w:bidi w:val="0"/>
              <w:spacing w:line="360" w:lineRule="auto"/>
              <w:jc w:val="center"/>
              <w:rPr>
                <w:rFonts w:ascii="Candara" w:hAnsi="Candara"/>
                <w:b/>
                <w:bCs/>
                <w:sz w:val="22"/>
                <w:szCs w:val="22"/>
              </w:rPr>
            </w:pPr>
            <w:r w:rsidRPr="006E0B8B">
              <w:rPr>
                <w:rFonts w:ascii="Candara" w:hAnsi="Candara"/>
                <w:b/>
                <w:bCs/>
                <w:sz w:val="22"/>
                <w:szCs w:val="22"/>
              </w:rPr>
              <w:t>100</w:t>
            </w:r>
          </w:p>
        </w:tc>
      </w:tr>
    </w:tbl>
    <w:p w:rsidR="00553CA1" w:rsidRDefault="00553CA1" w:rsidP="00396AE6">
      <w:pPr>
        <w:bidi w:val="0"/>
        <w:rPr>
          <w:rFonts w:ascii="Candara" w:hAnsi="Candara" w:cs="Times New (W1)"/>
          <w:b/>
          <w:bCs/>
          <w:smallCaps/>
          <w:color w:val="17365D" w:themeColor="text2" w:themeShade="BF"/>
          <w:sz w:val="22"/>
          <w:szCs w:val="22"/>
          <w:rtl/>
          <w:lang w:eastAsia="fr-CA"/>
        </w:rPr>
      </w:pPr>
    </w:p>
    <w:p w:rsidR="00396AE6" w:rsidRDefault="00396AE6" w:rsidP="00553CA1">
      <w:pPr>
        <w:bidi w:val="0"/>
        <w:rPr>
          <w:rFonts w:ascii="Candara" w:hAnsi="Candara" w:cs="Times New (W1)"/>
          <w:b/>
          <w:bCs/>
          <w:smallCaps/>
          <w:color w:val="17365D" w:themeColor="text2" w:themeShade="BF"/>
          <w:sz w:val="22"/>
          <w:szCs w:val="22"/>
          <w:rtl/>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553CA1" w:rsidRPr="00C41829" w:rsidRDefault="00553CA1" w:rsidP="00553CA1">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53CA1" w:rsidRPr="0084116E" w:rsidRDefault="00553CA1" w:rsidP="00553CA1">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553CA1" w:rsidRPr="006E0B8B" w:rsidRDefault="00553CA1" w:rsidP="00553CA1">
      <w:pPr>
        <w:bidi w:val="0"/>
        <w:rPr>
          <w:rFonts w:ascii="Candara" w:hAnsi="Candara" w:cs="Times New (W1)"/>
          <w:b/>
          <w:bCs/>
          <w:smallCaps/>
          <w:color w:val="17365D" w:themeColor="text2" w:themeShade="BF"/>
          <w:sz w:val="22"/>
          <w:szCs w:val="22"/>
          <w:lang w:eastAsia="fr-CA"/>
        </w:rPr>
      </w:pPr>
    </w:p>
    <w:p w:rsidR="00396AE6" w:rsidRPr="006E0B8B" w:rsidRDefault="00396AE6" w:rsidP="00396AE6">
      <w:pPr>
        <w:bidi w:val="0"/>
        <w:ind w:left="360"/>
        <w:jc w:val="both"/>
        <w:rPr>
          <w:rFonts w:ascii="Candara" w:hAnsi="Candara"/>
          <w:i/>
          <w:i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6AE6" w:rsidRPr="006E0B8B" w:rsidTr="00D456BC">
        <w:trPr>
          <w:trHeight w:val="2071"/>
        </w:trPr>
        <w:tc>
          <w:tcPr>
            <w:tcW w:w="5000" w:type="pct"/>
          </w:tcPr>
          <w:p w:rsidR="00C60F0D" w:rsidRDefault="00C60F0D" w:rsidP="00D456BC">
            <w:pPr>
              <w:pStyle w:val="Corpsdetexte"/>
              <w:rPr>
                <w:rFonts w:ascii="Candara" w:hAnsi="Candara"/>
                <w:sz w:val="22"/>
                <w:szCs w:val="22"/>
              </w:rPr>
            </w:pPr>
          </w:p>
          <w:p w:rsidR="00215172" w:rsidRPr="00215172" w:rsidRDefault="00215172" w:rsidP="00A873ED">
            <w:pPr>
              <w:pStyle w:val="Corpsdetexte"/>
              <w:numPr>
                <w:ilvl w:val="0"/>
                <w:numId w:val="65"/>
              </w:numPr>
              <w:rPr>
                <w:rFonts w:ascii="Candara" w:hAnsi="Candara"/>
                <w:sz w:val="22"/>
                <w:szCs w:val="22"/>
                <w:u w:val="single"/>
              </w:rPr>
            </w:pPr>
            <w:r w:rsidRPr="00215172">
              <w:rPr>
                <w:rFonts w:ascii="Candara" w:hAnsi="Candara"/>
                <w:sz w:val="22"/>
                <w:szCs w:val="22"/>
                <w:u w:val="single"/>
              </w:rPr>
              <w:t>Introduction à l’algorithmique :</w:t>
            </w:r>
          </w:p>
          <w:p w:rsidR="00215172" w:rsidRPr="00215172" w:rsidRDefault="00215172" w:rsidP="00215172">
            <w:pPr>
              <w:pStyle w:val="Corpsdetexte"/>
              <w:ind w:left="214"/>
              <w:rPr>
                <w:rFonts w:ascii="Candara" w:hAnsi="Candara"/>
                <w:sz w:val="22"/>
                <w:szCs w:val="22"/>
              </w:rPr>
            </w:pPr>
            <w:r w:rsidRPr="00215172">
              <w:rPr>
                <w:rFonts w:ascii="Candara" w:hAnsi="Candara"/>
                <w:sz w:val="22"/>
                <w:szCs w:val="22"/>
              </w:rPr>
              <w:t>Notion d’algorithme,Algorithme informatique,Algorithme : exemplePropriétés d’un algorithme</w:t>
            </w:r>
            <w:r>
              <w:rPr>
                <w:rFonts w:ascii="Candara" w:hAnsi="Candara"/>
                <w:sz w:val="22"/>
                <w:szCs w:val="22"/>
              </w:rPr>
              <w:t>.</w:t>
            </w:r>
          </w:p>
          <w:p w:rsidR="00215172" w:rsidRDefault="00215172" w:rsidP="00215172">
            <w:pPr>
              <w:pStyle w:val="Corpsdetexte"/>
              <w:ind w:left="214"/>
              <w:rPr>
                <w:rFonts w:ascii="Candara" w:hAnsi="Candara"/>
                <w:sz w:val="22"/>
                <w:szCs w:val="22"/>
              </w:rPr>
            </w:pPr>
            <w:r w:rsidRPr="00215172">
              <w:rPr>
                <w:rFonts w:ascii="Candara" w:hAnsi="Candara"/>
                <w:sz w:val="22"/>
                <w:szCs w:val="22"/>
              </w:rPr>
              <w:t>Présentation d’un algorithme</w:t>
            </w:r>
            <w:r>
              <w:rPr>
                <w:rFonts w:ascii="Candara" w:hAnsi="Candara"/>
                <w:sz w:val="22"/>
                <w:szCs w:val="22"/>
              </w:rPr>
              <w:t xml:space="preserve">. </w:t>
            </w:r>
          </w:p>
          <w:p w:rsidR="00215172" w:rsidRPr="00215172" w:rsidRDefault="00215172" w:rsidP="00A873ED">
            <w:pPr>
              <w:pStyle w:val="Corpsdetexte"/>
              <w:numPr>
                <w:ilvl w:val="0"/>
                <w:numId w:val="65"/>
              </w:numPr>
              <w:rPr>
                <w:rFonts w:ascii="Candara" w:hAnsi="Candara"/>
                <w:sz w:val="22"/>
                <w:szCs w:val="22"/>
                <w:u w:val="single"/>
              </w:rPr>
            </w:pPr>
            <w:r w:rsidRPr="00215172">
              <w:rPr>
                <w:rFonts w:ascii="Candara" w:hAnsi="Candara"/>
                <w:sz w:val="22"/>
                <w:szCs w:val="22"/>
                <w:u w:val="single"/>
              </w:rPr>
              <w:t>Notion et instructions de base instructions de base :</w:t>
            </w:r>
          </w:p>
          <w:p w:rsidR="00215172" w:rsidRPr="00215172" w:rsidRDefault="00215172" w:rsidP="004D0FA9">
            <w:pPr>
              <w:pStyle w:val="Corpsdetexte"/>
              <w:ind w:left="214"/>
              <w:rPr>
                <w:rFonts w:ascii="Candara" w:hAnsi="Candara"/>
                <w:sz w:val="22"/>
                <w:szCs w:val="22"/>
              </w:rPr>
            </w:pPr>
            <w:r w:rsidRPr="00215172">
              <w:rPr>
                <w:rFonts w:ascii="Candara" w:hAnsi="Candara"/>
                <w:sz w:val="22"/>
                <w:szCs w:val="22"/>
              </w:rPr>
              <w:t>Notion de variable</w:t>
            </w:r>
            <w:r>
              <w:rPr>
                <w:rFonts w:ascii="Candara" w:hAnsi="Candara"/>
                <w:sz w:val="22"/>
                <w:szCs w:val="22"/>
              </w:rPr>
              <w:t xml:space="preserve">. </w:t>
            </w:r>
            <w:r w:rsidRPr="00215172">
              <w:rPr>
                <w:rFonts w:ascii="Candara" w:hAnsi="Candara"/>
                <w:sz w:val="22"/>
                <w:szCs w:val="22"/>
              </w:rPr>
              <w:t>Identificateurs : règles</w:t>
            </w:r>
            <w:r>
              <w:rPr>
                <w:rFonts w:ascii="Candara" w:hAnsi="Candara"/>
                <w:sz w:val="22"/>
                <w:szCs w:val="22"/>
              </w:rPr>
              <w:t xml:space="preserve">. </w:t>
            </w:r>
            <w:r w:rsidRPr="00215172">
              <w:rPr>
                <w:rFonts w:ascii="Candara" w:hAnsi="Candara"/>
                <w:sz w:val="22"/>
                <w:szCs w:val="22"/>
              </w:rPr>
              <w:t>Types des variables</w:t>
            </w:r>
            <w:r>
              <w:rPr>
                <w:rFonts w:ascii="Candara" w:hAnsi="Candara"/>
                <w:sz w:val="22"/>
                <w:szCs w:val="22"/>
              </w:rPr>
              <w:t xml:space="preserve">. </w:t>
            </w:r>
            <w:r w:rsidRPr="00215172">
              <w:rPr>
                <w:rFonts w:ascii="Candara" w:hAnsi="Candara"/>
                <w:sz w:val="22"/>
                <w:szCs w:val="22"/>
              </w:rPr>
              <w:t>Déclarationdes variables</w:t>
            </w:r>
            <w:r>
              <w:rPr>
                <w:rFonts w:ascii="Candara" w:hAnsi="Candara"/>
                <w:sz w:val="22"/>
                <w:szCs w:val="22"/>
              </w:rPr>
              <w:t xml:space="preserve"> .</w:t>
            </w:r>
            <w:r w:rsidRPr="00215172">
              <w:rPr>
                <w:rFonts w:ascii="Candara" w:hAnsi="Candara"/>
                <w:sz w:val="22"/>
                <w:szCs w:val="22"/>
              </w:rPr>
              <w:t>Constante</w:t>
            </w:r>
            <w:r>
              <w:rPr>
                <w:rFonts w:ascii="Candara" w:hAnsi="Candara"/>
                <w:sz w:val="22"/>
                <w:szCs w:val="22"/>
              </w:rPr>
              <w:t xml:space="preserve">. </w:t>
            </w:r>
            <w:r w:rsidRPr="00215172">
              <w:rPr>
                <w:rFonts w:ascii="Candara" w:hAnsi="Candara"/>
                <w:sz w:val="22"/>
                <w:szCs w:val="22"/>
              </w:rPr>
              <w:t>Affectation</w:t>
            </w:r>
            <w:r>
              <w:rPr>
                <w:rFonts w:ascii="Candara" w:hAnsi="Candara"/>
                <w:sz w:val="22"/>
                <w:szCs w:val="22"/>
              </w:rPr>
              <w:t xml:space="preserve">. </w:t>
            </w:r>
            <w:r w:rsidRPr="00215172">
              <w:rPr>
                <w:rFonts w:ascii="Candara" w:hAnsi="Candara"/>
                <w:sz w:val="22"/>
                <w:szCs w:val="22"/>
              </w:rPr>
              <w:t>Syntaxe générale de l’algorithme</w:t>
            </w:r>
            <w:r>
              <w:rPr>
                <w:rFonts w:ascii="Candara" w:hAnsi="Candara"/>
                <w:sz w:val="22"/>
                <w:szCs w:val="22"/>
              </w:rPr>
              <w:t xml:space="preserve">. </w:t>
            </w:r>
            <w:r w:rsidRPr="00215172">
              <w:rPr>
                <w:rFonts w:ascii="Candara" w:hAnsi="Candara"/>
                <w:sz w:val="22"/>
                <w:szCs w:val="22"/>
              </w:rPr>
              <w:t>Séquence des instructions</w:t>
            </w:r>
            <w:r>
              <w:rPr>
                <w:rFonts w:ascii="Candara" w:hAnsi="Candara"/>
                <w:sz w:val="22"/>
                <w:szCs w:val="22"/>
              </w:rPr>
              <w:t xml:space="preserve">. </w:t>
            </w:r>
            <w:r w:rsidRPr="00215172">
              <w:rPr>
                <w:rFonts w:ascii="Candara" w:hAnsi="Candara"/>
                <w:sz w:val="22"/>
                <w:szCs w:val="22"/>
              </w:rPr>
              <w:t>Expressions et opérateurs</w:t>
            </w:r>
            <w:r>
              <w:rPr>
                <w:rFonts w:ascii="Candara" w:hAnsi="Candara"/>
                <w:sz w:val="22"/>
                <w:szCs w:val="22"/>
              </w:rPr>
              <w:t xml:space="preserve">. </w:t>
            </w:r>
            <w:r w:rsidRPr="00215172">
              <w:rPr>
                <w:rFonts w:ascii="Candara" w:hAnsi="Candara"/>
                <w:sz w:val="22"/>
                <w:szCs w:val="22"/>
              </w:rPr>
              <w:t>Priorité des opérateurs</w:t>
            </w:r>
            <w:r>
              <w:rPr>
                <w:rFonts w:ascii="Candara" w:hAnsi="Candara"/>
                <w:sz w:val="22"/>
                <w:szCs w:val="22"/>
              </w:rPr>
              <w:t xml:space="preserve">. </w:t>
            </w:r>
            <w:r w:rsidRPr="00215172">
              <w:rPr>
                <w:rFonts w:ascii="Candara" w:hAnsi="Candara"/>
                <w:sz w:val="22"/>
                <w:szCs w:val="22"/>
              </w:rPr>
              <w:t>Les opérateurs booléens</w:t>
            </w:r>
            <w:r w:rsidR="004D0FA9">
              <w:rPr>
                <w:rFonts w:ascii="Candara" w:hAnsi="Candara"/>
                <w:sz w:val="22"/>
                <w:szCs w:val="22"/>
              </w:rPr>
              <w:t xml:space="preserve">. </w:t>
            </w:r>
            <w:r w:rsidRPr="00215172">
              <w:rPr>
                <w:rFonts w:ascii="Candara" w:hAnsi="Candara"/>
                <w:sz w:val="22"/>
                <w:szCs w:val="22"/>
              </w:rPr>
              <w:t>Les instructions d’entrées et sorties : lecture et écriture</w:t>
            </w:r>
          </w:p>
          <w:p w:rsidR="00215172" w:rsidRPr="004D0FA9" w:rsidRDefault="00215172" w:rsidP="00A873ED">
            <w:pPr>
              <w:pStyle w:val="Corpsdetexte"/>
              <w:numPr>
                <w:ilvl w:val="0"/>
                <w:numId w:val="65"/>
              </w:numPr>
              <w:rPr>
                <w:rFonts w:ascii="Candara" w:hAnsi="Candara"/>
                <w:sz w:val="22"/>
                <w:szCs w:val="22"/>
                <w:u w:val="single"/>
              </w:rPr>
            </w:pPr>
            <w:r w:rsidRPr="004D0FA9">
              <w:rPr>
                <w:rFonts w:ascii="Candara" w:hAnsi="Candara"/>
                <w:sz w:val="22"/>
                <w:szCs w:val="22"/>
                <w:u w:val="single"/>
              </w:rPr>
              <w:t>Structures de contrôle: conditionnelles, répétitives.</w:t>
            </w:r>
          </w:p>
          <w:p w:rsidR="00215172" w:rsidRPr="00215172" w:rsidRDefault="00215172" w:rsidP="004D0FA9">
            <w:pPr>
              <w:pStyle w:val="Corpsdetexte"/>
              <w:ind w:left="214"/>
              <w:rPr>
                <w:rFonts w:ascii="Candara" w:hAnsi="Candara"/>
                <w:sz w:val="22"/>
                <w:szCs w:val="22"/>
              </w:rPr>
            </w:pPr>
            <w:r w:rsidRPr="00215172">
              <w:rPr>
                <w:rFonts w:ascii="Candara" w:hAnsi="Candara"/>
                <w:sz w:val="22"/>
                <w:szCs w:val="22"/>
              </w:rPr>
              <w:t>Définition</w:t>
            </w:r>
            <w:r w:rsidR="004D0FA9">
              <w:rPr>
                <w:rFonts w:ascii="Candara" w:hAnsi="Candara"/>
                <w:sz w:val="22"/>
                <w:szCs w:val="22"/>
              </w:rPr>
              <w:t xml:space="preserve">. Instruction si …Alors…Sinon. </w:t>
            </w:r>
            <w:r w:rsidRPr="00215172">
              <w:rPr>
                <w:rFonts w:ascii="Candara" w:hAnsi="Candara"/>
                <w:sz w:val="22"/>
                <w:szCs w:val="22"/>
              </w:rPr>
              <w:t>Conditions composées</w:t>
            </w:r>
            <w:r w:rsidR="004D0FA9">
              <w:rPr>
                <w:rFonts w:ascii="Candara" w:hAnsi="Candara"/>
                <w:sz w:val="22"/>
                <w:szCs w:val="22"/>
              </w:rPr>
              <w:t xml:space="preserve">. </w:t>
            </w:r>
            <w:r w:rsidRPr="00215172">
              <w:rPr>
                <w:rFonts w:ascii="Candara" w:hAnsi="Candara"/>
                <w:sz w:val="22"/>
                <w:szCs w:val="22"/>
              </w:rPr>
              <w:t>Tests imbriqués</w:t>
            </w:r>
            <w:r w:rsidR="004D0FA9">
              <w:rPr>
                <w:rFonts w:ascii="Candara" w:hAnsi="Candara"/>
                <w:sz w:val="22"/>
                <w:szCs w:val="22"/>
              </w:rPr>
              <w:t>. L’</w:t>
            </w:r>
            <w:r w:rsidRPr="00215172">
              <w:rPr>
                <w:rFonts w:ascii="Candara" w:hAnsi="Candara"/>
                <w:sz w:val="22"/>
                <w:szCs w:val="22"/>
              </w:rPr>
              <w:t>instruction cas</w:t>
            </w:r>
            <w:r w:rsidR="004D0FA9">
              <w:rPr>
                <w:rFonts w:ascii="Candara" w:hAnsi="Candara"/>
                <w:sz w:val="22"/>
                <w:szCs w:val="22"/>
              </w:rPr>
              <w:t xml:space="preserve">. </w:t>
            </w:r>
            <w:r w:rsidRPr="00215172">
              <w:rPr>
                <w:rFonts w:ascii="Candara" w:hAnsi="Candara"/>
                <w:sz w:val="22"/>
                <w:szCs w:val="22"/>
              </w:rPr>
              <w:t>Instructions itératives : les boucles</w:t>
            </w:r>
            <w:r w:rsidR="004D0FA9">
              <w:rPr>
                <w:rFonts w:ascii="Candara" w:hAnsi="Candara"/>
                <w:sz w:val="22"/>
                <w:szCs w:val="22"/>
              </w:rPr>
              <w:t xml:space="preserve">. </w:t>
            </w:r>
            <w:r w:rsidRPr="00215172">
              <w:rPr>
                <w:rFonts w:ascii="Candara" w:hAnsi="Candara"/>
                <w:sz w:val="22"/>
                <w:szCs w:val="22"/>
              </w:rPr>
              <w:t>Les boucles Tant que</w:t>
            </w:r>
            <w:r w:rsidR="004D0FA9">
              <w:rPr>
                <w:rFonts w:ascii="Candara" w:hAnsi="Candara"/>
                <w:sz w:val="22"/>
                <w:szCs w:val="22"/>
              </w:rPr>
              <w:t xml:space="preserve">. </w:t>
            </w:r>
            <w:r w:rsidRPr="00215172">
              <w:rPr>
                <w:rFonts w:ascii="Candara" w:hAnsi="Candara"/>
                <w:sz w:val="22"/>
                <w:szCs w:val="22"/>
              </w:rPr>
              <w:t>Les boucles Répéter … jusqu’à …</w:t>
            </w:r>
          </w:p>
          <w:p w:rsidR="004D0FA9" w:rsidRDefault="00215172" w:rsidP="004D0FA9">
            <w:pPr>
              <w:pStyle w:val="Corpsdetexte"/>
              <w:ind w:left="214"/>
              <w:rPr>
                <w:rFonts w:ascii="Candara" w:hAnsi="Candara"/>
                <w:sz w:val="22"/>
                <w:szCs w:val="22"/>
              </w:rPr>
            </w:pPr>
            <w:r w:rsidRPr="00215172">
              <w:rPr>
                <w:rFonts w:ascii="Candara" w:hAnsi="Candara"/>
                <w:sz w:val="22"/>
                <w:szCs w:val="22"/>
              </w:rPr>
              <w:t>Les boucles Pour</w:t>
            </w:r>
            <w:r w:rsidR="004D0FA9">
              <w:rPr>
                <w:rFonts w:ascii="Candara" w:hAnsi="Candara"/>
                <w:sz w:val="22"/>
                <w:szCs w:val="22"/>
              </w:rPr>
              <w:t xml:space="preserve">. </w:t>
            </w:r>
            <w:r w:rsidRPr="00215172">
              <w:rPr>
                <w:rFonts w:ascii="Candara" w:hAnsi="Candara"/>
                <w:sz w:val="22"/>
                <w:szCs w:val="22"/>
              </w:rPr>
              <w:t>Lien entre Pour et TantQue</w:t>
            </w:r>
            <w:r w:rsidR="004D0FA9">
              <w:rPr>
                <w:rFonts w:ascii="Candara" w:hAnsi="Candara"/>
                <w:sz w:val="22"/>
                <w:szCs w:val="22"/>
              </w:rPr>
              <w:t>. Choix d’</w:t>
            </w:r>
            <w:r w:rsidRPr="00215172">
              <w:rPr>
                <w:rFonts w:ascii="Candara" w:hAnsi="Candara"/>
                <w:sz w:val="22"/>
                <w:szCs w:val="22"/>
              </w:rPr>
              <w:t>un type de boucle</w:t>
            </w:r>
            <w:r w:rsidR="004D0FA9">
              <w:rPr>
                <w:rFonts w:ascii="Candara" w:hAnsi="Candara"/>
                <w:sz w:val="22"/>
                <w:szCs w:val="22"/>
              </w:rPr>
              <w:t xml:space="preserve">. </w:t>
            </w:r>
          </w:p>
          <w:p w:rsidR="00215172" w:rsidRPr="004D0FA9" w:rsidRDefault="00215172" w:rsidP="00A873ED">
            <w:pPr>
              <w:pStyle w:val="Corpsdetexte"/>
              <w:numPr>
                <w:ilvl w:val="0"/>
                <w:numId w:val="65"/>
              </w:numPr>
              <w:rPr>
                <w:rFonts w:ascii="Candara" w:hAnsi="Candara"/>
                <w:sz w:val="22"/>
                <w:szCs w:val="22"/>
                <w:u w:val="single"/>
              </w:rPr>
            </w:pPr>
            <w:r w:rsidRPr="004D0FA9">
              <w:rPr>
                <w:rFonts w:ascii="Candara" w:hAnsi="Candara"/>
                <w:sz w:val="22"/>
                <w:szCs w:val="22"/>
                <w:u w:val="single"/>
              </w:rPr>
              <w:t>Les tableaux :</w:t>
            </w:r>
          </w:p>
          <w:p w:rsidR="00396AE6" w:rsidRPr="006E0B8B" w:rsidRDefault="00215172" w:rsidP="004D0FA9">
            <w:pPr>
              <w:pStyle w:val="Corpsdetexte"/>
              <w:ind w:left="214"/>
              <w:rPr>
                <w:rFonts w:ascii="Candara" w:hAnsi="Candara"/>
                <w:sz w:val="22"/>
                <w:szCs w:val="22"/>
              </w:rPr>
            </w:pPr>
            <w:r w:rsidRPr="00215172">
              <w:rPr>
                <w:rFonts w:ascii="Candara" w:hAnsi="Candara"/>
                <w:sz w:val="22"/>
                <w:szCs w:val="22"/>
              </w:rPr>
              <w:t>Définition du tab</w:t>
            </w:r>
            <w:r w:rsidR="004D0FA9">
              <w:rPr>
                <w:rFonts w:ascii="Candara" w:hAnsi="Candara"/>
                <w:sz w:val="22"/>
                <w:szCs w:val="22"/>
              </w:rPr>
              <w:t>leau et Exemples d’</w:t>
            </w:r>
            <w:r w:rsidRPr="00215172">
              <w:rPr>
                <w:rFonts w:ascii="Candara" w:hAnsi="Candara"/>
                <w:sz w:val="22"/>
                <w:szCs w:val="22"/>
              </w:rPr>
              <w:t>applications</w:t>
            </w:r>
            <w:r w:rsidR="004D0FA9">
              <w:rPr>
                <w:rFonts w:ascii="Candara" w:hAnsi="Candara"/>
                <w:sz w:val="22"/>
                <w:szCs w:val="22"/>
              </w:rPr>
              <w:t xml:space="preserve">. </w:t>
            </w:r>
            <w:r w:rsidRPr="00215172">
              <w:rPr>
                <w:rFonts w:ascii="Candara" w:hAnsi="Candara"/>
                <w:sz w:val="22"/>
                <w:szCs w:val="22"/>
              </w:rPr>
              <w:t>Traitements opérant sur des tableaux</w:t>
            </w:r>
            <w:r w:rsidR="004D0FA9">
              <w:rPr>
                <w:rFonts w:ascii="Candara" w:hAnsi="Candara"/>
                <w:sz w:val="22"/>
                <w:szCs w:val="22"/>
              </w:rPr>
              <w:t xml:space="preserve">. </w:t>
            </w:r>
            <w:r w:rsidRPr="00215172">
              <w:rPr>
                <w:rFonts w:ascii="Candara" w:hAnsi="Candara"/>
                <w:sz w:val="22"/>
                <w:szCs w:val="22"/>
              </w:rPr>
              <w:t>Tableaux: déclaration/initialisation</w:t>
            </w:r>
            <w:r w:rsidR="004D0FA9">
              <w:rPr>
                <w:rFonts w:ascii="Candara" w:hAnsi="Candara"/>
                <w:sz w:val="22"/>
                <w:szCs w:val="22"/>
              </w:rPr>
              <w:t xml:space="preserve">. </w:t>
            </w:r>
            <w:r w:rsidRPr="00215172">
              <w:rPr>
                <w:rFonts w:ascii="Candara" w:hAnsi="Candara"/>
                <w:sz w:val="22"/>
                <w:szCs w:val="22"/>
              </w:rPr>
              <w:t>Tableaux à deux dimensions</w:t>
            </w:r>
            <w:r w:rsidR="004D0FA9">
              <w:rPr>
                <w:rFonts w:ascii="Candara" w:hAnsi="Candara"/>
                <w:sz w:val="22"/>
                <w:szCs w:val="22"/>
              </w:rPr>
              <w:t>. Saisir les valeurs d’</w:t>
            </w:r>
            <w:r w:rsidRPr="00215172">
              <w:rPr>
                <w:rFonts w:ascii="Candara" w:hAnsi="Candara"/>
                <w:sz w:val="22"/>
                <w:szCs w:val="22"/>
              </w:rPr>
              <w:t>un tableau</w:t>
            </w:r>
          </w:p>
        </w:tc>
      </w:tr>
    </w:tbl>
    <w:p w:rsidR="00396AE6" w:rsidRPr="006E0B8B" w:rsidRDefault="00396AE6" w:rsidP="00396AE6">
      <w:pPr>
        <w:bidi w:val="0"/>
        <w:spacing w:after="120" w:line="240" w:lineRule="exact"/>
        <w:rPr>
          <w:rFonts w:ascii="Candara" w:hAnsi="Candara" w:cs="Times New (W1)"/>
          <w:b/>
          <w:bCs/>
          <w:smallCaps/>
          <w:color w:val="000080"/>
          <w:sz w:val="22"/>
          <w:szCs w:val="22"/>
          <w:lang w:eastAsia="fr-CA"/>
        </w:rPr>
      </w:pPr>
    </w:p>
    <w:p w:rsidR="00396AE6" w:rsidRPr="006E0B8B" w:rsidRDefault="00396AE6" w:rsidP="00553CA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553CA1" w:rsidRPr="0008408F">
        <w:rPr>
          <w:rFonts w:ascii="Candara" w:hAnsi="Candara" w:cs="Times New (W1)"/>
          <w:b/>
          <w:bCs/>
          <w:smallCaps/>
          <w:color w:val="17365D" w:themeColor="text2" w:themeShade="BF"/>
          <w:sz w:val="20"/>
          <w:szCs w:val="20"/>
          <w:lang w:eastAsia="fr-CA"/>
        </w:rPr>
        <w:t>(cette case est remplie en cas d’existence des activités pratiques)</w:t>
      </w:r>
      <w:r w:rsidR="00553CA1"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6AE6" w:rsidRPr="006E0B8B" w:rsidTr="00D456BC">
        <w:tc>
          <w:tcPr>
            <w:tcW w:w="5000" w:type="pct"/>
          </w:tcPr>
          <w:p w:rsidR="00396AE6" w:rsidRPr="006E0B8B" w:rsidRDefault="00396AE6" w:rsidP="00D456BC">
            <w:pPr>
              <w:pStyle w:val="Corpsdetexte"/>
              <w:jc w:val="left"/>
              <w:rPr>
                <w:rFonts w:ascii="Candara" w:hAnsi="Candara"/>
                <w:sz w:val="22"/>
                <w:szCs w:val="22"/>
              </w:rPr>
            </w:pPr>
          </w:p>
          <w:p w:rsidR="00396AE6" w:rsidRPr="006E0B8B" w:rsidRDefault="00396AE6" w:rsidP="00D456BC">
            <w:pPr>
              <w:ind w:left="357" w:hanging="357"/>
              <w:contextualSpacing/>
              <w:jc w:val="right"/>
              <w:rPr>
                <w:rFonts w:ascii="Candara" w:hAnsi="Candara" w:cstheme="minorHAnsi"/>
                <w:sz w:val="22"/>
                <w:szCs w:val="22"/>
              </w:rPr>
            </w:pPr>
            <w:r w:rsidRPr="006E0B8B">
              <w:rPr>
                <w:rFonts w:ascii="Candara" w:hAnsi="Candara" w:cstheme="minorHAnsi"/>
                <w:sz w:val="22"/>
                <w:szCs w:val="22"/>
              </w:rPr>
              <w:t>Démarche participative basée sur </w:t>
            </w:r>
          </w:p>
          <w:p w:rsidR="00396AE6" w:rsidRPr="006E0B8B" w:rsidRDefault="00396AE6"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cours du professeur ;</w:t>
            </w:r>
          </w:p>
          <w:p w:rsidR="00396AE6" w:rsidRPr="006E0B8B" w:rsidRDefault="00396AE6"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exercices d’application en TD ;</w:t>
            </w:r>
          </w:p>
          <w:p w:rsidR="00396AE6" w:rsidRPr="006E0B8B" w:rsidRDefault="00396AE6"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travail en groupe ;</w:t>
            </w:r>
          </w:p>
          <w:p w:rsidR="00396AE6" w:rsidRPr="006E0B8B" w:rsidRDefault="00396AE6"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animation de séminaires.</w:t>
            </w:r>
          </w:p>
          <w:p w:rsidR="00396AE6" w:rsidRPr="006E0B8B" w:rsidRDefault="00396AE6" w:rsidP="00D456BC">
            <w:pPr>
              <w:pStyle w:val="Paragraphedeliste"/>
              <w:bidi w:val="0"/>
              <w:ind w:left="357"/>
              <w:jc w:val="both"/>
              <w:rPr>
                <w:rFonts w:ascii="Candara" w:hAnsi="Candara" w:cstheme="minorHAnsi"/>
                <w:sz w:val="22"/>
                <w:szCs w:val="22"/>
              </w:rPr>
            </w:pPr>
          </w:p>
          <w:p w:rsidR="00396AE6" w:rsidRPr="006E0B8B" w:rsidRDefault="00396AE6" w:rsidP="00D456BC">
            <w:pPr>
              <w:pStyle w:val="Corpsdetexte"/>
              <w:jc w:val="left"/>
              <w:rPr>
                <w:rFonts w:ascii="Candara" w:hAnsi="Candara"/>
                <w:sz w:val="22"/>
                <w:szCs w:val="22"/>
              </w:rPr>
            </w:pPr>
            <w:r w:rsidRPr="006E0B8B">
              <w:rPr>
                <w:rFonts w:ascii="Candara" w:hAnsi="Candara" w:cstheme="minorHAnsi"/>
                <w:sz w:val="22"/>
                <w:szCs w:val="22"/>
                <w:lang w:eastAsia="ar-S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396AE6" w:rsidRPr="006E0B8B" w:rsidRDefault="00396AE6" w:rsidP="00D456BC">
            <w:pPr>
              <w:pStyle w:val="Corpsdetexte"/>
              <w:rPr>
                <w:rFonts w:ascii="Candara" w:hAnsi="Candara"/>
                <w:sz w:val="22"/>
                <w:szCs w:val="22"/>
              </w:rPr>
            </w:pPr>
          </w:p>
        </w:tc>
      </w:tr>
    </w:tbl>
    <w:p w:rsidR="00396AE6" w:rsidRPr="006E0B8B" w:rsidRDefault="00396AE6" w:rsidP="00396AE6">
      <w:pPr>
        <w:bidi w:val="0"/>
        <w:rPr>
          <w:rFonts w:ascii="Candara" w:hAnsi="Candara"/>
          <w:b/>
          <w:sz w:val="22"/>
          <w:szCs w:val="22"/>
          <w:lang w:eastAsia="fr-CA"/>
        </w:rPr>
      </w:pPr>
    </w:p>
    <w:p w:rsidR="00396AE6" w:rsidRPr="006E0B8B" w:rsidRDefault="00396AE6" w:rsidP="00654D2F">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6AE6" w:rsidRPr="006E0B8B" w:rsidTr="00D456BC">
        <w:tc>
          <w:tcPr>
            <w:tcW w:w="5000" w:type="pct"/>
          </w:tcPr>
          <w:p w:rsidR="00396AE6" w:rsidRPr="006E0B8B" w:rsidRDefault="00396AE6" w:rsidP="00D456BC">
            <w:pPr>
              <w:pStyle w:val="Corpsdetexte"/>
              <w:rPr>
                <w:rFonts w:ascii="Candara" w:hAnsi="Candara"/>
                <w:sz w:val="22"/>
                <w:szCs w:val="22"/>
              </w:rPr>
            </w:pPr>
          </w:p>
          <w:p w:rsidR="00396AE6" w:rsidRPr="006E0B8B" w:rsidRDefault="00396AE6" w:rsidP="00D456BC">
            <w:pPr>
              <w:pStyle w:val="Corpsdetexte"/>
              <w:rPr>
                <w:rFonts w:ascii="Candara" w:hAnsi="Candara"/>
                <w:sz w:val="22"/>
                <w:szCs w:val="22"/>
              </w:rPr>
            </w:pPr>
          </w:p>
        </w:tc>
      </w:tr>
    </w:tbl>
    <w:p w:rsidR="00396AE6" w:rsidRPr="006E0B8B" w:rsidRDefault="00396AE6" w:rsidP="00396AE6">
      <w:pPr>
        <w:bidi w:val="0"/>
        <w:rPr>
          <w:rFonts w:ascii="Candara" w:hAnsi="Candara"/>
          <w:sz w:val="22"/>
          <w:szCs w:val="22"/>
        </w:rPr>
      </w:pPr>
    </w:p>
    <w:p w:rsidR="00553CA1" w:rsidRPr="00553CA1" w:rsidRDefault="00553CA1" w:rsidP="00553CA1">
      <w:pPr>
        <w:spacing w:after="120" w:line="240" w:lineRule="exact"/>
        <w:jc w:val="right"/>
        <w:rPr>
          <w:rFonts w:asciiTheme="majorHAnsi" w:hAnsiTheme="majorHAnsi" w:cs="Times New (W1)"/>
          <w:b/>
          <w:bCs/>
          <w:smallCaps/>
          <w:color w:val="17365D" w:themeColor="text2" w:themeShade="BF"/>
          <w:sz w:val="26"/>
          <w:szCs w:val="26"/>
          <w:lang w:eastAsia="fr-CA"/>
        </w:rPr>
      </w:pPr>
      <w:r w:rsidRPr="00553CA1">
        <w:rPr>
          <w:rFonts w:ascii="Candara" w:hAnsi="Candara" w:cs="Times New (W1)"/>
          <w:b/>
          <w:bCs/>
          <w:smallCaps/>
          <w:color w:val="17365D" w:themeColor="text2" w:themeShade="BF"/>
          <w:sz w:val="22"/>
          <w:szCs w:val="22"/>
          <w:lang w:eastAsia="fr-CA"/>
        </w:rPr>
        <w:t>2. PROCEDURES D’EVALUATION</w:t>
      </w:r>
    </w:p>
    <w:p w:rsidR="000320E3" w:rsidRDefault="000320E3" w:rsidP="000320E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A873ED">
            <w:pPr>
              <w:pStyle w:val="Corpsdetexte"/>
              <w:numPr>
                <w:ilvl w:val="0"/>
                <w:numId w:val="96"/>
              </w:numPr>
              <w:overflowPunct w:val="0"/>
              <w:ind w:left="567" w:hanging="283"/>
              <w:jc w:val="left"/>
            </w:pPr>
            <w:r>
              <w:rPr>
                <w:rFonts w:asciiTheme="majorHAnsi" w:hAnsiTheme="majorHAnsi"/>
                <w:b/>
                <w:bCs w:val="0"/>
                <w:sz w:val="22"/>
                <w:szCs w:val="22"/>
              </w:rPr>
              <w:t>Examen de fin de semestre</w:t>
            </w:r>
          </w:p>
          <w:p w:rsidR="000320E3" w:rsidRDefault="000320E3" w:rsidP="00A873ED">
            <w:pPr>
              <w:pStyle w:val="Corpsdetexte"/>
              <w:numPr>
                <w:ilvl w:val="0"/>
                <w:numId w:val="96"/>
              </w:numPr>
              <w:overflowPunct w:val="0"/>
              <w:ind w:left="567" w:hanging="283"/>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0320E3" w:rsidRDefault="000320E3" w:rsidP="000320E3">
      <w:pPr>
        <w:spacing w:before="240" w:after="120" w:line="240" w:lineRule="exact"/>
        <w:jc w:val="right"/>
      </w:pPr>
      <w:r>
        <w:rPr>
          <w:rFonts w:asciiTheme="majorHAnsi" w:hAnsiTheme="majorHAnsi"/>
          <w:b/>
          <w:bCs/>
          <w:sz w:val="22"/>
          <w:szCs w:val="22"/>
        </w:rPr>
        <w:t xml:space="preserve">2.2. Note du module </w:t>
      </w:r>
    </w:p>
    <w:p w:rsidR="000320E3" w:rsidRDefault="00313C67" w:rsidP="000320E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Default="000320E3" w:rsidP="000320E3">
            <w:pPr>
              <w:pStyle w:val="Corpsdetexte"/>
              <w:jc w:val="left"/>
            </w:pPr>
            <w:r>
              <w:rPr>
                <w:rFonts w:asciiTheme="majorHAnsi" w:hAnsiTheme="majorHAnsi"/>
                <w:b/>
                <w:bCs w:val="0"/>
                <w:sz w:val="22"/>
                <w:szCs w:val="22"/>
              </w:rPr>
              <w:t>Examen de fin de semestre : 50%</w:t>
            </w:r>
          </w:p>
          <w:p w:rsidR="000320E3" w:rsidRDefault="000320E3" w:rsidP="000320E3">
            <w:pPr>
              <w:pStyle w:val="Corpsdetexte"/>
              <w:jc w:val="left"/>
            </w:pPr>
            <w:r>
              <w:rPr>
                <w:rFonts w:asciiTheme="majorHAnsi" w:hAnsiTheme="majorHAnsi"/>
                <w:b/>
                <w:bCs w:val="0"/>
                <w:sz w:val="22"/>
                <w:szCs w:val="22"/>
              </w:rPr>
              <w:t>Contrôles continus : 50%</w:t>
            </w:r>
          </w:p>
        </w:tc>
      </w:tr>
    </w:tbl>
    <w:p w:rsidR="000320E3" w:rsidRDefault="000320E3" w:rsidP="000320E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pStyle w:val="Corpsdetexte"/>
              <w:jc w:val="left"/>
            </w:pPr>
            <w:r>
              <w:t xml:space="preserve">Un module est acquis soit par validation soit par compensation : </w:t>
            </w:r>
          </w:p>
          <w:p w:rsidR="000320E3" w:rsidRDefault="000320E3" w:rsidP="00A873ED">
            <w:pPr>
              <w:pStyle w:val="Corpsdetexte"/>
              <w:numPr>
                <w:ilvl w:val="0"/>
                <w:numId w:val="95"/>
              </w:numPr>
              <w:overflowPunct w:val="0"/>
              <w:jc w:val="left"/>
            </w:pPr>
            <w:r>
              <w:t>Un module est validé si sa note est supérieure ou égale à 10 sur 20</w:t>
            </w:r>
          </w:p>
          <w:p w:rsidR="000320E3" w:rsidRDefault="000320E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0320E3" w:rsidRDefault="000320E3" w:rsidP="000320E3">
      <w:pPr>
        <w:jc w:val="right"/>
        <w:rPr>
          <w:rFonts w:asciiTheme="majorHAnsi" w:hAnsiTheme="majorHAnsi"/>
          <w:b/>
          <w:sz w:val="20"/>
          <w:szCs w:val="20"/>
          <w:lang w:eastAsia="fr-CA"/>
        </w:rPr>
      </w:pPr>
    </w:p>
    <w:p w:rsidR="000320E3" w:rsidRDefault="000320E3" w:rsidP="00553CA1">
      <w:pPr>
        <w:bidi w:val="0"/>
        <w:spacing w:line="276" w:lineRule="auto"/>
      </w:pPr>
      <w:r w:rsidRPr="00553CA1">
        <w:rPr>
          <w:rFonts w:ascii="Candara" w:hAnsi="Candara" w:cs="Times New (W1)"/>
          <w:b/>
          <w:bCs/>
          <w:smallCaps/>
          <w:color w:val="17365D" w:themeColor="text2" w:themeShade="BF"/>
          <w:sz w:val="22"/>
          <w:szCs w:val="22"/>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736"/>
        <w:gridCol w:w="2347"/>
        <w:gridCol w:w="2688"/>
      </w:tblGrid>
      <w:tr w:rsidR="000320E3" w:rsidTr="00553CA1">
        <w:tc>
          <w:tcPr>
            <w:tcW w:w="2038"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rPr>
                <w:rFonts w:asciiTheme="majorHAnsi" w:hAnsiTheme="majorHAnsi"/>
                <w:bCs/>
                <w:i/>
                <w:iCs/>
                <w:sz w:val="20"/>
                <w:szCs w:val="20"/>
              </w:rPr>
            </w:pPr>
          </w:p>
        </w:tc>
        <w:tc>
          <w:tcPr>
            <w:tcW w:w="968"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Grade</w:t>
            </w:r>
          </w:p>
        </w:tc>
        <w:tc>
          <w:tcPr>
            <w:tcW w:w="169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Spécialité</w:t>
            </w:r>
          </w:p>
        </w:tc>
        <w:tc>
          <w:tcPr>
            <w:tcW w:w="2289"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Etablissement</w:t>
            </w:r>
          </w:p>
        </w:tc>
        <w:tc>
          <w:tcPr>
            <w:tcW w:w="2621"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Nature d’intervention</w:t>
            </w:r>
          </w:p>
        </w:tc>
      </w:tr>
      <w:tr w:rsidR="000320E3" w:rsidTr="00553CA1">
        <w:tc>
          <w:tcPr>
            <w:tcW w:w="2038" w:type="dxa"/>
            <w:tcBorders>
              <w:top w:val="single" w:sz="6"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pPr>
            <w:r>
              <w:rPr>
                <w:rFonts w:asciiTheme="majorHAnsi" w:hAnsiTheme="majorHAnsi"/>
                <w:b/>
                <w:sz w:val="20"/>
                <w:szCs w:val="20"/>
                <w:lang w:eastAsia="fr-CA"/>
              </w:rPr>
              <w:t xml:space="preserve">Coordonnateur : </w:t>
            </w:r>
          </w:p>
          <w:p w:rsidR="000320E3" w:rsidRDefault="000320E3" w:rsidP="000320E3">
            <w:pPr>
              <w:spacing w:line="360" w:lineRule="auto"/>
              <w:jc w:val="right"/>
              <w:rPr>
                <w:rFonts w:ascii="Candara" w:hAnsi="Candara"/>
                <w:b/>
                <w:bCs/>
                <w:caps/>
                <w:sz w:val="18"/>
                <w:szCs w:val="18"/>
                <w:lang w:eastAsia="fr-CA"/>
              </w:rPr>
            </w:pPr>
          </w:p>
        </w:tc>
        <w:tc>
          <w:tcPr>
            <w:tcW w:w="968"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1693"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289"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621"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360" w:lineRule="auto"/>
              <w:jc w:val="right"/>
            </w:pPr>
          </w:p>
        </w:tc>
      </w:tr>
      <w:tr w:rsidR="000320E3" w:rsidTr="00553CA1">
        <w:tc>
          <w:tcPr>
            <w:tcW w:w="2038" w:type="dxa"/>
            <w:tcBorders>
              <w:top w:val="single" w:sz="6" w:space="0" w:color="00000A"/>
              <w:left w:val="single" w:sz="12" w:space="0" w:color="00000A"/>
              <w:bottom w:val="single" w:sz="12" w:space="0" w:color="00000A"/>
              <w:right w:val="single" w:sz="6" w:space="0" w:color="00000A"/>
            </w:tcBorders>
            <w:shd w:val="clear" w:color="auto" w:fill="auto"/>
          </w:tcPr>
          <w:p w:rsidR="000320E3" w:rsidRDefault="000320E3" w:rsidP="000320E3">
            <w:pPr>
              <w:spacing w:line="360" w:lineRule="auto"/>
              <w:jc w:val="right"/>
            </w:pPr>
            <w:r>
              <w:rPr>
                <w:rFonts w:asciiTheme="majorHAnsi" w:hAnsiTheme="majorHAnsi"/>
                <w:b/>
                <w:sz w:val="20"/>
                <w:szCs w:val="20"/>
                <w:lang w:eastAsia="fr-CA"/>
              </w:rPr>
              <w:t>Intervenants :</w:t>
            </w:r>
          </w:p>
          <w:p w:rsidR="000320E3" w:rsidRDefault="000320E3" w:rsidP="000320E3">
            <w:pPr>
              <w:spacing w:line="360" w:lineRule="auto"/>
              <w:jc w:val="right"/>
              <w:rPr>
                <w:rFonts w:asciiTheme="majorHAnsi" w:hAnsiTheme="majorHAnsi"/>
                <w:b/>
                <w:sz w:val="20"/>
                <w:szCs w:val="20"/>
                <w:lang w:eastAsia="fr-CA"/>
              </w:rPr>
            </w:pPr>
          </w:p>
        </w:tc>
        <w:tc>
          <w:tcPr>
            <w:tcW w:w="968"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169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289"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621"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Default="000320E3" w:rsidP="000320E3">
            <w:pPr>
              <w:spacing w:line="360" w:lineRule="auto"/>
              <w:jc w:val="right"/>
            </w:pPr>
          </w:p>
        </w:tc>
      </w:tr>
    </w:tbl>
    <w:p w:rsidR="000320E3" w:rsidRDefault="000320E3" w:rsidP="000320E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38" w:type="pct"/>
        <w:tblInd w:w="-15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852"/>
      </w:tblGrid>
      <w:tr w:rsidR="000320E3" w:rsidTr="00553CA1">
        <w:trPr>
          <w:trHeight w:val="1519"/>
        </w:trPr>
        <w:tc>
          <w:tcPr>
            <w:tcW w:w="9682" w:type="dxa"/>
            <w:tcBorders>
              <w:top w:val="single" w:sz="12" w:space="0" w:color="00000A"/>
              <w:left w:val="single" w:sz="12" w:space="0" w:color="00000A"/>
              <w:bottom w:val="single" w:sz="12" w:space="0" w:color="00000A"/>
              <w:right w:val="single" w:sz="12" w:space="0" w:color="00000A"/>
            </w:tcBorders>
            <w:shd w:val="clear" w:color="auto" w:fill="auto"/>
          </w:tcPr>
          <w:p w:rsidR="000320E3" w:rsidRDefault="000320E3" w:rsidP="002E42AF">
            <w:pPr>
              <w:pStyle w:val="Corpsdetexte"/>
              <w:rPr>
                <w:rFonts w:asciiTheme="majorHAnsi" w:hAnsiTheme="majorHAnsi"/>
                <w:sz w:val="20"/>
                <w:szCs w:val="20"/>
              </w:rPr>
            </w:pPr>
          </w:p>
        </w:tc>
      </w:tr>
    </w:tbl>
    <w:p w:rsidR="00473B16" w:rsidRDefault="00473B16">
      <w:pPr>
        <w:bidi w:val="0"/>
        <w:rPr>
          <w:rFonts w:ascii="Candara" w:hAnsi="Candara"/>
          <w:b/>
          <w:bCs/>
          <w:sz w:val="22"/>
          <w:szCs w:val="22"/>
        </w:rPr>
      </w:pPr>
    </w:p>
    <w:p w:rsidR="00001730" w:rsidRDefault="00001730" w:rsidP="00001730">
      <w:pPr>
        <w:bidi w:val="0"/>
        <w:rPr>
          <w:rFonts w:ascii="Candara" w:hAnsi="Candara"/>
          <w:b/>
          <w:bCs/>
          <w:sz w:val="22"/>
          <w:szCs w:val="22"/>
        </w:rPr>
      </w:pPr>
    </w:p>
    <w:p w:rsidR="00001730" w:rsidRDefault="00001730" w:rsidP="00001730">
      <w:pPr>
        <w:bidi w:val="0"/>
        <w:rPr>
          <w:rFonts w:ascii="Candara" w:hAnsi="Candara"/>
          <w:b/>
          <w:bCs/>
          <w:sz w:val="22"/>
          <w:szCs w:val="22"/>
        </w:rPr>
      </w:pPr>
    </w:p>
    <w:p w:rsidR="00001730" w:rsidRDefault="00001730" w:rsidP="00001730">
      <w:pPr>
        <w:bidi w:val="0"/>
        <w:rPr>
          <w:rFonts w:ascii="Candara" w:hAnsi="Candara"/>
          <w:b/>
          <w:bCs/>
          <w:sz w:val="22"/>
          <w:szCs w:val="22"/>
        </w:rPr>
      </w:pPr>
    </w:p>
    <w:p w:rsidR="00001730" w:rsidRDefault="00001730" w:rsidP="00001730">
      <w:pPr>
        <w:bidi w:val="0"/>
        <w:rPr>
          <w:rFonts w:ascii="Candara" w:hAnsi="Candara"/>
          <w:b/>
          <w:bCs/>
          <w:sz w:val="22"/>
          <w:szCs w:val="22"/>
        </w:rPr>
      </w:pPr>
    </w:p>
    <w:p w:rsidR="00001730" w:rsidRDefault="00001730" w:rsidP="00001730">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320E3" w:rsidRDefault="000320E3" w:rsidP="000320E3">
      <w:pPr>
        <w:bidi w:val="0"/>
        <w:rPr>
          <w:rFonts w:ascii="Candara" w:hAnsi="Candara"/>
          <w:b/>
          <w:bCs/>
          <w:sz w:val="22"/>
          <w:szCs w:val="22"/>
        </w:rPr>
      </w:pPr>
    </w:p>
    <w:p w:rsidR="00001730" w:rsidRDefault="00001730" w:rsidP="00001730">
      <w:pPr>
        <w:bidi w:val="0"/>
        <w:rPr>
          <w:rFonts w:ascii="Candara" w:hAnsi="Candara"/>
          <w:b/>
          <w:bCs/>
          <w:sz w:val="22"/>
          <w:szCs w:val="22"/>
        </w:rPr>
      </w:pPr>
    </w:p>
    <w:p w:rsidR="00001730" w:rsidRPr="006E0B8B" w:rsidRDefault="00001730" w:rsidP="00001730">
      <w:pPr>
        <w:bidi w:val="0"/>
        <w:rPr>
          <w:rFonts w:ascii="Candara" w:hAnsi="Candara"/>
          <w:b/>
          <w:bCs/>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5153BE" w:rsidRPr="006E0B8B" w:rsidTr="006E53B7">
        <w:trPr>
          <w:trHeight w:val="1076"/>
          <w:jc w:val="center"/>
        </w:trPr>
        <w:tc>
          <w:tcPr>
            <w:tcW w:w="5000" w:type="pct"/>
            <w:shd w:val="clear" w:color="auto" w:fill="FFFFFF"/>
          </w:tcPr>
          <w:p w:rsidR="005153BE" w:rsidRPr="006E0B8B" w:rsidRDefault="005153BE" w:rsidP="00E91476">
            <w:pPr>
              <w:bidi w:val="0"/>
              <w:spacing w:line="240" w:lineRule="exact"/>
              <w:jc w:val="center"/>
              <w:rPr>
                <w:rFonts w:ascii="Candara" w:hAnsi="Candara"/>
                <w:color w:val="17365D"/>
                <w:sz w:val="22"/>
                <w:szCs w:val="22"/>
              </w:rPr>
            </w:pPr>
          </w:p>
          <w:p w:rsidR="005153BE" w:rsidRPr="00C60F0D" w:rsidRDefault="005153BE" w:rsidP="00E91476">
            <w:pPr>
              <w:bidi w:val="0"/>
              <w:jc w:val="center"/>
              <w:rPr>
                <w:rFonts w:ascii="Candara" w:hAnsi="Candara"/>
                <w:b/>
                <w:color w:val="17365D"/>
                <w:sz w:val="40"/>
                <w:szCs w:val="40"/>
                <w:lang w:eastAsia="fr-CA"/>
              </w:rPr>
            </w:pPr>
            <w:r w:rsidRPr="00C60F0D">
              <w:rPr>
                <w:rFonts w:ascii="Candara" w:hAnsi="Candara"/>
                <w:b/>
                <w:color w:val="17365D"/>
                <w:sz w:val="40"/>
                <w:szCs w:val="40"/>
                <w:lang w:eastAsia="fr-CA"/>
              </w:rPr>
              <w:t>DESCRIPTIF DU MODULE M14</w:t>
            </w:r>
          </w:p>
          <w:p w:rsidR="005153BE" w:rsidRPr="006E0B8B" w:rsidRDefault="005153BE" w:rsidP="006E53B7">
            <w:pPr>
              <w:bidi w:val="0"/>
              <w:spacing w:line="240" w:lineRule="exact"/>
              <w:rPr>
                <w:rFonts w:ascii="Candara" w:hAnsi="Candara"/>
                <w:color w:val="17365D"/>
                <w:sz w:val="22"/>
                <w:szCs w:val="22"/>
              </w:rPr>
            </w:pPr>
          </w:p>
        </w:tc>
      </w:tr>
    </w:tbl>
    <w:p w:rsidR="005153BE" w:rsidRDefault="005153BE" w:rsidP="00E91476">
      <w:pPr>
        <w:bidi w:val="0"/>
        <w:rPr>
          <w:rFonts w:ascii="Candara" w:hAnsi="Candara"/>
          <w:b/>
          <w:sz w:val="22"/>
          <w:szCs w:val="22"/>
          <w:lang w:eastAsia="fr-CA"/>
        </w:rPr>
      </w:pPr>
    </w:p>
    <w:p w:rsidR="00654D2F" w:rsidRPr="006E0B8B" w:rsidRDefault="00654D2F" w:rsidP="00654D2F">
      <w:pPr>
        <w:bidi w:val="0"/>
        <w:rPr>
          <w:rFonts w:ascii="Candara" w:hAnsi="Candara"/>
          <w:b/>
          <w:sz w:val="22"/>
          <w:szCs w:val="22"/>
          <w:lang w:eastAsia="fr-CA"/>
        </w:rPr>
      </w:pPr>
    </w:p>
    <w:p w:rsidR="005153BE" w:rsidRPr="006E0B8B" w:rsidRDefault="005153BE" w:rsidP="00E91476">
      <w:pPr>
        <w:bidi w:val="0"/>
        <w:jc w:val="lowKashida"/>
        <w:rPr>
          <w:rFonts w:ascii="Candara" w:hAnsi="Candara"/>
          <w:b/>
          <w:sz w:val="22"/>
          <w:szCs w:val="22"/>
          <w:lang w:eastAsia="fr-C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80"/>
        <w:gridCol w:w="5475"/>
      </w:tblGrid>
      <w:tr w:rsidR="005153BE" w:rsidRPr="00C60F0D" w:rsidTr="00C60F0D">
        <w:trPr>
          <w:trHeight w:val="464"/>
          <w:jc w:val="center"/>
        </w:trPr>
        <w:tc>
          <w:tcPr>
            <w:tcW w:w="2222" w:type="pct"/>
            <w:vAlign w:val="center"/>
          </w:tcPr>
          <w:p w:rsidR="005153BE" w:rsidRPr="00C60F0D" w:rsidRDefault="005153BE" w:rsidP="00E91476">
            <w:pPr>
              <w:bidi w:val="0"/>
              <w:spacing w:line="360" w:lineRule="auto"/>
              <w:rPr>
                <w:rFonts w:ascii="Candara" w:hAnsi="Candara"/>
                <w:b/>
                <w:bCs/>
              </w:rPr>
            </w:pPr>
            <w:r w:rsidRPr="00C60F0D">
              <w:rPr>
                <w:rFonts w:ascii="Candara" w:hAnsi="Candara"/>
                <w:b/>
                <w:bCs/>
              </w:rPr>
              <w:t>N° d’ordre du module</w:t>
            </w:r>
          </w:p>
        </w:tc>
        <w:tc>
          <w:tcPr>
            <w:tcW w:w="2778" w:type="pct"/>
          </w:tcPr>
          <w:p w:rsidR="005153BE" w:rsidRPr="00C60F0D" w:rsidRDefault="005153BE" w:rsidP="00E91476">
            <w:pPr>
              <w:bidi w:val="0"/>
              <w:spacing w:line="360" w:lineRule="auto"/>
              <w:rPr>
                <w:rFonts w:ascii="Candara" w:hAnsi="Candara"/>
                <w:bCs/>
                <w:caps/>
                <w:lang w:eastAsia="fr-CA"/>
              </w:rPr>
            </w:pPr>
            <w:r w:rsidRPr="00C60F0D">
              <w:rPr>
                <w:rFonts w:ascii="Candara" w:hAnsi="Candara"/>
                <w:bCs/>
                <w:caps/>
                <w:lang w:eastAsia="fr-CA"/>
              </w:rPr>
              <w:t>M14</w:t>
            </w:r>
          </w:p>
        </w:tc>
      </w:tr>
      <w:tr w:rsidR="005153BE" w:rsidRPr="00C60F0D" w:rsidTr="00C60F0D">
        <w:trPr>
          <w:trHeight w:val="464"/>
          <w:jc w:val="center"/>
        </w:trPr>
        <w:tc>
          <w:tcPr>
            <w:tcW w:w="2222" w:type="pct"/>
            <w:vAlign w:val="center"/>
          </w:tcPr>
          <w:p w:rsidR="005153BE" w:rsidRPr="00C60F0D" w:rsidRDefault="005153BE" w:rsidP="00E91476">
            <w:pPr>
              <w:bidi w:val="0"/>
              <w:spacing w:line="360" w:lineRule="auto"/>
              <w:rPr>
                <w:rFonts w:ascii="Candara" w:hAnsi="Candara"/>
                <w:b/>
                <w:bCs/>
              </w:rPr>
            </w:pPr>
            <w:r w:rsidRPr="00C60F0D">
              <w:rPr>
                <w:rFonts w:ascii="Candara" w:hAnsi="Candara"/>
                <w:b/>
                <w:bCs/>
              </w:rPr>
              <w:t>Intitulé du module</w:t>
            </w:r>
          </w:p>
        </w:tc>
        <w:tc>
          <w:tcPr>
            <w:tcW w:w="2778" w:type="pct"/>
          </w:tcPr>
          <w:p w:rsidR="005153BE" w:rsidRPr="00C60F0D" w:rsidRDefault="007A4A41" w:rsidP="007A4A41">
            <w:pPr>
              <w:bidi w:val="0"/>
              <w:spacing w:line="360" w:lineRule="auto"/>
              <w:rPr>
                <w:rFonts w:ascii="Candara" w:hAnsi="Candara"/>
                <w:bCs/>
                <w:caps/>
                <w:lang w:eastAsia="fr-CA"/>
              </w:rPr>
            </w:pPr>
            <w:r w:rsidRPr="00C60F0D">
              <w:rPr>
                <w:rFonts w:ascii="Candara" w:hAnsi="Candara"/>
                <w:bCs/>
                <w:lang w:eastAsia="fr-CA"/>
              </w:rPr>
              <w:t>TIC et enseignement des mathématiques</w:t>
            </w:r>
            <w:r w:rsidR="00EC1BB6" w:rsidRPr="00C60F0D">
              <w:rPr>
                <w:rFonts w:ascii="Candara" w:hAnsi="Candara"/>
                <w:bCs/>
                <w:caps/>
                <w:lang w:eastAsia="fr-CA"/>
              </w:rPr>
              <w:t>2</w:t>
            </w:r>
          </w:p>
        </w:tc>
      </w:tr>
      <w:tr w:rsidR="005153BE" w:rsidRPr="00C60F0D" w:rsidTr="00C60F0D">
        <w:trPr>
          <w:jc w:val="center"/>
        </w:trPr>
        <w:tc>
          <w:tcPr>
            <w:tcW w:w="2222" w:type="pct"/>
            <w:vAlign w:val="center"/>
          </w:tcPr>
          <w:p w:rsidR="005153BE" w:rsidRPr="00C60F0D" w:rsidRDefault="005153BE" w:rsidP="007A4A41">
            <w:pPr>
              <w:bidi w:val="0"/>
              <w:spacing w:line="276" w:lineRule="auto"/>
              <w:rPr>
                <w:rFonts w:ascii="Candara" w:hAnsi="Candara"/>
                <w:b/>
                <w:bCs/>
              </w:rPr>
            </w:pPr>
            <w:r w:rsidRPr="00C60F0D">
              <w:rPr>
                <w:rFonts w:ascii="Candara" w:hAnsi="Candara"/>
                <w:b/>
                <w:bCs/>
              </w:rPr>
              <w:t xml:space="preserve">Nature du module </w:t>
            </w:r>
          </w:p>
        </w:tc>
        <w:tc>
          <w:tcPr>
            <w:tcW w:w="2778" w:type="pct"/>
          </w:tcPr>
          <w:p w:rsidR="005153BE" w:rsidRPr="00C60F0D" w:rsidRDefault="007A4A41" w:rsidP="007A4A41">
            <w:pPr>
              <w:bidi w:val="0"/>
              <w:spacing w:line="360" w:lineRule="auto"/>
              <w:rPr>
                <w:rFonts w:ascii="Candara" w:hAnsi="Candara"/>
                <w:bCs/>
                <w:caps/>
                <w:lang w:eastAsia="fr-CA"/>
              </w:rPr>
            </w:pPr>
            <w:r w:rsidRPr="00C60F0D">
              <w:rPr>
                <w:rFonts w:ascii="Candara" w:hAnsi="Candara"/>
                <w:bCs/>
                <w:lang w:eastAsia="fr-CA"/>
              </w:rPr>
              <w:t>Métier</w:t>
            </w:r>
          </w:p>
        </w:tc>
      </w:tr>
      <w:tr w:rsidR="005153BE" w:rsidRPr="00C60F0D" w:rsidTr="00C60F0D">
        <w:trPr>
          <w:trHeight w:val="591"/>
          <w:jc w:val="center"/>
        </w:trPr>
        <w:tc>
          <w:tcPr>
            <w:tcW w:w="2222" w:type="pct"/>
            <w:vAlign w:val="center"/>
          </w:tcPr>
          <w:p w:rsidR="005153BE" w:rsidRPr="00C60F0D" w:rsidRDefault="005153BE" w:rsidP="00E91476">
            <w:pPr>
              <w:bidi w:val="0"/>
              <w:spacing w:line="276" w:lineRule="auto"/>
              <w:rPr>
                <w:rFonts w:ascii="Candara" w:hAnsi="Candara"/>
                <w:b/>
                <w:bCs/>
              </w:rPr>
            </w:pPr>
            <w:r w:rsidRPr="00C60F0D">
              <w:rPr>
                <w:rFonts w:ascii="Candara" w:hAnsi="Candara"/>
                <w:b/>
                <w:bCs/>
              </w:rPr>
              <w:t>Semestre d’appartenance du module</w:t>
            </w:r>
          </w:p>
        </w:tc>
        <w:tc>
          <w:tcPr>
            <w:tcW w:w="2778" w:type="pct"/>
          </w:tcPr>
          <w:p w:rsidR="005153BE" w:rsidRPr="00C60F0D" w:rsidRDefault="005153BE" w:rsidP="00E91476">
            <w:pPr>
              <w:bidi w:val="0"/>
              <w:spacing w:line="360" w:lineRule="auto"/>
              <w:rPr>
                <w:rFonts w:ascii="Candara" w:hAnsi="Candara"/>
                <w:bCs/>
                <w:caps/>
                <w:lang w:eastAsia="fr-CA"/>
              </w:rPr>
            </w:pPr>
            <w:r w:rsidRPr="00C60F0D">
              <w:rPr>
                <w:rFonts w:ascii="Candara" w:hAnsi="Candara"/>
                <w:bCs/>
                <w:caps/>
                <w:lang w:eastAsia="fr-CA"/>
              </w:rPr>
              <w:t>S2</w:t>
            </w:r>
          </w:p>
        </w:tc>
      </w:tr>
      <w:tr w:rsidR="005153BE" w:rsidRPr="00C60F0D" w:rsidTr="00C60F0D">
        <w:trPr>
          <w:trHeight w:val="557"/>
          <w:jc w:val="center"/>
        </w:trPr>
        <w:tc>
          <w:tcPr>
            <w:tcW w:w="2222" w:type="pct"/>
            <w:vAlign w:val="center"/>
          </w:tcPr>
          <w:p w:rsidR="005153BE" w:rsidRPr="00C60F0D" w:rsidRDefault="005153BE" w:rsidP="00E91476">
            <w:pPr>
              <w:bidi w:val="0"/>
              <w:spacing w:line="360" w:lineRule="auto"/>
              <w:rPr>
                <w:rFonts w:ascii="Candara" w:hAnsi="Candara"/>
                <w:b/>
                <w:bCs/>
                <w:caps/>
                <w:lang w:eastAsia="fr-CA"/>
              </w:rPr>
            </w:pPr>
            <w:r w:rsidRPr="00C60F0D">
              <w:rPr>
                <w:rFonts w:ascii="Candara" w:hAnsi="Candara"/>
                <w:b/>
                <w:bCs/>
              </w:rPr>
              <w:t>Établissement dont relève le module</w:t>
            </w:r>
          </w:p>
        </w:tc>
        <w:tc>
          <w:tcPr>
            <w:tcW w:w="2778" w:type="pct"/>
          </w:tcPr>
          <w:p w:rsidR="005153BE" w:rsidRPr="00C60F0D" w:rsidRDefault="005153BE" w:rsidP="00E91476">
            <w:pPr>
              <w:bidi w:val="0"/>
              <w:spacing w:line="360" w:lineRule="auto"/>
              <w:rPr>
                <w:rFonts w:ascii="Candara" w:hAnsi="Candara"/>
                <w:bCs/>
                <w:caps/>
                <w:lang w:eastAsia="fr-CA"/>
              </w:rPr>
            </w:pPr>
          </w:p>
        </w:tc>
      </w:tr>
    </w:tbl>
    <w:p w:rsidR="005153BE" w:rsidRDefault="005153BE" w:rsidP="00E91476">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Pr="006E0B8B" w:rsidRDefault="000320E3" w:rsidP="000320E3">
      <w:pPr>
        <w:bidi w:val="0"/>
        <w:jc w:val="lowKashida"/>
        <w:rPr>
          <w:rFonts w:ascii="Candara" w:hAnsi="Candara"/>
          <w:b/>
          <w:sz w:val="22"/>
          <w:szCs w:val="22"/>
          <w:lang w:eastAsia="fr-CA"/>
        </w:rPr>
      </w:pPr>
    </w:p>
    <w:p w:rsidR="007A4A41" w:rsidRPr="006E0B8B" w:rsidRDefault="007A4A41" w:rsidP="007A4A41">
      <w:pPr>
        <w:bidi w:val="0"/>
        <w:spacing w:after="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7A4A41" w:rsidRPr="006E0B8B" w:rsidRDefault="004C5A72" w:rsidP="004C5A72">
      <w:pPr>
        <w:bidi w:val="0"/>
        <w:spacing w:after="120"/>
        <w:rPr>
          <w:rFonts w:ascii="Candara" w:hAnsi="Candara" w:cstheme="minorHAnsi"/>
          <w:b/>
          <w:bCs/>
          <w:smallCaps/>
          <w:color w:val="000000" w:themeColor="text1"/>
          <w:sz w:val="22"/>
          <w:szCs w:val="22"/>
          <w:lang w:eastAsia="fr-CA"/>
        </w:rPr>
      </w:pPr>
      <w:r>
        <w:rPr>
          <w:rFonts w:ascii="Candara" w:hAnsi="Candara" w:cstheme="minorHAnsi"/>
          <w:b/>
          <w:bCs/>
          <w:smallCaps/>
          <w:color w:val="000000" w:themeColor="text1"/>
          <w:sz w:val="22"/>
          <w:szCs w:val="22"/>
          <w:lang w:eastAsia="fr-CA"/>
        </w:rPr>
        <w:t>1.1. Compétence et objectifs visées</w:t>
      </w:r>
    </w:p>
    <w:tbl>
      <w:tblPr>
        <w:tblW w:w="523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43"/>
      </w:tblGrid>
      <w:tr w:rsidR="007A4A41" w:rsidRPr="006E0B8B" w:rsidTr="00C60F0D">
        <w:trPr>
          <w:trHeight w:val="373"/>
        </w:trPr>
        <w:tc>
          <w:tcPr>
            <w:tcW w:w="10064" w:type="dxa"/>
            <w:tcBorders>
              <w:top w:val="single" w:sz="12" w:space="0" w:color="auto"/>
              <w:left w:val="single" w:sz="12" w:space="0" w:color="auto"/>
              <w:bottom w:val="single" w:sz="12" w:space="0" w:color="auto"/>
              <w:right w:val="single" w:sz="12" w:space="0" w:color="auto"/>
            </w:tcBorders>
          </w:tcPr>
          <w:p w:rsidR="004C5A72" w:rsidRPr="00B712D0" w:rsidRDefault="004C5A72" w:rsidP="004C5A72">
            <w:pPr>
              <w:tabs>
                <w:tab w:val="left" w:pos="2977"/>
              </w:tabs>
              <w:bidi w:val="0"/>
              <w:spacing w:before="120" w:after="120"/>
              <w:jc w:val="both"/>
              <w:rPr>
                <w:rFonts w:ascii="Candara" w:hAnsi="Candara" w:cstheme="minorHAnsi"/>
                <w:color w:val="17365D" w:themeColor="text2" w:themeShade="BF"/>
                <w:sz w:val="22"/>
                <w:szCs w:val="22"/>
              </w:rPr>
            </w:pPr>
            <w:r w:rsidRPr="00B712D0">
              <w:rPr>
                <w:rFonts w:ascii="Candara" w:hAnsi="Candara" w:cstheme="minorHAnsi"/>
                <w:color w:val="17365D" w:themeColor="text2" w:themeShade="BF"/>
                <w:sz w:val="22"/>
                <w:szCs w:val="22"/>
              </w:rPr>
              <w:t>Compétence visée</w:t>
            </w:r>
          </w:p>
          <w:p w:rsidR="004C5A72" w:rsidRPr="005C3A75" w:rsidRDefault="004C5A72" w:rsidP="005C3A75">
            <w:pPr>
              <w:tabs>
                <w:tab w:val="left" w:pos="2977"/>
              </w:tabs>
              <w:bidi w:val="0"/>
              <w:spacing w:before="120" w:after="120"/>
              <w:jc w:val="both"/>
              <w:rPr>
                <w:rFonts w:ascii="Candara" w:hAnsi="Candara"/>
              </w:rPr>
            </w:pPr>
            <w:r w:rsidRPr="005C3A75">
              <w:rPr>
                <w:rFonts w:ascii="Candara" w:hAnsi="Candara" w:cstheme="minorHAnsi"/>
                <w:sz w:val="22"/>
                <w:szCs w:val="22"/>
              </w:rPr>
              <w:t>Au terme de ce module « </w:t>
            </w:r>
            <w:r w:rsidRPr="005C3A75">
              <w:rPr>
                <w:rFonts w:ascii="Candara" w:hAnsi="Candara"/>
                <w:bCs/>
              </w:rPr>
              <w:t>TIC et enseignement des mathématiques 2»</w:t>
            </w:r>
            <w:r w:rsidRPr="005C3A75">
              <w:rPr>
                <w:rFonts w:ascii="Candara" w:hAnsi="Candara" w:cstheme="minorHAnsi"/>
                <w:sz w:val="22"/>
                <w:szCs w:val="22"/>
              </w:rPr>
              <w:t xml:space="preserve">, l'étudiant doit s’approprier les savoirs et savoir-faire </w:t>
            </w:r>
            <w:r w:rsidR="00841F20" w:rsidRPr="005C3A75">
              <w:rPr>
                <w:rFonts w:ascii="Candara" w:hAnsi="Candara" w:cstheme="minorHAnsi"/>
                <w:sz w:val="22"/>
                <w:szCs w:val="22"/>
              </w:rPr>
              <w:t>relatifs à l’usage</w:t>
            </w:r>
            <w:r w:rsidR="00841F20" w:rsidRPr="005C3A75">
              <w:rPr>
                <w:rFonts w:ascii="Candara" w:hAnsi="Candara" w:cstheme="minorHAnsi"/>
                <w:b/>
                <w:bCs/>
                <w:color w:val="000000" w:themeColor="text1"/>
                <w:sz w:val="22"/>
                <w:szCs w:val="22"/>
              </w:rPr>
              <w:t>personnel, pédagogique et professionnel des TIC, à la</w:t>
            </w:r>
            <w:r w:rsidR="005C3A75" w:rsidRPr="005C3A75">
              <w:rPr>
                <w:rFonts w:ascii="Candara" w:eastAsia="MS Mincho" w:hAnsi="Candara" w:cstheme="minorHAnsi"/>
                <w:color w:val="000000" w:themeColor="text1"/>
                <w:sz w:val="22"/>
                <w:szCs w:val="22"/>
                <w:lang w:eastAsia="fr-FR"/>
              </w:rPr>
              <w:t>connaissance d</w:t>
            </w:r>
            <w:r w:rsidRPr="005C3A75">
              <w:rPr>
                <w:rFonts w:ascii="Candara" w:eastAsia="MS Mincho" w:hAnsi="Candara" w:cstheme="minorHAnsi"/>
                <w:color w:val="000000" w:themeColor="text1"/>
                <w:sz w:val="22"/>
                <w:szCs w:val="22"/>
                <w:lang w:eastAsia="fr-FR"/>
              </w:rPr>
              <w:t>es aspects éthiques et jurid</w:t>
            </w:r>
            <w:r w:rsidR="005C3A75" w:rsidRPr="005C3A75">
              <w:rPr>
                <w:rFonts w:ascii="Candara" w:eastAsia="MS Mincho" w:hAnsi="Candara" w:cstheme="minorHAnsi"/>
                <w:color w:val="000000" w:themeColor="text1"/>
                <w:sz w:val="22"/>
                <w:szCs w:val="22"/>
                <w:lang w:eastAsia="fr-FR"/>
              </w:rPr>
              <w:t>iques de l'utilisation des TIC, à la découverte d</w:t>
            </w:r>
            <w:r w:rsidRPr="005C3A75">
              <w:rPr>
                <w:rFonts w:ascii="Candara" w:eastAsia="MS Mincho" w:hAnsi="Candara" w:cstheme="minorHAnsi"/>
                <w:color w:val="000000" w:themeColor="text1"/>
                <w:sz w:val="22"/>
                <w:szCs w:val="22"/>
                <w:lang w:eastAsia="fr-FR"/>
              </w:rPr>
              <w:t>es outils de création de ressources libres (Cr</w:t>
            </w:r>
            <w:r w:rsidR="005C3A75">
              <w:rPr>
                <w:rFonts w:ascii="Candara" w:eastAsia="MS Mincho" w:hAnsi="Candara" w:cstheme="minorHAnsi"/>
                <w:color w:val="000000" w:themeColor="text1"/>
                <w:sz w:val="22"/>
                <w:szCs w:val="22"/>
                <w:lang w:eastAsia="fr-FR"/>
              </w:rPr>
              <w:t>é</w:t>
            </w:r>
            <w:r w:rsidRPr="005C3A75">
              <w:rPr>
                <w:rFonts w:ascii="Candara" w:eastAsia="MS Mincho" w:hAnsi="Candara" w:cstheme="minorHAnsi"/>
                <w:color w:val="000000" w:themeColor="text1"/>
                <w:sz w:val="22"/>
                <w:szCs w:val="22"/>
                <w:lang w:eastAsia="fr-FR"/>
              </w:rPr>
              <w:t>ativeCommons) ainsi qu</w:t>
            </w:r>
            <w:r w:rsidR="005C3A75" w:rsidRPr="005C3A75">
              <w:rPr>
                <w:rFonts w:ascii="Candara" w:eastAsia="MS Mincho" w:hAnsi="Candara" w:cstheme="minorHAnsi"/>
                <w:color w:val="000000" w:themeColor="text1"/>
                <w:sz w:val="22"/>
                <w:szCs w:val="22"/>
                <w:lang w:eastAsia="fr-FR"/>
              </w:rPr>
              <w:t xml:space="preserve">’au respect des </w:t>
            </w:r>
            <w:r w:rsidRPr="005C3A75">
              <w:rPr>
                <w:rFonts w:ascii="Candara" w:eastAsia="MS Mincho" w:hAnsi="Candara" w:cstheme="minorHAnsi"/>
                <w:color w:val="000000" w:themeColor="text1"/>
                <w:sz w:val="22"/>
                <w:szCs w:val="22"/>
                <w:lang w:eastAsia="fr-FR"/>
              </w:rPr>
              <w:t xml:space="preserve">règles d'usage </w:t>
            </w:r>
            <w:r w:rsidRPr="00C64000">
              <w:rPr>
                <w:rFonts w:ascii="Candara" w:hAnsi="Candara"/>
              </w:rPr>
              <w:t xml:space="preserve">  et seront en mesure de les réinvestir pour créer et partager des documents multimédia, et pour réaliser des mini projets appliqués aux Mathématiques.</w:t>
            </w:r>
          </w:p>
          <w:p w:rsidR="004C5A72" w:rsidRDefault="004C5A72" w:rsidP="004C5A72">
            <w:pPr>
              <w:bidi w:val="0"/>
              <w:jc w:val="both"/>
              <w:rPr>
                <w:rFonts w:ascii="Candara" w:hAnsi="Candara" w:cstheme="minorHAnsi"/>
                <w:b/>
                <w:bCs/>
                <w:smallCaps/>
                <w:color w:val="000000" w:themeColor="text1"/>
                <w:sz w:val="22"/>
                <w:szCs w:val="22"/>
                <w:lang w:eastAsia="fr-CA"/>
              </w:rPr>
            </w:pPr>
          </w:p>
          <w:p w:rsidR="007A4A41" w:rsidRDefault="004C5A72" w:rsidP="004C5A72">
            <w:pPr>
              <w:bidi w:val="0"/>
              <w:jc w:val="both"/>
              <w:rPr>
                <w:rFonts w:ascii="Candara" w:eastAsia="MS Mincho" w:hAnsi="Candara" w:cstheme="minorHAnsi"/>
                <w:color w:val="000000" w:themeColor="text1"/>
                <w:sz w:val="22"/>
                <w:szCs w:val="22"/>
                <w:lang w:eastAsia="fr-FR"/>
              </w:rPr>
            </w:pPr>
            <w:r w:rsidRPr="006E0B8B">
              <w:rPr>
                <w:rFonts w:ascii="Candara" w:hAnsi="Candara" w:cstheme="minorHAnsi"/>
                <w:b/>
                <w:bCs/>
                <w:smallCaps/>
                <w:color w:val="000000" w:themeColor="text1"/>
                <w:sz w:val="22"/>
                <w:szCs w:val="22"/>
                <w:lang w:eastAsia="fr-CA"/>
              </w:rPr>
              <w:t>Objectifs du module</w:t>
            </w:r>
          </w:p>
          <w:p w:rsidR="004C5A72" w:rsidRPr="006E0B8B" w:rsidRDefault="004C5A72" w:rsidP="002019CF">
            <w:pPr>
              <w:pStyle w:val="Paragraphedeliste"/>
              <w:numPr>
                <w:ilvl w:val="0"/>
                <w:numId w:val="19"/>
              </w:numPr>
              <w:bidi w:val="0"/>
              <w:spacing w:before="120" w:after="120"/>
              <w:ind w:left="357" w:hanging="357"/>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Usages personnel, pédagogique et professionnel des TIC</w:t>
            </w:r>
          </w:p>
          <w:p w:rsidR="004C5A72" w:rsidRPr="006E0B8B" w:rsidRDefault="004C5A72" w:rsidP="002019CF">
            <w:pPr>
              <w:pStyle w:val="Paragraphedeliste"/>
              <w:numPr>
                <w:ilvl w:val="2"/>
                <w:numId w:val="27"/>
              </w:numPr>
              <w:bidi w:val="0"/>
              <w:ind w:left="922" w:hanging="278"/>
              <w:rPr>
                <w:rFonts w:ascii="Candara" w:hAnsi="Candara" w:cstheme="minorHAnsi"/>
                <w:sz w:val="22"/>
                <w:szCs w:val="22"/>
              </w:rPr>
            </w:pPr>
            <w:r w:rsidRPr="006E0B8B">
              <w:rPr>
                <w:rFonts w:ascii="Candara" w:hAnsi="Candara" w:cstheme="minorHAnsi"/>
                <w:sz w:val="22"/>
                <w:szCs w:val="22"/>
              </w:rPr>
              <w:t>Utiliser les outils des TIC pour la gestion, le partage et la collaboration</w:t>
            </w:r>
          </w:p>
          <w:p w:rsidR="004C5A72" w:rsidRPr="006E0B8B" w:rsidRDefault="004C5A72" w:rsidP="002019CF">
            <w:pPr>
              <w:pStyle w:val="Paragraphedeliste"/>
              <w:numPr>
                <w:ilvl w:val="2"/>
                <w:numId w:val="27"/>
              </w:numPr>
              <w:bidi w:val="0"/>
              <w:ind w:left="922" w:hanging="278"/>
              <w:rPr>
                <w:rFonts w:ascii="Candara" w:hAnsi="Candara" w:cstheme="minorHAnsi"/>
                <w:sz w:val="22"/>
                <w:szCs w:val="22"/>
              </w:rPr>
            </w:pPr>
            <w:r w:rsidRPr="006E0B8B">
              <w:rPr>
                <w:rFonts w:ascii="Candara" w:hAnsi="Candara" w:cstheme="minorHAnsi"/>
                <w:sz w:val="22"/>
                <w:szCs w:val="22"/>
              </w:rPr>
              <w:t>Maitriser les méthodes d'enseignement et d'apprentissage intégrant le numérique.</w:t>
            </w:r>
          </w:p>
          <w:p w:rsidR="004C5A72" w:rsidRPr="006E0B8B" w:rsidRDefault="004C5A72" w:rsidP="002019CF">
            <w:pPr>
              <w:pStyle w:val="Paragraphedeliste"/>
              <w:numPr>
                <w:ilvl w:val="0"/>
                <w:numId w:val="19"/>
              </w:numPr>
              <w:bidi w:val="0"/>
              <w:spacing w:before="120" w:after="120"/>
              <w:ind w:left="357" w:hanging="357"/>
              <w:rPr>
                <w:rFonts w:ascii="Candara" w:hAnsi="Candara" w:cstheme="minorHAnsi"/>
                <w:b/>
                <w:bCs/>
                <w:color w:val="000000" w:themeColor="text1"/>
                <w:sz w:val="22"/>
                <w:szCs w:val="22"/>
                <w:lang w:bidi="ar-MA"/>
              </w:rPr>
            </w:pPr>
            <w:r w:rsidRPr="006E0B8B">
              <w:rPr>
                <w:rFonts w:ascii="Candara" w:hAnsi="Candara" w:cstheme="minorHAnsi"/>
                <w:b/>
                <w:bCs/>
                <w:color w:val="000000" w:themeColor="text1"/>
                <w:sz w:val="22"/>
                <w:szCs w:val="22"/>
              </w:rPr>
              <w:t>Gestion</w:t>
            </w:r>
            <w:r w:rsidRPr="006E0B8B">
              <w:rPr>
                <w:rFonts w:ascii="Candara" w:hAnsi="Candara" w:cstheme="minorHAnsi"/>
                <w:b/>
                <w:bCs/>
                <w:color w:val="000000" w:themeColor="text1"/>
                <w:sz w:val="22"/>
                <w:szCs w:val="22"/>
                <w:lang w:bidi="ar-MA"/>
              </w:rPr>
              <w:t xml:space="preserve"> de projet </w:t>
            </w:r>
          </w:p>
          <w:p w:rsidR="004C5A72" w:rsidRPr="006E0B8B" w:rsidRDefault="004C5A72" w:rsidP="002019CF">
            <w:pPr>
              <w:pStyle w:val="Paragraphedeliste"/>
              <w:numPr>
                <w:ilvl w:val="2"/>
                <w:numId w:val="27"/>
              </w:numPr>
              <w:bidi w:val="0"/>
              <w:ind w:left="922" w:hanging="278"/>
              <w:rPr>
                <w:rFonts w:ascii="Candara" w:hAnsi="Candara" w:cstheme="minorHAnsi"/>
                <w:sz w:val="22"/>
                <w:szCs w:val="22"/>
              </w:rPr>
            </w:pPr>
            <w:r w:rsidRPr="006E0B8B">
              <w:rPr>
                <w:rFonts w:ascii="Candara" w:hAnsi="Candara" w:cstheme="minorHAnsi"/>
                <w:sz w:val="22"/>
                <w:szCs w:val="22"/>
              </w:rPr>
              <w:t>Maîtriser les outils de gestion de projet et identifier les contextes dans lesquels les mettre en œuvre.</w:t>
            </w:r>
          </w:p>
          <w:p w:rsidR="004C5A72" w:rsidRPr="006E0B8B" w:rsidRDefault="004C5A72" w:rsidP="002019CF">
            <w:pPr>
              <w:pStyle w:val="Paragraphedeliste"/>
              <w:numPr>
                <w:ilvl w:val="0"/>
                <w:numId w:val="19"/>
              </w:numPr>
              <w:bidi w:val="0"/>
              <w:spacing w:before="120" w:after="120"/>
              <w:ind w:left="357" w:hanging="357"/>
              <w:rPr>
                <w:rFonts w:ascii="Candara" w:hAnsi="Candara" w:cstheme="minorHAnsi"/>
                <w:b/>
                <w:bCs/>
                <w:color w:val="000000" w:themeColor="text1"/>
                <w:sz w:val="22"/>
                <w:szCs w:val="22"/>
                <w:lang w:bidi="ar-MA"/>
              </w:rPr>
            </w:pPr>
            <w:r w:rsidRPr="006E0B8B">
              <w:rPr>
                <w:rFonts w:ascii="Candara" w:hAnsi="Candara" w:cstheme="minorHAnsi"/>
                <w:b/>
                <w:bCs/>
                <w:color w:val="000000" w:themeColor="text1"/>
                <w:sz w:val="22"/>
                <w:szCs w:val="22"/>
              </w:rPr>
              <w:t>Éthique</w:t>
            </w:r>
            <w:r w:rsidRPr="006E0B8B">
              <w:rPr>
                <w:rFonts w:ascii="Candara" w:hAnsi="Candara" w:cstheme="minorHAnsi"/>
                <w:b/>
                <w:bCs/>
                <w:color w:val="000000" w:themeColor="text1"/>
                <w:sz w:val="22"/>
                <w:szCs w:val="22"/>
                <w:lang w:bidi="ar-MA"/>
              </w:rPr>
              <w:t xml:space="preserve"> et TIC </w:t>
            </w:r>
          </w:p>
          <w:p w:rsidR="004C5A72" w:rsidRDefault="004C5A72" w:rsidP="004C5A72">
            <w:pPr>
              <w:pStyle w:val="Default"/>
              <w:jc w:val="both"/>
              <w:rPr>
                <w:rFonts w:ascii="Candara" w:hAnsi="Candara" w:cstheme="minorHAnsi"/>
                <w:color w:val="000000" w:themeColor="text1"/>
                <w:sz w:val="22"/>
                <w:szCs w:val="22"/>
              </w:rPr>
            </w:pPr>
            <w:r w:rsidRPr="006E0B8B">
              <w:rPr>
                <w:rFonts w:ascii="Candara" w:hAnsi="Candara" w:cstheme="minorHAnsi"/>
                <w:sz w:val="22"/>
                <w:szCs w:val="22"/>
              </w:rPr>
              <w:t>Sensibiliser</w:t>
            </w:r>
            <w:r w:rsidRPr="006E0B8B">
              <w:rPr>
                <w:rFonts w:ascii="Candara" w:hAnsi="Candara" w:cstheme="minorHAnsi"/>
                <w:color w:val="000000" w:themeColor="text1"/>
                <w:sz w:val="22"/>
                <w:szCs w:val="22"/>
              </w:rPr>
              <w:t xml:space="preserve"> les étudiants aux aspects éthique et juridique de l'utilisation d’une ressource numérique afin de l'utiliser à bon escient tout en respectant les aspects éthiques et le droit aux TIC.</w:t>
            </w:r>
          </w:p>
          <w:p w:rsidR="00C60F0D" w:rsidRPr="006E0B8B" w:rsidRDefault="00C60F0D" w:rsidP="00C60F0D">
            <w:pPr>
              <w:bidi w:val="0"/>
              <w:jc w:val="both"/>
              <w:rPr>
                <w:rFonts w:ascii="Candara" w:hAnsi="Candara" w:cstheme="minorHAnsi"/>
                <w:color w:val="000000" w:themeColor="text1"/>
                <w:sz w:val="22"/>
                <w:szCs w:val="22"/>
              </w:rPr>
            </w:pPr>
          </w:p>
        </w:tc>
      </w:tr>
    </w:tbl>
    <w:p w:rsidR="00553CA1" w:rsidRDefault="00553CA1" w:rsidP="00553CA1">
      <w:pPr>
        <w:pStyle w:val="Normal1"/>
        <w:bidi w:val="0"/>
        <w:spacing w:after="120"/>
        <w:rPr>
          <w:rFonts w:ascii="Candara" w:eastAsia="Candara" w:hAnsi="Candara" w:cs="Candara"/>
          <w:b/>
          <w:smallCaps/>
          <w:color w:val="17365D"/>
        </w:rPr>
      </w:pPr>
      <w:r>
        <w:rPr>
          <w:rFonts w:ascii="Candara" w:eastAsia="Candara" w:hAnsi="Candara" w:cs="Candara"/>
          <w:b/>
          <w:smallCaps/>
          <w:color w:val="17365D"/>
        </w:rPr>
        <w:t xml:space="preserve">1.2. Pré-requis pédagogiques </w:t>
      </w:r>
    </w:p>
    <w:p w:rsidR="00553CA1" w:rsidRDefault="00553CA1" w:rsidP="00553CA1">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tbl>
      <w:tblPr>
        <w:tblW w:w="523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43"/>
      </w:tblGrid>
      <w:tr w:rsidR="007A4A41" w:rsidRPr="006E0B8B" w:rsidTr="00C60F0D">
        <w:trPr>
          <w:trHeight w:val="373"/>
        </w:trPr>
        <w:tc>
          <w:tcPr>
            <w:tcW w:w="10064" w:type="dxa"/>
            <w:tcBorders>
              <w:top w:val="single" w:sz="12" w:space="0" w:color="auto"/>
              <w:left w:val="single" w:sz="12" w:space="0" w:color="auto"/>
              <w:bottom w:val="single" w:sz="12" w:space="0" w:color="auto"/>
              <w:right w:val="single" w:sz="12" w:space="0" w:color="auto"/>
            </w:tcBorders>
          </w:tcPr>
          <w:p w:rsidR="00C60F0D" w:rsidRPr="006E0B8B" w:rsidRDefault="00C60F0D" w:rsidP="004C5A72">
            <w:pPr>
              <w:pStyle w:val="Default"/>
              <w:jc w:val="both"/>
              <w:rPr>
                <w:rFonts w:ascii="Candara" w:hAnsi="Candara" w:cstheme="minorHAnsi"/>
                <w:color w:val="000000" w:themeColor="text1"/>
                <w:sz w:val="22"/>
                <w:szCs w:val="22"/>
              </w:rPr>
            </w:pPr>
          </w:p>
        </w:tc>
      </w:tr>
    </w:tbl>
    <w:p w:rsidR="007A4A41" w:rsidRPr="006E0B8B" w:rsidRDefault="007A4A41" w:rsidP="00853F0C">
      <w:pPr>
        <w:pStyle w:val="Normal1"/>
        <w:bidi w:val="0"/>
        <w:spacing w:line="276" w:lineRule="auto"/>
        <w:jc w:val="both"/>
        <w:rPr>
          <w:rFonts w:ascii="Candara" w:eastAsia="Batang" w:hAnsi="Candara" w:cstheme="minorHAnsi"/>
          <w:i/>
          <w:iCs/>
          <w:color w:val="000000" w:themeColor="text1"/>
          <w:sz w:val="22"/>
          <w:szCs w:val="22"/>
        </w:rPr>
      </w:pPr>
      <w:r w:rsidRPr="006E0B8B">
        <w:rPr>
          <w:rFonts w:ascii="Candara" w:hAnsi="Candara" w:cstheme="minorHAnsi"/>
          <w:b/>
          <w:bCs/>
          <w:smallCaps/>
          <w:color w:val="000000" w:themeColor="text1"/>
          <w:sz w:val="22"/>
          <w:szCs w:val="22"/>
          <w:lang w:eastAsia="fr-CA"/>
        </w:rPr>
        <w:t>1.3</w:t>
      </w:r>
      <w:r w:rsidR="00853F0C">
        <w:rPr>
          <w:rFonts w:ascii="Candara" w:eastAsia="Candara" w:hAnsi="Candara" w:cs="Candara" w:hint="cs"/>
          <w:b/>
          <w:smallCaps/>
          <w:color w:val="17365D"/>
          <w:rtl/>
        </w:rPr>
        <w:t>.</w:t>
      </w:r>
      <w:r w:rsidR="00853F0C">
        <w:rPr>
          <w:rFonts w:ascii="Candara" w:eastAsia="Candara" w:hAnsi="Candara" w:cs="Candara"/>
          <w:b/>
          <w:smallCaps/>
          <w:color w:val="17365D"/>
        </w:rPr>
        <w:t xml:space="preserve">volume horaire </w:t>
      </w:r>
      <w:r w:rsidR="00853F0C">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30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2"/>
        <w:gridCol w:w="672"/>
        <w:gridCol w:w="394"/>
        <w:gridCol w:w="451"/>
        <w:gridCol w:w="1131"/>
        <w:gridCol w:w="1146"/>
        <w:gridCol w:w="3176"/>
        <w:gridCol w:w="860"/>
      </w:tblGrid>
      <w:tr w:rsidR="007A4A41" w:rsidRPr="006E0B8B" w:rsidTr="00617FDA">
        <w:tc>
          <w:tcPr>
            <w:tcW w:w="1263" w:type="pct"/>
            <w:vMerge w:val="restart"/>
            <w:tcBorders>
              <w:top w:val="single" w:sz="12" w:space="0" w:color="auto"/>
              <w:left w:val="single" w:sz="12" w:space="0" w:color="auto"/>
              <w:bottom w:val="single" w:sz="6" w:space="0" w:color="auto"/>
              <w:right w:val="single" w:sz="6" w:space="0" w:color="auto"/>
            </w:tcBorders>
            <w:vAlign w:val="center"/>
            <w:hideMark/>
          </w:tcPr>
          <w:p w:rsidR="007A4A41" w:rsidRPr="006E0B8B" w:rsidRDefault="007A4A41" w:rsidP="007A4A41">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3737" w:type="pct"/>
            <w:gridSpan w:val="7"/>
            <w:tcBorders>
              <w:top w:val="single" w:sz="12" w:space="0" w:color="auto"/>
              <w:left w:val="single" w:sz="6" w:space="0" w:color="auto"/>
              <w:bottom w:val="single" w:sz="6" w:space="0" w:color="auto"/>
              <w:right w:val="single" w:sz="12" w:space="0" w:color="auto"/>
            </w:tcBorders>
            <w:vAlign w:val="center"/>
            <w:hideMark/>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617FDA" w:rsidRPr="006E0B8B" w:rsidTr="00617FDA">
        <w:tc>
          <w:tcPr>
            <w:tcW w:w="1263" w:type="pct"/>
            <w:vMerge/>
            <w:tcBorders>
              <w:top w:val="single" w:sz="12" w:space="0" w:color="auto"/>
              <w:left w:val="single" w:sz="12" w:space="0" w:color="auto"/>
              <w:bottom w:val="single" w:sz="6" w:space="0" w:color="auto"/>
              <w:right w:val="single" w:sz="6" w:space="0" w:color="auto"/>
            </w:tcBorders>
            <w:vAlign w:val="center"/>
            <w:hideMark/>
          </w:tcPr>
          <w:p w:rsidR="007A4A41" w:rsidRPr="006E0B8B" w:rsidRDefault="007A4A41" w:rsidP="007A4A41">
            <w:pPr>
              <w:bidi w:val="0"/>
              <w:rPr>
                <w:rFonts w:ascii="Candara" w:hAnsi="Candara" w:cstheme="minorHAnsi"/>
                <w:color w:val="000000" w:themeColor="text1"/>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7A4A41" w:rsidP="007A4A41">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197"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7A4A41" w:rsidP="007A4A41">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221"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553"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7A4A41" w:rsidP="00853F0C">
            <w:pPr>
              <w:bidi w:val="0"/>
              <w:jc w:val="center"/>
              <w:rPr>
                <w:rFonts w:ascii="Candara" w:hAnsi="Candara" w:cstheme="minorHAnsi"/>
                <w:color w:val="000000" w:themeColor="text1"/>
                <w:sz w:val="22"/>
                <w:szCs w:val="22"/>
                <w:lang w:eastAsia="fr-CA"/>
              </w:rPr>
            </w:pPr>
            <w:r w:rsidRPr="006E0B8B">
              <w:rPr>
                <w:rFonts w:ascii="Candara" w:hAnsi="Candara" w:cstheme="minorHAnsi"/>
                <w:color w:val="000000" w:themeColor="text1"/>
                <w:sz w:val="22"/>
                <w:szCs w:val="22"/>
              </w:rPr>
              <w:t xml:space="preserve">Activités Pratiques </w:t>
            </w:r>
          </w:p>
        </w:tc>
        <w:tc>
          <w:tcPr>
            <w:tcW w:w="488"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528" w:type="pct"/>
            <w:tcBorders>
              <w:top w:val="single" w:sz="6" w:space="0" w:color="auto"/>
              <w:left w:val="single" w:sz="6" w:space="0" w:color="auto"/>
              <w:bottom w:val="single" w:sz="6" w:space="0" w:color="auto"/>
              <w:right w:val="single" w:sz="6" w:space="0" w:color="auto"/>
            </w:tcBorders>
            <w:vAlign w:val="center"/>
            <w:hideMark/>
          </w:tcPr>
          <w:p w:rsidR="007A4A41" w:rsidRPr="006E0B8B" w:rsidRDefault="00853F0C" w:rsidP="007A4A41">
            <w:pPr>
              <w:bidi w:val="0"/>
              <w:jc w:val="center"/>
              <w:rPr>
                <w:rFonts w:ascii="Candara" w:hAnsi="Candara" w:cstheme="minorHAnsi"/>
                <w:color w:val="000000" w:themeColor="text1"/>
                <w:sz w:val="22"/>
                <w:szCs w:val="22"/>
              </w:rPr>
            </w:pPr>
            <w:r w:rsidRPr="00853F0C">
              <w:rPr>
                <w:rFonts w:ascii="Candara" w:hAnsi="Candara" w:cstheme="minorHAnsi"/>
                <w:color w:val="000000" w:themeColor="text1"/>
                <w:sz w:val="22"/>
                <w:szCs w:val="22"/>
              </w:rPr>
              <w:t>Evaluation (évaluation des connaissances et examen final)</w:t>
            </w:r>
          </w:p>
        </w:tc>
        <w:tc>
          <w:tcPr>
            <w:tcW w:w="419" w:type="pct"/>
            <w:tcBorders>
              <w:top w:val="single" w:sz="6" w:space="0" w:color="auto"/>
              <w:left w:val="single" w:sz="6" w:space="0" w:color="auto"/>
              <w:bottom w:val="single" w:sz="6" w:space="0" w:color="auto"/>
              <w:right w:val="single" w:sz="12" w:space="0" w:color="auto"/>
            </w:tcBorders>
            <w:vAlign w:val="center"/>
            <w:hideMark/>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617FDA" w:rsidRPr="006E0B8B" w:rsidTr="00617FDA">
        <w:tc>
          <w:tcPr>
            <w:tcW w:w="1263" w:type="pct"/>
            <w:tcBorders>
              <w:top w:val="single" w:sz="6" w:space="0" w:color="auto"/>
              <w:left w:val="single" w:sz="12" w:space="0" w:color="auto"/>
              <w:bottom w:val="single" w:sz="6" w:space="0" w:color="auto"/>
              <w:right w:val="single" w:sz="6" w:space="0" w:color="auto"/>
            </w:tcBorders>
          </w:tcPr>
          <w:p w:rsidR="007A4A41" w:rsidRPr="006E0B8B" w:rsidRDefault="007A4A41" w:rsidP="007A4A41">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Usages personnel, pédagogique et professionnel des TIC</w:t>
            </w:r>
          </w:p>
        </w:tc>
        <w:tc>
          <w:tcPr>
            <w:tcW w:w="330"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w:t>
            </w:r>
          </w:p>
        </w:tc>
        <w:tc>
          <w:tcPr>
            <w:tcW w:w="197"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221"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18</w:t>
            </w:r>
          </w:p>
        </w:tc>
        <w:tc>
          <w:tcPr>
            <w:tcW w:w="553"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488"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528"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419" w:type="pct"/>
            <w:tcBorders>
              <w:top w:val="single" w:sz="6" w:space="0" w:color="auto"/>
              <w:left w:val="single" w:sz="6" w:space="0" w:color="auto"/>
              <w:bottom w:val="single" w:sz="6" w:space="0" w:color="auto"/>
              <w:right w:val="single" w:sz="12"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30</w:t>
            </w:r>
          </w:p>
        </w:tc>
      </w:tr>
      <w:tr w:rsidR="00617FDA" w:rsidRPr="006E0B8B" w:rsidTr="00617FDA">
        <w:tc>
          <w:tcPr>
            <w:tcW w:w="1263" w:type="pct"/>
            <w:tcBorders>
              <w:top w:val="single" w:sz="6" w:space="0" w:color="auto"/>
              <w:left w:val="single" w:sz="12" w:space="0" w:color="auto"/>
              <w:bottom w:val="single" w:sz="6" w:space="0" w:color="auto"/>
              <w:right w:val="single" w:sz="6" w:space="0" w:color="auto"/>
            </w:tcBorders>
          </w:tcPr>
          <w:p w:rsidR="007A4A41" w:rsidRPr="006E0B8B" w:rsidRDefault="007A4A41" w:rsidP="007A4A41">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Gestion de projet et éthique des TIC</w:t>
            </w:r>
          </w:p>
        </w:tc>
        <w:tc>
          <w:tcPr>
            <w:tcW w:w="330"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14</w:t>
            </w:r>
          </w:p>
        </w:tc>
        <w:tc>
          <w:tcPr>
            <w:tcW w:w="197"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221"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553"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488"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528" w:type="pct"/>
            <w:tcBorders>
              <w:top w:val="single" w:sz="6" w:space="0" w:color="auto"/>
              <w:left w:val="single" w:sz="6" w:space="0" w:color="auto"/>
              <w:bottom w:val="single" w:sz="6"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419" w:type="pct"/>
            <w:tcBorders>
              <w:top w:val="single" w:sz="6" w:space="0" w:color="auto"/>
              <w:left w:val="single" w:sz="6" w:space="0" w:color="auto"/>
              <w:bottom w:val="single" w:sz="6" w:space="0" w:color="auto"/>
              <w:right w:val="single" w:sz="12"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20</w:t>
            </w:r>
          </w:p>
        </w:tc>
      </w:tr>
      <w:tr w:rsidR="00617FDA" w:rsidRPr="006E0B8B" w:rsidTr="00617FDA">
        <w:tc>
          <w:tcPr>
            <w:tcW w:w="1263" w:type="pct"/>
          </w:tcPr>
          <w:p w:rsidR="00C60F0D" w:rsidRPr="006E0B8B" w:rsidRDefault="00C60F0D" w:rsidP="00F1655E">
            <w:pPr>
              <w:bidi w:val="0"/>
              <w:spacing w:line="360" w:lineRule="auto"/>
              <w:rPr>
                <w:rFonts w:ascii="Candara" w:hAnsi="Candara"/>
                <w:sz w:val="22"/>
                <w:szCs w:val="22"/>
              </w:rPr>
            </w:pPr>
            <w:r w:rsidRPr="006E0B8B">
              <w:rPr>
                <w:rFonts w:ascii="Candara" w:hAnsi="Candara"/>
                <w:b/>
                <w:bCs/>
                <w:sz w:val="22"/>
                <w:szCs w:val="22"/>
              </w:rPr>
              <w:t>VH global du module</w:t>
            </w:r>
          </w:p>
        </w:tc>
        <w:tc>
          <w:tcPr>
            <w:tcW w:w="330" w:type="pct"/>
            <w:vAlign w:val="center"/>
          </w:tcPr>
          <w:p w:rsidR="00C60F0D" w:rsidRPr="006E0B8B" w:rsidRDefault="00C60F0D" w:rsidP="00F1655E">
            <w:pPr>
              <w:bidi w:val="0"/>
              <w:spacing w:line="360" w:lineRule="auto"/>
              <w:jc w:val="center"/>
              <w:rPr>
                <w:rFonts w:ascii="Candara" w:hAnsi="Candara"/>
                <w:b/>
                <w:bCs/>
                <w:sz w:val="22"/>
                <w:szCs w:val="22"/>
              </w:rPr>
            </w:pPr>
            <w:r>
              <w:rPr>
                <w:rFonts w:ascii="Candara" w:hAnsi="Candara"/>
                <w:b/>
                <w:bCs/>
                <w:sz w:val="22"/>
                <w:szCs w:val="22"/>
              </w:rPr>
              <w:t>24</w:t>
            </w:r>
          </w:p>
        </w:tc>
        <w:tc>
          <w:tcPr>
            <w:tcW w:w="197" w:type="pct"/>
            <w:vAlign w:val="center"/>
          </w:tcPr>
          <w:p w:rsidR="00C60F0D" w:rsidRPr="006E0B8B" w:rsidRDefault="00C60F0D" w:rsidP="00F1655E">
            <w:pPr>
              <w:bidi w:val="0"/>
              <w:spacing w:line="360" w:lineRule="auto"/>
              <w:jc w:val="center"/>
              <w:rPr>
                <w:rFonts w:ascii="Candara" w:hAnsi="Candara"/>
                <w:b/>
                <w:bCs/>
                <w:sz w:val="22"/>
                <w:szCs w:val="22"/>
              </w:rPr>
            </w:pPr>
          </w:p>
        </w:tc>
        <w:tc>
          <w:tcPr>
            <w:tcW w:w="221" w:type="pct"/>
            <w:vAlign w:val="center"/>
          </w:tcPr>
          <w:p w:rsidR="00C60F0D" w:rsidRPr="006E0B8B" w:rsidRDefault="00C60F0D" w:rsidP="00F1655E">
            <w:pPr>
              <w:bidi w:val="0"/>
              <w:spacing w:line="360" w:lineRule="auto"/>
              <w:jc w:val="center"/>
              <w:rPr>
                <w:rFonts w:ascii="Candara" w:hAnsi="Candara"/>
                <w:b/>
                <w:bCs/>
                <w:sz w:val="22"/>
                <w:szCs w:val="22"/>
              </w:rPr>
            </w:pPr>
          </w:p>
        </w:tc>
        <w:tc>
          <w:tcPr>
            <w:tcW w:w="553" w:type="pct"/>
            <w:vAlign w:val="center"/>
          </w:tcPr>
          <w:p w:rsidR="00C60F0D" w:rsidRPr="006E0B8B" w:rsidRDefault="00C60F0D" w:rsidP="00F1655E">
            <w:pPr>
              <w:bidi w:val="0"/>
              <w:spacing w:line="360" w:lineRule="auto"/>
              <w:jc w:val="center"/>
              <w:rPr>
                <w:rFonts w:ascii="Candara" w:hAnsi="Candara"/>
                <w:b/>
                <w:bCs/>
                <w:sz w:val="22"/>
                <w:szCs w:val="22"/>
              </w:rPr>
            </w:pPr>
          </w:p>
        </w:tc>
        <w:tc>
          <w:tcPr>
            <w:tcW w:w="488" w:type="pct"/>
            <w:vAlign w:val="center"/>
          </w:tcPr>
          <w:p w:rsidR="00C60F0D" w:rsidRPr="006E0B8B" w:rsidRDefault="00C60F0D" w:rsidP="00F1655E">
            <w:pPr>
              <w:bidi w:val="0"/>
              <w:spacing w:line="360" w:lineRule="auto"/>
              <w:jc w:val="center"/>
              <w:rPr>
                <w:rFonts w:ascii="Candara" w:hAnsi="Candara"/>
                <w:b/>
                <w:bCs/>
                <w:sz w:val="22"/>
                <w:szCs w:val="22"/>
              </w:rPr>
            </w:pPr>
          </w:p>
        </w:tc>
        <w:tc>
          <w:tcPr>
            <w:tcW w:w="1528" w:type="pct"/>
            <w:vAlign w:val="center"/>
          </w:tcPr>
          <w:p w:rsidR="00C60F0D" w:rsidRPr="006E0B8B" w:rsidRDefault="00C60F0D" w:rsidP="00F1655E">
            <w:pPr>
              <w:bidi w:val="0"/>
              <w:spacing w:line="360" w:lineRule="auto"/>
              <w:jc w:val="center"/>
              <w:rPr>
                <w:rFonts w:ascii="Candara" w:hAnsi="Candara"/>
                <w:b/>
                <w:bCs/>
                <w:sz w:val="22"/>
                <w:szCs w:val="22"/>
              </w:rPr>
            </w:pPr>
            <w:r>
              <w:rPr>
                <w:rFonts w:ascii="Candara" w:hAnsi="Candara"/>
                <w:b/>
                <w:bCs/>
                <w:sz w:val="22"/>
                <w:szCs w:val="22"/>
              </w:rPr>
              <w:t>4</w:t>
            </w:r>
          </w:p>
        </w:tc>
        <w:tc>
          <w:tcPr>
            <w:tcW w:w="419" w:type="pct"/>
            <w:vAlign w:val="center"/>
          </w:tcPr>
          <w:p w:rsidR="00C60F0D" w:rsidRPr="006E0B8B" w:rsidRDefault="00C60F0D" w:rsidP="00F1655E">
            <w:pPr>
              <w:bidi w:val="0"/>
              <w:spacing w:line="360" w:lineRule="auto"/>
              <w:jc w:val="center"/>
              <w:rPr>
                <w:rFonts w:ascii="Candara" w:hAnsi="Candara"/>
                <w:b/>
                <w:bCs/>
                <w:sz w:val="22"/>
                <w:szCs w:val="22"/>
              </w:rPr>
            </w:pPr>
            <w:r>
              <w:rPr>
                <w:rFonts w:ascii="Candara" w:hAnsi="Candara"/>
                <w:b/>
                <w:bCs/>
                <w:sz w:val="22"/>
                <w:szCs w:val="22"/>
              </w:rPr>
              <w:t>50</w:t>
            </w:r>
          </w:p>
        </w:tc>
      </w:tr>
      <w:tr w:rsidR="00617FDA" w:rsidRPr="006E0B8B" w:rsidTr="00617FDA">
        <w:tc>
          <w:tcPr>
            <w:tcW w:w="1263" w:type="pct"/>
            <w:tcBorders>
              <w:top w:val="single" w:sz="6" w:space="0" w:color="auto"/>
              <w:left w:val="single" w:sz="12" w:space="0" w:color="auto"/>
              <w:bottom w:val="single" w:sz="12" w:space="0" w:color="auto"/>
              <w:right w:val="single" w:sz="6" w:space="0" w:color="auto"/>
            </w:tcBorders>
            <w:hideMark/>
          </w:tcPr>
          <w:p w:rsidR="007A4A41" w:rsidRPr="006E0B8B" w:rsidRDefault="007A4A41" w:rsidP="007A4A41">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330" w:type="pct"/>
            <w:tcBorders>
              <w:top w:val="single" w:sz="6" w:space="0" w:color="auto"/>
              <w:left w:val="single" w:sz="6" w:space="0" w:color="auto"/>
              <w:bottom w:val="single" w:sz="12" w:space="0" w:color="auto"/>
              <w:right w:val="single" w:sz="6" w:space="0" w:color="auto"/>
            </w:tcBorders>
          </w:tcPr>
          <w:p w:rsidR="007A4A41" w:rsidRPr="006E0B8B" w:rsidRDefault="007A4A41" w:rsidP="00C60F0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r w:rsidR="00C60F0D">
              <w:rPr>
                <w:rFonts w:ascii="Candara" w:hAnsi="Candara" w:cstheme="minorHAnsi"/>
                <w:color w:val="000000" w:themeColor="text1"/>
                <w:sz w:val="22"/>
                <w:szCs w:val="22"/>
              </w:rPr>
              <w:t>8</w:t>
            </w:r>
          </w:p>
        </w:tc>
        <w:tc>
          <w:tcPr>
            <w:tcW w:w="197" w:type="pct"/>
            <w:tcBorders>
              <w:top w:val="single" w:sz="6" w:space="0" w:color="auto"/>
              <w:left w:val="single" w:sz="6" w:space="0" w:color="auto"/>
              <w:bottom w:val="single" w:sz="12"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221" w:type="pct"/>
            <w:tcBorders>
              <w:top w:val="single" w:sz="6" w:space="0" w:color="auto"/>
              <w:left w:val="single" w:sz="6" w:space="0" w:color="auto"/>
              <w:bottom w:val="single" w:sz="12" w:space="0" w:color="auto"/>
              <w:right w:val="single" w:sz="6" w:space="0" w:color="auto"/>
            </w:tcBorders>
          </w:tcPr>
          <w:p w:rsidR="007A4A41" w:rsidRPr="006E0B8B" w:rsidRDefault="007A4A41" w:rsidP="00C60F0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44</w:t>
            </w:r>
          </w:p>
        </w:tc>
        <w:tc>
          <w:tcPr>
            <w:tcW w:w="553" w:type="pct"/>
            <w:tcBorders>
              <w:top w:val="single" w:sz="6" w:space="0" w:color="auto"/>
              <w:left w:val="single" w:sz="6" w:space="0" w:color="auto"/>
              <w:bottom w:val="single" w:sz="12"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488" w:type="pct"/>
            <w:tcBorders>
              <w:top w:val="single" w:sz="6" w:space="0" w:color="auto"/>
              <w:left w:val="single" w:sz="6" w:space="0" w:color="auto"/>
              <w:bottom w:val="single" w:sz="12" w:space="0" w:color="auto"/>
              <w:right w:val="single" w:sz="6" w:space="0" w:color="auto"/>
            </w:tcBorders>
          </w:tcPr>
          <w:p w:rsidR="007A4A41" w:rsidRPr="006E0B8B" w:rsidRDefault="007A4A41" w:rsidP="007A4A4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528" w:type="pct"/>
            <w:tcBorders>
              <w:top w:val="single" w:sz="6" w:space="0" w:color="auto"/>
              <w:left w:val="single" w:sz="6" w:space="0" w:color="auto"/>
              <w:bottom w:val="single" w:sz="12" w:space="0" w:color="auto"/>
              <w:right w:val="single" w:sz="6" w:space="0" w:color="auto"/>
            </w:tcBorders>
          </w:tcPr>
          <w:p w:rsidR="007A4A41" w:rsidRPr="006E0B8B" w:rsidRDefault="007A4A41" w:rsidP="00C60F0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419" w:type="pct"/>
            <w:tcBorders>
              <w:top w:val="single" w:sz="6" w:space="0" w:color="auto"/>
              <w:left w:val="single" w:sz="6" w:space="0" w:color="auto"/>
              <w:bottom w:val="single" w:sz="12" w:space="0" w:color="auto"/>
              <w:right w:val="single" w:sz="12" w:space="0" w:color="auto"/>
            </w:tcBorders>
            <w:hideMark/>
          </w:tcPr>
          <w:p w:rsidR="007A4A41" w:rsidRPr="006E0B8B" w:rsidRDefault="007A4A41" w:rsidP="00C60F0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7A4A41" w:rsidRPr="00853F0C" w:rsidRDefault="007A4A41" w:rsidP="00853F0C">
      <w:pPr>
        <w:bidi w:val="0"/>
        <w:spacing w:before="120"/>
        <w:rPr>
          <w:rFonts w:ascii="Candara" w:eastAsia="Candara" w:hAnsi="Candara" w:cs="Candara"/>
          <w:b/>
          <w:smallCaps/>
          <w:color w:val="17365D"/>
          <w:lang w:eastAsia="fr-FR"/>
        </w:rPr>
      </w:pPr>
      <w:r w:rsidRPr="00853F0C">
        <w:rPr>
          <w:rFonts w:ascii="Candara" w:eastAsia="Candara" w:hAnsi="Candara" w:cs="Candara"/>
          <w:b/>
          <w:smallCaps/>
          <w:color w:val="17365D"/>
          <w:lang w:eastAsia="fr-FR"/>
        </w:rPr>
        <w:t>1.</w:t>
      </w:r>
      <w:r w:rsidR="00853F0C">
        <w:rPr>
          <w:rFonts w:ascii="Candara" w:eastAsia="Candara" w:hAnsi="Candara" w:cs="Candara" w:hint="cs"/>
          <w:b/>
          <w:smallCaps/>
          <w:color w:val="17365D"/>
          <w:rtl/>
          <w:lang w:eastAsia="fr-FR"/>
        </w:rPr>
        <w:t>4</w:t>
      </w:r>
      <w:r w:rsidRPr="00853F0C">
        <w:rPr>
          <w:rFonts w:ascii="Candara" w:eastAsia="Candara" w:hAnsi="Candara" w:cs="Candara"/>
          <w:b/>
          <w:smallCaps/>
          <w:color w:val="17365D"/>
          <w:lang w:eastAsia="fr-FR"/>
        </w:rPr>
        <w:t>. Description du contenu du module</w:t>
      </w:r>
    </w:p>
    <w:p w:rsidR="00853F0C" w:rsidRPr="00C41829" w:rsidRDefault="00853F0C" w:rsidP="00853F0C">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53F0C" w:rsidRPr="0084116E" w:rsidRDefault="00853F0C" w:rsidP="00853F0C">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30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372"/>
      </w:tblGrid>
      <w:tr w:rsidR="007A4A41" w:rsidRPr="006E0B8B" w:rsidTr="008F0773">
        <w:trPr>
          <w:trHeight w:val="796"/>
        </w:trPr>
        <w:tc>
          <w:tcPr>
            <w:tcW w:w="10191" w:type="dxa"/>
            <w:tcBorders>
              <w:top w:val="single" w:sz="12" w:space="0" w:color="auto"/>
              <w:left w:val="single" w:sz="12" w:space="0" w:color="auto"/>
              <w:bottom w:val="single" w:sz="12" w:space="0" w:color="auto"/>
              <w:right w:val="single" w:sz="12" w:space="0" w:color="auto"/>
            </w:tcBorders>
          </w:tcPr>
          <w:p w:rsidR="00C60F0D" w:rsidRDefault="00C60F0D" w:rsidP="00C60F0D">
            <w:pPr>
              <w:pStyle w:val="Paragraphedeliste"/>
              <w:bidi w:val="0"/>
              <w:ind w:left="284"/>
              <w:rPr>
                <w:rFonts w:ascii="Candara" w:hAnsi="Candara" w:cstheme="minorHAnsi"/>
                <w:b/>
                <w:bCs/>
                <w:color w:val="000000" w:themeColor="text1"/>
                <w:sz w:val="22"/>
                <w:szCs w:val="22"/>
              </w:rPr>
            </w:pPr>
          </w:p>
          <w:p w:rsidR="007A4A41" w:rsidRPr="006E0B8B" w:rsidRDefault="007A4A41" w:rsidP="002019CF">
            <w:pPr>
              <w:pStyle w:val="Paragraphedeliste"/>
              <w:numPr>
                <w:ilvl w:val="0"/>
                <w:numId w:val="28"/>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Usages personnel, pédagogique et professionnel des TIC</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Utiliser les outils des TIC pour la gestion, le partage et la collaboration</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Cahier de texte numérique</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Portfolio</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ENT (Espace Numérique de Travail)</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 xml:space="preserve"> Maitriser les méthodes d'enseignement et d'apprentissage intégrant le numérique</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Utiliser des ressources numériques (vidéos, exerciseurs, images, animations...)</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Connaitre les techniques offertes via le numérique : réalité augmentée, modélisation et impression 3 D,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 xml:space="preserve">Évaluer et suivre l'évolution de l'élève par les moyens numériques (Intelligence artificielle : exploitation des bases de données (Big Data), création du portfolio, ...) </w:t>
            </w:r>
          </w:p>
          <w:p w:rsidR="007A4A41" w:rsidRPr="006E0B8B" w:rsidRDefault="007A4A41" w:rsidP="002019CF">
            <w:pPr>
              <w:pStyle w:val="Paragraphedeliste"/>
              <w:keepNext/>
              <w:numPr>
                <w:ilvl w:val="0"/>
                <w:numId w:val="28"/>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Travail en groupes et gestion de projet</w:t>
            </w:r>
          </w:p>
          <w:p w:rsidR="007A4A41" w:rsidRPr="006E0B8B" w:rsidRDefault="007A4A41" w:rsidP="002019CF">
            <w:pPr>
              <w:pStyle w:val="Paragraphedeliste"/>
              <w:keepNext/>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Connaître la démarche projet</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Gestion de tâches et de projets</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Maîtriser les outils de base de la gestion de projet et identifier les contextes dans lesquels les mettre en œuvre</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Utiliser un logiciel de la gestion de projet</w:t>
            </w:r>
          </w:p>
          <w:p w:rsidR="007A4A41" w:rsidRPr="006E0B8B" w:rsidRDefault="007A4A41" w:rsidP="002019CF">
            <w:pPr>
              <w:pStyle w:val="Paragraphedeliste"/>
              <w:numPr>
                <w:ilvl w:val="0"/>
                <w:numId w:val="28"/>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Éthique et TIC</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Définition d'une ressource numérique</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Propriété intellectuelle</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Propriété industrielle</w:t>
            </w:r>
            <w:r w:rsidRPr="006E0B8B">
              <w:rPr>
                <w:rFonts w:ascii="Candara" w:eastAsiaTheme="minorHAnsi" w:hAnsi="Candara" w:cstheme="minorHAnsi"/>
                <w:sz w:val="22"/>
                <w:szCs w:val="22"/>
                <w:rtl/>
                <w:lang w:val="fr-FR"/>
              </w:rPr>
              <w:t>.</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Droit d’auteur.</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Quelques définitions</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Qu'est-ce qu'une licence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A quoi sert une licence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Qu’est-ce qu’un logiciel propriétaire (privateur)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Qu’est-ce qu’un logiciel libre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Qu’est-ce qu’un logiciel open source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GNU/Linux.</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GNU - GPL –  Copyleft.</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Licence (non Copyleft) ; licence Copyleft et licence libre diffusion (LLD).</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Le Creative Commons.</w:t>
            </w:r>
          </w:p>
          <w:p w:rsidR="007A4A41" w:rsidRPr="006E0B8B" w:rsidRDefault="007A4A41" w:rsidP="002019CF">
            <w:pPr>
              <w:pStyle w:val="Paragraphedeliste"/>
              <w:numPr>
                <w:ilvl w:val="1"/>
                <w:numId w:val="28"/>
              </w:numPr>
              <w:bidi w:val="0"/>
              <w:ind w:left="781" w:hanging="497"/>
              <w:rPr>
                <w:rFonts w:ascii="Candara" w:eastAsiaTheme="minorHAnsi" w:hAnsi="Candara" w:cstheme="minorHAnsi"/>
                <w:sz w:val="22"/>
                <w:szCs w:val="22"/>
                <w:lang w:eastAsia="en-US"/>
              </w:rPr>
            </w:pPr>
            <w:r w:rsidRPr="006E0B8B">
              <w:rPr>
                <w:rFonts w:ascii="Candara" w:eastAsiaTheme="minorHAnsi" w:hAnsi="Candara" w:cstheme="minorHAnsi"/>
                <w:sz w:val="22"/>
                <w:szCs w:val="22"/>
                <w:lang w:eastAsia="en-US"/>
              </w:rPr>
              <w:t xml:space="preserve">   Le plagiat</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Définitions</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Pourquoi plagier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Quels sont les types de plagiat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Comment le prévenir ?</w:t>
            </w:r>
          </w:p>
          <w:p w:rsidR="007A4A41" w:rsidRPr="006E0B8B" w:rsidRDefault="007A4A41" w:rsidP="002019CF">
            <w:pPr>
              <w:pStyle w:val="BodyText"/>
              <w:numPr>
                <w:ilvl w:val="0"/>
                <w:numId w:val="22"/>
              </w:numPr>
              <w:spacing w:before="0" w:after="0"/>
              <w:ind w:left="1064" w:hanging="213"/>
              <w:rPr>
                <w:rFonts w:ascii="Candara" w:eastAsiaTheme="minorHAnsi" w:hAnsi="Candara" w:cstheme="minorHAnsi"/>
                <w:sz w:val="22"/>
                <w:szCs w:val="22"/>
                <w:lang w:val="fr-FR"/>
              </w:rPr>
            </w:pPr>
            <w:r w:rsidRPr="006E0B8B">
              <w:rPr>
                <w:rFonts w:ascii="Candara" w:eastAsiaTheme="minorHAnsi" w:hAnsi="Candara" w:cstheme="minorHAnsi"/>
                <w:sz w:val="22"/>
                <w:szCs w:val="22"/>
                <w:lang w:val="fr-FR"/>
              </w:rPr>
              <w:t>Comment l’éviter ?</w:t>
            </w:r>
          </w:p>
          <w:p w:rsidR="007A4A41" w:rsidRPr="00C60F0D" w:rsidRDefault="007A4A41" w:rsidP="002019CF">
            <w:pPr>
              <w:pStyle w:val="Paragraphedeliste"/>
              <w:numPr>
                <w:ilvl w:val="1"/>
                <w:numId w:val="28"/>
              </w:numPr>
              <w:bidi w:val="0"/>
              <w:ind w:left="781" w:hanging="497"/>
              <w:rPr>
                <w:rFonts w:ascii="Candara" w:hAnsi="Candara" w:cstheme="minorHAnsi"/>
                <w:color w:val="000000" w:themeColor="text1"/>
                <w:sz w:val="22"/>
                <w:szCs w:val="22"/>
              </w:rPr>
            </w:pPr>
            <w:r w:rsidRPr="006E0B8B">
              <w:rPr>
                <w:rFonts w:ascii="Candara" w:eastAsiaTheme="minorHAnsi" w:hAnsi="Candara" w:cstheme="minorHAnsi"/>
                <w:sz w:val="22"/>
                <w:szCs w:val="22"/>
                <w:lang w:eastAsia="en-US"/>
              </w:rPr>
              <w:t>Libre Office : la suite bureautique libre et gratuite</w:t>
            </w:r>
          </w:p>
          <w:p w:rsidR="00C60F0D" w:rsidRPr="006E0B8B" w:rsidRDefault="00C60F0D" w:rsidP="00C60F0D">
            <w:pPr>
              <w:pStyle w:val="Paragraphedeliste"/>
              <w:bidi w:val="0"/>
              <w:ind w:left="781"/>
              <w:rPr>
                <w:rFonts w:ascii="Candara" w:hAnsi="Candara" w:cstheme="minorHAnsi"/>
                <w:color w:val="000000" w:themeColor="text1"/>
                <w:sz w:val="22"/>
                <w:szCs w:val="22"/>
              </w:rPr>
            </w:pPr>
          </w:p>
        </w:tc>
      </w:tr>
    </w:tbl>
    <w:p w:rsidR="00853F0C" w:rsidRDefault="00853F0C" w:rsidP="00853F0C">
      <w:pPr>
        <w:bidi w:val="0"/>
        <w:spacing w:after="120" w:line="240" w:lineRule="exact"/>
        <w:rPr>
          <w:rFonts w:ascii="Candara" w:eastAsia="Candara" w:hAnsi="Candara" w:cs="Candara"/>
          <w:b/>
          <w:smallCaps/>
          <w:color w:val="17365D"/>
        </w:rPr>
      </w:pPr>
      <w:r>
        <w:rPr>
          <w:rFonts w:ascii="Candara" w:eastAsia="Candara" w:hAnsi="Candara" w:cs="Candara"/>
          <w:b/>
          <w:smallCaps/>
          <w:color w:val="17365D"/>
        </w:rPr>
        <w:t>1.5. modalités d’organisation des activités pratiques </w:t>
      </w:r>
      <w:r w:rsidRPr="0008408F">
        <w:rPr>
          <w:rFonts w:ascii="Candara" w:hAnsi="Candara" w:cs="Times New (W1)"/>
          <w:b/>
          <w:bCs/>
          <w:smallCaps/>
          <w:color w:val="17365D" w:themeColor="text2" w:themeShade="BF"/>
          <w:sz w:val="20"/>
          <w:szCs w:val="20"/>
          <w:lang w:eastAsia="fr-CA"/>
        </w:rPr>
        <w:t>(cette case est remplie en cas d’existence des activités pratiques)</w:t>
      </w:r>
      <w:r w:rsidRPr="00854C6E">
        <w:rPr>
          <w:rFonts w:ascii="Candara" w:hAnsi="Candara" w:cs="Times New (W1)"/>
          <w:b/>
          <w:bCs/>
          <w:smallCaps/>
          <w:color w:val="17365D"/>
          <w:lang w:eastAsia="fr-CA"/>
        </w:rPr>
        <w:t> </w:t>
      </w:r>
    </w:p>
    <w:tbl>
      <w:tblPr>
        <w:tblStyle w:val="309"/>
        <w:tblW w:w="101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191"/>
      </w:tblGrid>
      <w:tr w:rsidR="00853F0C" w:rsidTr="008F0773">
        <w:tc>
          <w:tcPr>
            <w:tcW w:w="10191" w:type="dxa"/>
          </w:tcPr>
          <w:p w:rsidR="00853F0C" w:rsidRDefault="00853F0C" w:rsidP="00016AA2">
            <w:pPr>
              <w:pStyle w:val="Normal1"/>
              <w:pBdr>
                <w:top w:val="nil"/>
                <w:left w:val="nil"/>
                <w:bottom w:val="nil"/>
                <w:right w:val="nil"/>
                <w:between w:val="nil"/>
              </w:pBdr>
              <w:tabs>
                <w:tab w:val="right" w:pos="214"/>
              </w:tabs>
              <w:bidi w:val="0"/>
              <w:ind w:right="355"/>
              <w:jc w:val="both"/>
              <w:rPr>
                <w:rFonts w:ascii="Candara" w:eastAsia="Candara" w:hAnsi="Candara" w:cs="Candara"/>
                <w:color w:val="000000"/>
                <w:sz w:val="20"/>
                <w:szCs w:val="20"/>
              </w:rPr>
            </w:pPr>
          </w:p>
          <w:p w:rsidR="00853F0C" w:rsidRDefault="00853F0C" w:rsidP="00016AA2">
            <w:pPr>
              <w:pStyle w:val="Normal1"/>
              <w:pBdr>
                <w:top w:val="nil"/>
                <w:left w:val="nil"/>
                <w:bottom w:val="nil"/>
                <w:right w:val="nil"/>
                <w:between w:val="nil"/>
              </w:pBdr>
              <w:tabs>
                <w:tab w:val="right" w:pos="214"/>
              </w:tabs>
              <w:bidi w:val="0"/>
              <w:ind w:right="355"/>
              <w:jc w:val="both"/>
              <w:rPr>
                <w:rFonts w:ascii="Candara" w:eastAsia="Candara" w:hAnsi="Candara" w:cs="Candara"/>
                <w:color w:val="000000"/>
                <w:sz w:val="20"/>
                <w:szCs w:val="20"/>
              </w:rPr>
            </w:pPr>
          </w:p>
        </w:tc>
      </w:tr>
    </w:tbl>
    <w:p w:rsidR="007A4A41" w:rsidRPr="00853F0C" w:rsidRDefault="007A4A41" w:rsidP="00853F0C">
      <w:pPr>
        <w:bidi w:val="0"/>
        <w:spacing w:before="120"/>
        <w:rPr>
          <w:rFonts w:ascii="Candara" w:eastAsia="Candara" w:hAnsi="Candara" w:cs="Candara"/>
          <w:b/>
          <w:smallCaps/>
          <w:color w:val="17365D"/>
          <w:lang w:eastAsia="fr-FR"/>
        </w:rPr>
      </w:pPr>
      <w:r w:rsidRPr="00853F0C">
        <w:rPr>
          <w:rFonts w:ascii="Candara" w:eastAsia="Candara" w:hAnsi="Candara" w:cs="Candara"/>
          <w:b/>
          <w:smallCaps/>
          <w:color w:val="17365D"/>
          <w:lang w:eastAsia="fr-FR"/>
        </w:rPr>
        <w:t>1.</w:t>
      </w:r>
      <w:r w:rsidR="00654D2F" w:rsidRPr="00853F0C">
        <w:rPr>
          <w:rFonts w:ascii="Candara" w:eastAsia="Candara" w:hAnsi="Candara" w:cs="Candara"/>
          <w:b/>
          <w:smallCaps/>
          <w:color w:val="17365D"/>
          <w:lang w:eastAsia="fr-FR"/>
        </w:rPr>
        <w:t>6</w:t>
      </w:r>
      <w:r w:rsidRPr="00853F0C">
        <w:rPr>
          <w:rFonts w:ascii="Candara" w:eastAsia="Candara" w:hAnsi="Candara" w:cs="Candara"/>
          <w:b/>
          <w:smallCaps/>
          <w:color w:val="17365D"/>
          <w:lang w:eastAsia="fr-FR"/>
        </w:rPr>
        <w:t>. modalités d’organisation des activités pratiques </w:t>
      </w:r>
    </w:p>
    <w:tbl>
      <w:tblPr>
        <w:tblW w:w="523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43"/>
      </w:tblGrid>
      <w:tr w:rsidR="007A4A41" w:rsidRPr="006E0B8B" w:rsidTr="008F0773">
        <w:tc>
          <w:tcPr>
            <w:tcW w:w="10064" w:type="dxa"/>
            <w:tcBorders>
              <w:top w:val="single" w:sz="12" w:space="0" w:color="auto"/>
              <w:left w:val="single" w:sz="12" w:space="0" w:color="auto"/>
              <w:bottom w:val="single" w:sz="12" w:space="0" w:color="auto"/>
              <w:right w:val="single" w:sz="12" w:space="0" w:color="auto"/>
            </w:tcBorders>
          </w:tcPr>
          <w:p w:rsidR="00C60F0D" w:rsidRDefault="00C60F0D" w:rsidP="007A4A41">
            <w:pPr>
              <w:pStyle w:val="Corpsdetexte"/>
              <w:ind w:right="0"/>
              <w:rPr>
                <w:rFonts w:ascii="Candara" w:eastAsiaTheme="minorHAnsi" w:hAnsi="Candara" w:cstheme="minorHAnsi"/>
                <w:bCs w:val="0"/>
                <w:sz w:val="22"/>
                <w:szCs w:val="22"/>
                <w:lang w:eastAsia="en-US"/>
              </w:rPr>
            </w:pPr>
          </w:p>
          <w:p w:rsidR="007A4A41" w:rsidRPr="006E0B8B" w:rsidRDefault="007A4A41" w:rsidP="007A4A41">
            <w:pPr>
              <w:pStyle w:val="Corpsdetexte"/>
              <w:ind w:right="0"/>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Démarche participative basée sur :</w:t>
            </w:r>
          </w:p>
          <w:p w:rsidR="007A4A41" w:rsidRPr="006E0B8B" w:rsidRDefault="007A4A41" w:rsidP="002019CF">
            <w:pPr>
              <w:pStyle w:val="Corpsdetexte"/>
              <w:numPr>
                <w:ilvl w:val="0"/>
                <w:numId w:val="26"/>
              </w:numPr>
              <w:tabs>
                <w:tab w:val="clear" w:pos="214"/>
              </w:tabs>
              <w:ind w:left="426" w:right="0" w:hanging="284"/>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cours du professeur ;</w:t>
            </w:r>
          </w:p>
          <w:p w:rsidR="007A4A41" w:rsidRPr="006E0B8B" w:rsidRDefault="007A4A41" w:rsidP="002019CF">
            <w:pPr>
              <w:pStyle w:val="Corpsdetexte"/>
              <w:numPr>
                <w:ilvl w:val="0"/>
                <w:numId w:val="26"/>
              </w:numPr>
              <w:tabs>
                <w:tab w:val="clear" w:pos="214"/>
              </w:tabs>
              <w:ind w:left="426" w:right="0" w:hanging="284"/>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exercices d’application en TD ;</w:t>
            </w:r>
          </w:p>
          <w:p w:rsidR="007A4A41" w:rsidRPr="006E0B8B" w:rsidRDefault="007A4A41" w:rsidP="002019CF">
            <w:pPr>
              <w:pStyle w:val="Corpsdetexte"/>
              <w:numPr>
                <w:ilvl w:val="0"/>
                <w:numId w:val="26"/>
              </w:numPr>
              <w:tabs>
                <w:tab w:val="clear" w:pos="214"/>
              </w:tabs>
              <w:ind w:left="426" w:right="0" w:hanging="284"/>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travail en groupe ;</w:t>
            </w:r>
          </w:p>
          <w:p w:rsidR="007A4A41" w:rsidRPr="006E0B8B" w:rsidRDefault="007A4A41" w:rsidP="002019CF">
            <w:pPr>
              <w:pStyle w:val="Corpsdetexte"/>
              <w:numPr>
                <w:ilvl w:val="0"/>
                <w:numId w:val="26"/>
              </w:numPr>
              <w:tabs>
                <w:tab w:val="clear" w:pos="214"/>
              </w:tabs>
              <w:ind w:left="426" w:right="0" w:hanging="284"/>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animation de séminaires.</w:t>
            </w:r>
          </w:p>
          <w:p w:rsidR="007A4A41" w:rsidRDefault="007A4A41" w:rsidP="007A4A41">
            <w:pPr>
              <w:pStyle w:val="Corpsdetexte"/>
              <w:spacing w:before="120"/>
              <w:ind w:right="0"/>
              <w:rPr>
                <w:rFonts w:ascii="Candara" w:eastAsiaTheme="minorHAnsi" w:hAnsi="Candara" w:cstheme="minorHAnsi"/>
                <w:bCs w:val="0"/>
                <w:sz w:val="22"/>
                <w:szCs w:val="22"/>
                <w:lang w:eastAsia="en-US"/>
              </w:rPr>
            </w:pPr>
            <w:r w:rsidRPr="006E0B8B">
              <w:rPr>
                <w:rFonts w:ascii="Candara" w:eastAsiaTheme="minorHAnsi" w:hAnsi="Candara" w:cstheme="minorHAnsi"/>
                <w:bCs w:val="0"/>
                <w:sz w:val="22"/>
                <w:szCs w:val="22"/>
                <w:lang w:eastAsia="en-US"/>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C60F0D" w:rsidRPr="006E0B8B" w:rsidRDefault="00C60F0D" w:rsidP="007A4A41">
            <w:pPr>
              <w:pStyle w:val="Corpsdetexte"/>
              <w:spacing w:before="120"/>
              <w:ind w:right="0"/>
              <w:rPr>
                <w:rFonts w:ascii="Candara" w:hAnsi="Candara" w:cstheme="minorHAnsi"/>
                <w:color w:val="000000" w:themeColor="text1"/>
                <w:sz w:val="22"/>
                <w:szCs w:val="22"/>
                <w:rtl/>
                <w:lang w:bidi="ar-MA"/>
              </w:rPr>
            </w:pPr>
          </w:p>
        </w:tc>
      </w:tr>
    </w:tbl>
    <w:p w:rsidR="000320E3" w:rsidRDefault="00313C67" w:rsidP="000320E3">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0320E3" w:rsidRDefault="000320E3" w:rsidP="000320E3">
      <w:pPr>
        <w:spacing w:after="120" w:line="240" w:lineRule="exact"/>
        <w:jc w:val="right"/>
      </w:pPr>
      <w:r>
        <w:rPr>
          <w:rFonts w:asciiTheme="majorHAnsi" w:hAnsiTheme="majorHAnsi"/>
          <w:b/>
          <w:bCs/>
          <w:sz w:val="22"/>
          <w:szCs w:val="22"/>
        </w:rPr>
        <w:t>2.1. Modes d’évaluation </w:t>
      </w:r>
    </w:p>
    <w:tbl>
      <w:tblPr>
        <w:tblW w:w="5233"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0234"/>
      </w:tblGrid>
      <w:tr w:rsidR="000320E3" w:rsidTr="00091108">
        <w:tc>
          <w:tcPr>
            <w:tcW w:w="10065"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A873ED">
            <w:pPr>
              <w:pStyle w:val="Corpsdetexte"/>
              <w:numPr>
                <w:ilvl w:val="0"/>
                <w:numId w:val="96"/>
              </w:numPr>
              <w:overflowPunct w:val="0"/>
              <w:ind w:left="567" w:right="0" w:hanging="340"/>
              <w:jc w:val="left"/>
            </w:pPr>
            <w:r>
              <w:rPr>
                <w:rFonts w:asciiTheme="majorHAnsi" w:hAnsiTheme="majorHAnsi"/>
                <w:b/>
                <w:bCs w:val="0"/>
                <w:sz w:val="22"/>
                <w:szCs w:val="22"/>
              </w:rPr>
              <w:t>Examen de fin de semestre</w:t>
            </w:r>
          </w:p>
          <w:p w:rsidR="000320E3" w:rsidRDefault="000320E3" w:rsidP="00A873ED">
            <w:pPr>
              <w:pStyle w:val="Corpsdetexte"/>
              <w:numPr>
                <w:ilvl w:val="0"/>
                <w:numId w:val="96"/>
              </w:numPr>
              <w:overflowPunct w:val="0"/>
              <w:ind w:left="567"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0320E3" w:rsidRDefault="000320E3" w:rsidP="000320E3">
      <w:pPr>
        <w:spacing w:before="240" w:after="120" w:line="240" w:lineRule="exact"/>
        <w:jc w:val="right"/>
      </w:pPr>
      <w:r>
        <w:rPr>
          <w:rFonts w:asciiTheme="majorHAnsi" w:hAnsiTheme="majorHAnsi"/>
          <w:b/>
          <w:bCs/>
          <w:sz w:val="22"/>
          <w:szCs w:val="22"/>
        </w:rPr>
        <w:t xml:space="preserve">2.2. Note du module </w:t>
      </w:r>
    </w:p>
    <w:p w:rsidR="000320E3" w:rsidRDefault="00313C67" w:rsidP="000320E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233"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0234"/>
      </w:tblGrid>
      <w:tr w:rsidR="000320E3" w:rsidTr="00091108">
        <w:tc>
          <w:tcPr>
            <w:tcW w:w="10065"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Default="000320E3" w:rsidP="000320E3">
            <w:pPr>
              <w:pStyle w:val="Corpsdetexte"/>
              <w:jc w:val="left"/>
            </w:pPr>
            <w:r>
              <w:rPr>
                <w:rFonts w:asciiTheme="majorHAnsi" w:hAnsiTheme="majorHAnsi"/>
                <w:b/>
                <w:bCs w:val="0"/>
                <w:sz w:val="22"/>
                <w:szCs w:val="22"/>
              </w:rPr>
              <w:t>Examen de fin de semestre : 50%</w:t>
            </w:r>
          </w:p>
          <w:p w:rsidR="000320E3" w:rsidRDefault="000320E3" w:rsidP="000320E3">
            <w:pPr>
              <w:pStyle w:val="Corpsdetexte"/>
              <w:jc w:val="left"/>
            </w:pPr>
            <w:r>
              <w:rPr>
                <w:rFonts w:asciiTheme="majorHAnsi" w:hAnsiTheme="majorHAnsi"/>
                <w:b/>
                <w:bCs w:val="0"/>
                <w:sz w:val="22"/>
                <w:szCs w:val="22"/>
              </w:rPr>
              <w:t>Contrôles continus : 50%</w:t>
            </w:r>
          </w:p>
        </w:tc>
      </w:tr>
    </w:tbl>
    <w:p w:rsidR="000320E3" w:rsidRDefault="000320E3" w:rsidP="000320E3">
      <w:pPr>
        <w:spacing w:before="240" w:after="120" w:line="240" w:lineRule="exact"/>
        <w:jc w:val="right"/>
      </w:pPr>
      <w:r>
        <w:rPr>
          <w:rFonts w:asciiTheme="majorHAnsi" w:hAnsiTheme="majorHAnsi"/>
          <w:b/>
          <w:bCs/>
          <w:sz w:val="22"/>
          <w:szCs w:val="22"/>
        </w:rPr>
        <w:t>2.3. Modalités de Validation du module </w:t>
      </w:r>
    </w:p>
    <w:tbl>
      <w:tblPr>
        <w:tblW w:w="5233"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0234"/>
      </w:tblGrid>
      <w:tr w:rsidR="000320E3" w:rsidTr="00091108">
        <w:tc>
          <w:tcPr>
            <w:tcW w:w="10065"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pStyle w:val="Corpsdetexte"/>
              <w:jc w:val="left"/>
            </w:pPr>
            <w:r>
              <w:t xml:space="preserve">Un module est acquis soit par validation soit par compensation : </w:t>
            </w:r>
          </w:p>
          <w:p w:rsidR="000320E3" w:rsidRDefault="000320E3" w:rsidP="00A873ED">
            <w:pPr>
              <w:pStyle w:val="Corpsdetexte"/>
              <w:numPr>
                <w:ilvl w:val="0"/>
                <w:numId w:val="95"/>
              </w:numPr>
              <w:overflowPunct w:val="0"/>
              <w:jc w:val="left"/>
            </w:pPr>
            <w:r>
              <w:t>Un module est validé si sa note est supérieure ou égale à 10 sur 20</w:t>
            </w:r>
          </w:p>
          <w:p w:rsidR="000320E3" w:rsidRDefault="000320E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0320E3" w:rsidRDefault="000320E3" w:rsidP="000320E3">
      <w:pPr>
        <w:jc w:val="right"/>
        <w:rPr>
          <w:rFonts w:asciiTheme="majorHAnsi" w:hAnsiTheme="majorHAnsi"/>
          <w:b/>
          <w:sz w:val="20"/>
          <w:szCs w:val="20"/>
          <w:lang w:eastAsia="fr-CA"/>
        </w:rPr>
      </w:pPr>
    </w:p>
    <w:p w:rsidR="000320E3" w:rsidRDefault="000320E3" w:rsidP="00091108">
      <w:pPr>
        <w:spacing w:line="276" w:lineRule="auto"/>
        <w:ind w:hanging="709"/>
        <w:jc w:val="right"/>
      </w:pPr>
      <w:r>
        <w:rPr>
          <w:rFonts w:asciiTheme="majorHAnsi" w:hAnsiTheme="majorHAnsi" w:cs="Times New (W1)"/>
          <w:b/>
          <w:bCs/>
          <w:smallCaps/>
          <w:color w:val="17365D" w:themeColor="text2" w:themeShade="BF"/>
          <w:sz w:val="26"/>
          <w:szCs w:val="26"/>
          <w:lang w:eastAsia="fr-CA"/>
        </w:rPr>
        <w:t xml:space="preserve">3. Coordonnateur et équipe pédagogique du module </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366"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501"/>
        <w:gridCol w:w="901"/>
        <w:gridCol w:w="1955"/>
        <w:gridCol w:w="2105"/>
        <w:gridCol w:w="3113"/>
      </w:tblGrid>
      <w:tr w:rsidR="000320E3" w:rsidTr="008F0773">
        <w:tc>
          <w:tcPr>
            <w:tcW w:w="2438"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rPr>
                <w:rFonts w:asciiTheme="majorHAnsi" w:hAnsiTheme="majorHAnsi"/>
                <w:bCs/>
                <w:i/>
                <w:iCs/>
                <w:sz w:val="20"/>
                <w:szCs w:val="20"/>
              </w:rPr>
            </w:pPr>
          </w:p>
        </w:tc>
        <w:tc>
          <w:tcPr>
            <w:tcW w:w="879"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Grade</w:t>
            </w:r>
          </w:p>
        </w:tc>
        <w:tc>
          <w:tcPr>
            <w:tcW w:w="190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Spécialité</w:t>
            </w:r>
          </w:p>
        </w:tc>
        <w:tc>
          <w:tcPr>
            <w:tcW w:w="205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Etablissement</w:t>
            </w:r>
          </w:p>
        </w:tc>
        <w:tc>
          <w:tcPr>
            <w:tcW w:w="3036"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Nature d’intervention</w:t>
            </w:r>
          </w:p>
        </w:tc>
      </w:tr>
      <w:tr w:rsidR="000320E3" w:rsidTr="008F0773">
        <w:tc>
          <w:tcPr>
            <w:tcW w:w="2438" w:type="dxa"/>
            <w:tcBorders>
              <w:top w:val="single" w:sz="6"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pPr>
            <w:r>
              <w:rPr>
                <w:rFonts w:asciiTheme="majorHAnsi" w:hAnsiTheme="majorHAnsi"/>
                <w:b/>
                <w:sz w:val="20"/>
                <w:szCs w:val="20"/>
                <w:lang w:eastAsia="fr-CA"/>
              </w:rPr>
              <w:t xml:space="preserve">Coordonnateur : </w:t>
            </w:r>
          </w:p>
          <w:p w:rsidR="000320E3" w:rsidRDefault="000320E3" w:rsidP="000320E3">
            <w:pPr>
              <w:spacing w:line="360" w:lineRule="auto"/>
              <w:jc w:val="right"/>
              <w:rPr>
                <w:rFonts w:asciiTheme="majorHAnsi" w:hAnsiTheme="majorHAnsi"/>
                <w:bCs/>
                <w:i/>
                <w:iCs/>
                <w:sz w:val="20"/>
                <w:szCs w:val="20"/>
              </w:rPr>
            </w:pPr>
          </w:p>
        </w:tc>
        <w:tc>
          <w:tcPr>
            <w:tcW w:w="879"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1907"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2053"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3036"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360" w:lineRule="auto"/>
              <w:jc w:val="right"/>
            </w:pPr>
          </w:p>
        </w:tc>
      </w:tr>
      <w:tr w:rsidR="000320E3" w:rsidTr="008F0773">
        <w:tc>
          <w:tcPr>
            <w:tcW w:w="2438" w:type="dxa"/>
            <w:tcBorders>
              <w:top w:val="single" w:sz="6" w:space="0" w:color="00000A"/>
              <w:left w:val="single" w:sz="12" w:space="0" w:color="00000A"/>
              <w:bottom w:val="single" w:sz="12" w:space="0" w:color="00000A"/>
              <w:right w:val="single" w:sz="6" w:space="0" w:color="00000A"/>
            </w:tcBorders>
            <w:shd w:val="clear" w:color="auto" w:fill="auto"/>
          </w:tcPr>
          <w:p w:rsidR="000320E3" w:rsidRDefault="000320E3" w:rsidP="000320E3">
            <w:pPr>
              <w:spacing w:line="360" w:lineRule="auto"/>
              <w:jc w:val="right"/>
            </w:pPr>
            <w:r>
              <w:rPr>
                <w:rFonts w:asciiTheme="majorHAnsi" w:hAnsiTheme="majorHAnsi"/>
                <w:b/>
                <w:sz w:val="20"/>
                <w:szCs w:val="20"/>
                <w:lang w:eastAsia="fr-CA"/>
              </w:rPr>
              <w:t>Intervenants :</w:t>
            </w:r>
          </w:p>
          <w:p w:rsidR="000320E3" w:rsidRDefault="000320E3" w:rsidP="000320E3">
            <w:pPr>
              <w:spacing w:line="360" w:lineRule="auto"/>
              <w:jc w:val="right"/>
              <w:rPr>
                <w:rFonts w:asciiTheme="majorHAnsi" w:hAnsiTheme="majorHAnsi"/>
                <w:b/>
                <w:sz w:val="20"/>
                <w:szCs w:val="20"/>
                <w:lang w:eastAsia="fr-CA"/>
              </w:rPr>
            </w:pPr>
          </w:p>
        </w:tc>
        <w:tc>
          <w:tcPr>
            <w:tcW w:w="879"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190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rPr>
                <w:rFonts w:asciiTheme="majorHAnsi" w:hAnsiTheme="majorHAnsi"/>
                <w:b/>
                <w:i/>
                <w:iCs/>
                <w:sz w:val="20"/>
                <w:szCs w:val="20"/>
              </w:rPr>
            </w:pPr>
          </w:p>
        </w:tc>
        <w:tc>
          <w:tcPr>
            <w:tcW w:w="205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3036"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Default="000320E3" w:rsidP="000320E3">
            <w:pPr>
              <w:spacing w:line="360" w:lineRule="auto"/>
              <w:jc w:val="right"/>
            </w:pPr>
          </w:p>
        </w:tc>
      </w:tr>
    </w:tbl>
    <w:p w:rsidR="000320E3" w:rsidRDefault="000320E3" w:rsidP="000320E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385" w:type="pct"/>
        <w:tblInd w:w="-15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10531"/>
      </w:tblGrid>
      <w:tr w:rsidR="000320E3" w:rsidTr="008F0773">
        <w:trPr>
          <w:trHeight w:val="945"/>
        </w:trPr>
        <w:tc>
          <w:tcPr>
            <w:tcW w:w="10348" w:type="dxa"/>
            <w:tcBorders>
              <w:top w:val="single" w:sz="12" w:space="0" w:color="00000A"/>
              <w:left w:val="single" w:sz="12" w:space="0" w:color="00000A"/>
              <w:bottom w:val="single" w:sz="12" w:space="0" w:color="00000A"/>
              <w:right w:val="single" w:sz="12" w:space="0" w:color="00000A"/>
            </w:tcBorders>
            <w:shd w:val="clear" w:color="auto" w:fill="auto"/>
          </w:tcPr>
          <w:p w:rsidR="000320E3" w:rsidRDefault="000320E3" w:rsidP="000320E3">
            <w:pPr>
              <w:pStyle w:val="Corpsdetexte"/>
              <w:jc w:val="left"/>
              <w:rPr>
                <w:rFonts w:asciiTheme="majorHAnsi" w:hAnsiTheme="majorHAnsi"/>
                <w:sz w:val="20"/>
                <w:szCs w:val="20"/>
              </w:rPr>
            </w:pPr>
          </w:p>
        </w:tc>
      </w:tr>
    </w:tbl>
    <w:p w:rsidR="005153BE" w:rsidRPr="006E0B8B" w:rsidRDefault="005153BE" w:rsidP="00E91476">
      <w:pPr>
        <w:bidi w:val="0"/>
        <w:spacing w:line="276" w:lineRule="auto"/>
        <w:rPr>
          <w:rFonts w:ascii="Candara" w:hAnsi="Candara"/>
          <w:sz w:val="22"/>
          <w:szCs w:val="22"/>
        </w:rPr>
      </w:pPr>
    </w:p>
    <w:p w:rsidR="00027D58" w:rsidRDefault="00027D58" w:rsidP="00027D58">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Default="00001730" w:rsidP="00001730">
      <w:pPr>
        <w:bidi w:val="0"/>
        <w:rPr>
          <w:rFonts w:ascii="Candara" w:hAnsi="Candara"/>
          <w:b/>
          <w:sz w:val="22"/>
          <w:szCs w:val="22"/>
          <w:lang w:eastAsia="fr-CA"/>
        </w:rPr>
      </w:pPr>
    </w:p>
    <w:p w:rsidR="00001730" w:rsidRPr="006E0B8B" w:rsidRDefault="00001730" w:rsidP="00001730">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027D58" w:rsidRPr="006E0B8B" w:rsidTr="00F463F1">
        <w:trPr>
          <w:trHeight w:val="843"/>
          <w:jc w:val="center"/>
        </w:trPr>
        <w:tc>
          <w:tcPr>
            <w:tcW w:w="5000" w:type="pct"/>
            <w:shd w:val="clear" w:color="auto" w:fill="FFFFFF" w:themeFill="background1"/>
          </w:tcPr>
          <w:p w:rsidR="00027D58" w:rsidRPr="006E0B8B" w:rsidRDefault="00027D58" w:rsidP="009C5442">
            <w:pPr>
              <w:bidi w:val="0"/>
              <w:spacing w:line="240" w:lineRule="exact"/>
              <w:jc w:val="center"/>
              <w:rPr>
                <w:rFonts w:ascii="Candara" w:hAnsi="Candara"/>
                <w:color w:val="17365D" w:themeColor="text2" w:themeShade="BF"/>
                <w:sz w:val="22"/>
                <w:szCs w:val="22"/>
              </w:rPr>
            </w:pPr>
          </w:p>
          <w:p w:rsidR="00027D58" w:rsidRPr="00B457B4" w:rsidRDefault="00027D58" w:rsidP="009C5442">
            <w:pPr>
              <w:bidi w:val="0"/>
              <w:jc w:val="center"/>
              <w:rPr>
                <w:rFonts w:ascii="Candara" w:hAnsi="Candara"/>
                <w:b/>
                <w:color w:val="17365D" w:themeColor="text2" w:themeShade="BF"/>
                <w:sz w:val="40"/>
                <w:szCs w:val="40"/>
                <w:lang w:eastAsia="fr-CA"/>
              </w:rPr>
            </w:pPr>
            <w:r w:rsidRPr="00B457B4">
              <w:rPr>
                <w:rFonts w:ascii="Candara" w:hAnsi="Candara"/>
                <w:b/>
                <w:color w:val="17365D" w:themeColor="text2" w:themeShade="BF"/>
                <w:sz w:val="40"/>
                <w:szCs w:val="40"/>
                <w:lang w:eastAsia="fr-CA"/>
              </w:rPr>
              <w:t>DESCRIPTIF DU MODULE</w:t>
            </w:r>
            <w:r w:rsidR="005100A2" w:rsidRPr="00B457B4">
              <w:rPr>
                <w:rFonts w:ascii="Candara" w:hAnsi="Candara"/>
                <w:b/>
                <w:color w:val="17365D" w:themeColor="text2" w:themeShade="BF"/>
                <w:sz w:val="40"/>
                <w:szCs w:val="40"/>
                <w:lang w:eastAsia="fr-CA"/>
              </w:rPr>
              <w:t xml:space="preserve"> M15</w:t>
            </w:r>
          </w:p>
          <w:p w:rsidR="00027D58" w:rsidRPr="006E0B8B" w:rsidRDefault="00027D58" w:rsidP="00F463F1">
            <w:pPr>
              <w:bidi w:val="0"/>
              <w:spacing w:line="240" w:lineRule="exact"/>
              <w:rPr>
                <w:rFonts w:ascii="Candara" w:hAnsi="Candara"/>
                <w:color w:val="17365D" w:themeColor="text2" w:themeShade="BF"/>
                <w:sz w:val="22"/>
                <w:szCs w:val="22"/>
              </w:rPr>
            </w:pPr>
          </w:p>
        </w:tc>
      </w:tr>
    </w:tbl>
    <w:p w:rsidR="00027D58" w:rsidRPr="006E0B8B" w:rsidRDefault="00027D58" w:rsidP="00027D58">
      <w:pPr>
        <w:bidi w:val="0"/>
        <w:rPr>
          <w:rFonts w:ascii="Candara" w:hAnsi="Candara"/>
          <w:b/>
          <w:sz w:val="22"/>
          <w:szCs w:val="22"/>
          <w:lang w:eastAsia="fr-CA"/>
        </w:rPr>
      </w:pPr>
    </w:p>
    <w:p w:rsidR="00027D58" w:rsidRDefault="00027D58" w:rsidP="00027D58">
      <w:pPr>
        <w:bidi w:val="0"/>
        <w:jc w:val="lowKashida"/>
        <w:rPr>
          <w:rFonts w:ascii="Candara" w:hAnsi="Candara"/>
          <w:b/>
          <w:sz w:val="22"/>
          <w:szCs w:val="22"/>
          <w:lang w:eastAsia="fr-CA"/>
        </w:rPr>
      </w:pPr>
    </w:p>
    <w:p w:rsidR="00654D2F" w:rsidRPr="006E0B8B" w:rsidRDefault="00654D2F" w:rsidP="00654D2F">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027D58" w:rsidRPr="00B457B4" w:rsidTr="00393197">
        <w:trPr>
          <w:trHeight w:val="464"/>
        </w:trPr>
        <w:tc>
          <w:tcPr>
            <w:tcW w:w="2339" w:type="pct"/>
            <w:vAlign w:val="center"/>
          </w:tcPr>
          <w:p w:rsidR="00027D58" w:rsidRPr="00B457B4" w:rsidRDefault="00027D58" w:rsidP="009C5442">
            <w:pPr>
              <w:bidi w:val="0"/>
              <w:spacing w:line="360" w:lineRule="auto"/>
              <w:rPr>
                <w:rFonts w:ascii="Candara" w:hAnsi="Candara"/>
                <w:b/>
                <w:bCs/>
              </w:rPr>
            </w:pPr>
            <w:r w:rsidRPr="00B457B4">
              <w:rPr>
                <w:rFonts w:ascii="Candara" w:hAnsi="Candara"/>
                <w:b/>
                <w:bCs/>
              </w:rPr>
              <w:t>N° d’ordre du module</w:t>
            </w:r>
          </w:p>
        </w:tc>
        <w:tc>
          <w:tcPr>
            <w:tcW w:w="2661" w:type="pct"/>
          </w:tcPr>
          <w:p w:rsidR="00027D58" w:rsidRPr="00B457B4" w:rsidRDefault="00027D58" w:rsidP="009C5442">
            <w:pPr>
              <w:bidi w:val="0"/>
              <w:spacing w:line="360" w:lineRule="auto"/>
              <w:rPr>
                <w:rFonts w:ascii="Candara" w:hAnsi="Candara"/>
                <w:bCs/>
                <w:caps/>
                <w:lang w:eastAsia="fr-CA"/>
              </w:rPr>
            </w:pPr>
            <w:r w:rsidRPr="00B457B4">
              <w:rPr>
                <w:rFonts w:ascii="Candara" w:hAnsi="Candara"/>
                <w:bCs/>
                <w:caps/>
                <w:lang w:eastAsia="fr-CA"/>
              </w:rPr>
              <w:t>m15</w:t>
            </w:r>
          </w:p>
        </w:tc>
      </w:tr>
      <w:tr w:rsidR="00027D58" w:rsidRPr="00B457B4" w:rsidTr="00393197">
        <w:trPr>
          <w:trHeight w:val="464"/>
        </w:trPr>
        <w:tc>
          <w:tcPr>
            <w:tcW w:w="2339" w:type="pct"/>
            <w:vAlign w:val="center"/>
          </w:tcPr>
          <w:p w:rsidR="00027D58" w:rsidRPr="00B457B4" w:rsidRDefault="00027D58" w:rsidP="009C5442">
            <w:pPr>
              <w:bidi w:val="0"/>
              <w:spacing w:line="360" w:lineRule="auto"/>
              <w:rPr>
                <w:rFonts w:ascii="Candara" w:hAnsi="Candara"/>
                <w:b/>
                <w:bCs/>
              </w:rPr>
            </w:pPr>
            <w:r w:rsidRPr="00B457B4">
              <w:rPr>
                <w:rFonts w:ascii="Candara" w:hAnsi="Candara"/>
                <w:b/>
                <w:bCs/>
              </w:rPr>
              <w:t>Intitulé du module</w:t>
            </w:r>
          </w:p>
        </w:tc>
        <w:tc>
          <w:tcPr>
            <w:tcW w:w="2661" w:type="pct"/>
          </w:tcPr>
          <w:p w:rsidR="00027D58" w:rsidRPr="00B457B4" w:rsidRDefault="009752C8" w:rsidP="004847DA">
            <w:pPr>
              <w:bidi w:val="0"/>
              <w:spacing w:line="360" w:lineRule="auto"/>
              <w:rPr>
                <w:rFonts w:ascii="Candara" w:hAnsi="Candara"/>
                <w:bCs/>
                <w:caps/>
                <w:lang w:eastAsia="fr-CA"/>
              </w:rPr>
            </w:pPr>
            <w:r w:rsidRPr="00B457B4">
              <w:rPr>
                <w:rFonts w:ascii="Candara" w:hAnsi="Candara"/>
                <w:bCs/>
                <w:lang w:eastAsia="fr-CA"/>
              </w:rPr>
              <w:t>Analyse 4</w:t>
            </w:r>
            <w:r w:rsidR="00F463F1" w:rsidRPr="00B457B4">
              <w:rPr>
                <w:rFonts w:ascii="Candara" w:hAnsi="Candara"/>
                <w:bCs/>
                <w:caps/>
                <w:lang w:eastAsia="fr-CA"/>
              </w:rPr>
              <w:t> :</w:t>
            </w:r>
            <w:r w:rsidR="009C471A" w:rsidRPr="00B457B4">
              <w:rPr>
                <w:rFonts w:ascii="Candara" w:hAnsi="Candara"/>
                <w:bCs/>
                <w:lang w:eastAsia="fr-CA"/>
              </w:rPr>
              <w:t>Séries numériques</w:t>
            </w:r>
            <w:r w:rsidR="004847DA" w:rsidRPr="00B457B4">
              <w:rPr>
                <w:rFonts w:ascii="Candara" w:hAnsi="Candara"/>
                <w:bCs/>
                <w:lang w:eastAsia="fr-CA"/>
              </w:rPr>
              <w:t>;</w:t>
            </w:r>
            <w:r w:rsidR="009C471A" w:rsidRPr="00B457B4">
              <w:rPr>
                <w:rFonts w:ascii="Candara" w:hAnsi="Candara"/>
                <w:bCs/>
                <w:lang w:eastAsia="fr-CA"/>
              </w:rPr>
              <w:t xml:space="preserve"> Suites et séries </w:t>
            </w:r>
            <w:r w:rsidRPr="00B457B4">
              <w:rPr>
                <w:rFonts w:ascii="Candara" w:hAnsi="Candara"/>
                <w:bCs/>
                <w:lang w:eastAsia="fr-CA"/>
              </w:rPr>
              <w:t>de fonctions</w:t>
            </w:r>
          </w:p>
        </w:tc>
      </w:tr>
      <w:tr w:rsidR="00027D58" w:rsidRPr="00B457B4" w:rsidTr="00393197">
        <w:tc>
          <w:tcPr>
            <w:tcW w:w="2339" w:type="pct"/>
            <w:vAlign w:val="center"/>
          </w:tcPr>
          <w:p w:rsidR="00027D58" w:rsidRPr="00B457B4" w:rsidRDefault="00027D58" w:rsidP="009C471A">
            <w:pPr>
              <w:bidi w:val="0"/>
              <w:spacing w:line="276" w:lineRule="auto"/>
              <w:rPr>
                <w:rFonts w:ascii="Candara" w:hAnsi="Candara"/>
                <w:b/>
                <w:bCs/>
              </w:rPr>
            </w:pPr>
            <w:r w:rsidRPr="00B457B4">
              <w:rPr>
                <w:rFonts w:ascii="Candara" w:hAnsi="Candara"/>
                <w:b/>
                <w:bCs/>
              </w:rPr>
              <w:t xml:space="preserve">Nature du module </w:t>
            </w:r>
          </w:p>
        </w:tc>
        <w:tc>
          <w:tcPr>
            <w:tcW w:w="2661" w:type="pct"/>
          </w:tcPr>
          <w:p w:rsidR="00027D58" w:rsidRPr="00B457B4" w:rsidRDefault="009C471A" w:rsidP="009C5442">
            <w:pPr>
              <w:bidi w:val="0"/>
              <w:spacing w:line="360" w:lineRule="auto"/>
              <w:rPr>
                <w:rFonts w:ascii="Candara" w:hAnsi="Candara"/>
                <w:bCs/>
                <w:caps/>
                <w:lang w:eastAsia="fr-CA"/>
              </w:rPr>
            </w:pPr>
            <w:r w:rsidRPr="00B457B4">
              <w:rPr>
                <w:rFonts w:ascii="Candara" w:hAnsi="Candara"/>
                <w:bCs/>
                <w:lang w:eastAsia="fr-CA"/>
              </w:rPr>
              <w:t>Disciplinaire</w:t>
            </w:r>
          </w:p>
        </w:tc>
      </w:tr>
      <w:tr w:rsidR="00027D58" w:rsidRPr="00B457B4" w:rsidTr="00393197">
        <w:trPr>
          <w:trHeight w:val="591"/>
        </w:trPr>
        <w:tc>
          <w:tcPr>
            <w:tcW w:w="2339" w:type="pct"/>
            <w:vAlign w:val="center"/>
          </w:tcPr>
          <w:p w:rsidR="00027D58" w:rsidRPr="00B457B4" w:rsidRDefault="00027D58" w:rsidP="009C5442">
            <w:pPr>
              <w:bidi w:val="0"/>
              <w:spacing w:line="276" w:lineRule="auto"/>
              <w:rPr>
                <w:rFonts w:ascii="Candara" w:hAnsi="Candara"/>
                <w:b/>
                <w:bCs/>
              </w:rPr>
            </w:pPr>
            <w:r w:rsidRPr="00B457B4">
              <w:rPr>
                <w:rFonts w:ascii="Candara" w:hAnsi="Candara"/>
                <w:b/>
                <w:bCs/>
              </w:rPr>
              <w:t>Semestre d’appartenance du module</w:t>
            </w:r>
          </w:p>
        </w:tc>
        <w:tc>
          <w:tcPr>
            <w:tcW w:w="2661" w:type="pct"/>
          </w:tcPr>
          <w:p w:rsidR="00027D58" w:rsidRPr="00B457B4" w:rsidRDefault="00027D58" w:rsidP="004375CE">
            <w:pPr>
              <w:bidi w:val="0"/>
              <w:spacing w:line="360" w:lineRule="auto"/>
              <w:rPr>
                <w:rFonts w:ascii="Candara" w:hAnsi="Candara"/>
                <w:bCs/>
                <w:caps/>
                <w:lang w:eastAsia="fr-CA"/>
              </w:rPr>
            </w:pPr>
            <w:r w:rsidRPr="00B457B4">
              <w:rPr>
                <w:rFonts w:ascii="Candara" w:hAnsi="Candara"/>
                <w:bCs/>
                <w:caps/>
                <w:lang w:eastAsia="fr-CA"/>
              </w:rPr>
              <w:t>s</w:t>
            </w:r>
            <w:r w:rsidR="004375CE" w:rsidRPr="00B457B4">
              <w:rPr>
                <w:rFonts w:ascii="Candara" w:hAnsi="Candara"/>
                <w:bCs/>
                <w:caps/>
                <w:lang w:eastAsia="fr-CA"/>
              </w:rPr>
              <w:t>3</w:t>
            </w:r>
          </w:p>
        </w:tc>
      </w:tr>
      <w:tr w:rsidR="00027D58" w:rsidRPr="00B457B4" w:rsidTr="00393197">
        <w:trPr>
          <w:trHeight w:val="557"/>
        </w:trPr>
        <w:tc>
          <w:tcPr>
            <w:tcW w:w="2339" w:type="pct"/>
            <w:vAlign w:val="center"/>
          </w:tcPr>
          <w:p w:rsidR="00027D58" w:rsidRPr="00B457B4" w:rsidRDefault="00027D58" w:rsidP="009C5442">
            <w:pPr>
              <w:bidi w:val="0"/>
              <w:spacing w:line="360" w:lineRule="auto"/>
              <w:rPr>
                <w:rFonts w:ascii="Candara" w:hAnsi="Candara"/>
                <w:b/>
                <w:bCs/>
                <w:caps/>
                <w:lang w:eastAsia="fr-CA"/>
              </w:rPr>
            </w:pPr>
            <w:r w:rsidRPr="00B457B4">
              <w:rPr>
                <w:rFonts w:ascii="Candara" w:hAnsi="Candara"/>
                <w:b/>
                <w:bCs/>
              </w:rPr>
              <w:t>Etablissement dont relève le module</w:t>
            </w:r>
          </w:p>
        </w:tc>
        <w:tc>
          <w:tcPr>
            <w:tcW w:w="2661" w:type="pct"/>
          </w:tcPr>
          <w:p w:rsidR="00027D58" w:rsidRPr="00B457B4" w:rsidRDefault="00027D58" w:rsidP="009752C8">
            <w:pPr>
              <w:bidi w:val="0"/>
              <w:spacing w:line="360" w:lineRule="auto"/>
              <w:rPr>
                <w:rFonts w:ascii="Candara" w:hAnsi="Candara"/>
                <w:bCs/>
                <w:caps/>
                <w:lang w:eastAsia="fr-CA"/>
              </w:rPr>
            </w:pPr>
          </w:p>
        </w:tc>
      </w:tr>
    </w:tbl>
    <w:p w:rsidR="00027D58" w:rsidRDefault="00027D58" w:rsidP="00027D58">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rtl/>
          <w:lang w:eastAsia="fr-CA"/>
        </w:rPr>
      </w:pPr>
    </w:p>
    <w:p w:rsidR="008F0773" w:rsidRDefault="008F0773" w:rsidP="008F077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320E3" w:rsidRDefault="000320E3" w:rsidP="000320E3">
      <w:pPr>
        <w:bidi w:val="0"/>
        <w:jc w:val="lowKashida"/>
        <w:rPr>
          <w:rFonts w:ascii="Candara" w:hAnsi="Candara"/>
          <w:bCs/>
          <w:sz w:val="22"/>
          <w:szCs w:val="22"/>
          <w:lang w:eastAsia="fr-CA"/>
        </w:rPr>
      </w:pPr>
    </w:p>
    <w:p w:rsidR="00027D58" w:rsidRPr="006E0B8B" w:rsidRDefault="00027D58" w:rsidP="00027D5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027D58" w:rsidRPr="006E0B8B" w:rsidRDefault="00027D58" w:rsidP="00027D5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5C3A75">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27D58" w:rsidRPr="006E0B8B" w:rsidTr="009C5442">
        <w:trPr>
          <w:trHeight w:val="796"/>
        </w:trPr>
        <w:tc>
          <w:tcPr>
            <w:tcW w:w="5000" w:type="pct"/>
          </w:tcPr>
          <w:p w:rsidR="005C3A75" w:rsidRDefault="005C3A75" w:rsidP="005C3A75">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5C3A75" w:rsidRPr="00CB0837" w:rsidRDefault="005C3A75" w:rsidP="00CB0837">
            <w:pPr>
              <w:pStyle w:val="Corpsdetexte"/>
              <w:rPr>
                <w:rFonts w:ascii="Candara" w:hAnsi="Candara"/>
                <w:sz w:val="22"/>
                <w:szCs w:val="22"/>
                <w:highlight w:val="yellow"/>
              </w:rPr>
            </w:pPr>
            <w:r w:rsidRPr="00606F7D">
              <w:rPr>
                <w:rFonts w:ascii="Candara" w:hAnsi="Candara"/>
              </w:rPr>
              <w:t>Au terme du module « </w:t>
            </w:r>
            <w:r w:rsidRPr="00B457B4">
              <w:rPr>
                <w:rFonts w:ascii="Candara" w:hAnsi="Candara"/>
                <w:bCs w:val="0"/>
              </w:rPr>
              <w:t>Analyse 4</w:t>
            </w:r>
            <w:r w:rsidRPr="00B457B4">
              <w:rPr>
                <w:rFonts w:ascii="Candara" w:hAnsi="Candara"/>
                <w:bCs w:val="0"/>
                <w:caps/>
              </w:rPr>
              <w:t> :</w:t>
            </w:r>
            <w:r w:rsidRPr="00B457B4">
              <w:rPr>
                <w:rFonts w:ascii="Candara" w:hAnsi="Candara"/>
                <w:bCs w:val="0"/>
              </w:rPr>
              <w:t xml:space="preserve"> Séries </w:t>
            </w:r>
            <w:r w:rsidR="008F0773" w:rsidRPr="00B457B4">
              <w:rPr>
                <w:rFonts w:ascii="Candara" w:hAnsi="Candara"/>
                <w:bCs w:val="0"/>
              </w:rPr>
              <w:t>numériques ;</w:t>
            </w:r>
            <w:r w:rsidRPr="00B457B4">
              <w:rPr>
                <w:rFonts w:ascii="Candara" w:hAnsi="Candara"/>
                <w:bCs w:val="0"/>
              </w:rPr>
              <w:t xml:space="preserve"> Suites et séries de fonctions</w:t>
            </w:r>
            <w:r w:rsidRPr="00606F7D">
              <w:rPr>
                <w:rFonts w:ascii="Candara" w:hAnsi="Candara"/>
              </w:rPr>
              <w:t xml:space="preserve">», les étudiants s’approprient, les savoirs et savoir-faire relatifs </w:t>
            </w:r>
            <w:r w:rsidR="00CB0837">
              <w:rPr>
                <w:rFonts w:ascii="Candara" w:hAnsi="Candara"/>
              </w:rPr>
              <w:t xml:space="preserve">aux </w:t>
            </w:r>
            <w:r w:rsidRPr="00C64000">
              <w:rPr>
                <w:rFonts w:ascii="Candara" w:hAnsi="Candara"/>
                <w:sz w:val="22"/>
                <w:szCs w:val="22"/>
              </w:rPr>
              <w:t>types de convergences</w:t>
            </w:r>
            <w:r w:rsidR="00CB0837" w:rsidRPr="00C64000">
              <w:rPr>
                <w:rFonts w:ascii="Candara" w:hAnsi="Candara"/>
                <w:sz w:val="22"/>
                <w:szCs w:val="22"/>
              </w:rPr>
              <w:t xml:space="preserve">, </w:t>
            </w:r>
            <w:r w:rsidRPr="00C64000">
              <w:rPr>
                <w:rFonts w:ascii="Candara" w:hAnsi="Candara"/>
                <w:sz w:val="22"/>
                <w:szCs w:val="22"/>
              </w:rPr>
              <w:t>les sommations des relations de comparaison (restes (resp. sommes partielles) des séries numériques positives co</w:t>
            </w:r>
            <w:r w:rsidR="00CB0837" w:rsidRPr="00C64000">
              <w:rPr>
                <w:rFonts w:ascii="Candara" w:hAnsi="Candara"/>
                <w:sz w:val="22"/>
                <w:szCs w:val="22"/>
              </w:rPr>
              <w:t xml:space="preserve">nvergentes (resp. divergentes), </w:t>
            </w:r>
            <w:r w:rsidRPr="00C64000">
              <w:rPr>
                <w:rFonts w:ascii="Candara" w:hAnsi="Candara"/>
                <w:sz w:val="22"/>
                <w:szCs w:val="22"/>
              </w:rPr>
              <w:t>la continuité, dérivabilité ..., d’une somme de séries de fonctions et d’une limite de suites de fonctions</w:t>
            </w:r>
            <w:r w:rsidR="00CB0837" w:rsidRPr="00C64000">
              <w:rPr>
                <w:rFonts w:ascii="Candara" w:hAnsi="Candara"/>
                <w:sz w:val="22"/>
                <w:szCs w:val="22"/>
              </w:rPr>
              <w:t>, l</w:t>
            </w:r>
            <w:r w:rsidRPr="00C64000">
              <w:rPr>
                <w:rFonts w:ascii="Candara" w:hAnsi="Candara"/>
                <w:sz w:val="22"/>
                <w:szCs w:val="22"/>
              </w:rPr>
              <w:t>’approximation de fonctions (majoration du reste, approximation par les polynômes trigonométriques …)</w:t>
            </w:r>
            <w:r w:rsidR="00CB0837" w:rsidRPr="00C64000">
              <w:rPr>
                <w:rFonts w:ascii="Candara" w:hAnsi="Candara"/>
                <w:sz w:val="22"/>
                <w:szCs w:val="22"/>
              </w:rPr>
              <w:t>, le calculede</w:t>
            </w:r>
            <w:r w:rsidRPr="00C64000">
              <w:rPr>
                <w:rFonts w:ascii="Candara" w:hAnsi="Candara"/>
                <w:sz w:val="22"/>
                <w:szCs w:val="22"/>
              </w:rPr>
              <w:t xml:space="preserve"> certaines sommes de séries via desopérations sur séries enti</w:t>
            </w:r>
            <w:r w:rsidR="00CB0837" w:rsidRPr="00C64000">
              <w:rPr>
                <w:rFonts w:ascii="Candara" w:hAnsi="Candara"/>
                <w:sz w:val="22"/>
                <w:szCs w:val="22"/>
              </w:rPr>
              <w:t>ères et des séries de Fourier, l’a</w:t>
            </w:r>
            <w:r w:rsidRPr="00C64000">
              <w:rPr>
                <w:rFonts w:ascii="Candara" w:hAnsi="Candara"/>
                <w:sz w:val="22"/>
                <w:szCs w:val="22"/>
              </w:rPr>
              <w:t>pproximation de certains nombres (pi, …)</w:t>
            </w:r>
            <w:r w:rsidR="00CB0837" w:rsidRPr="00C64000">
              <w:rPr>
                <w:rFonts w:ascii="Candara" w:hAnsi="Candara"/>
                <w:sz w:val="22"/>
                <w:szCs w:val="22"/>
              </w:rPr>
              <w:t>, la donnée</w:t>
            </w:r>
            <w:r w:rsidRPr="00C64000">
              <w:rPr>
                <w:rFonts w:ascii="Candara" w:hAnsi="Candara"/>
                <w:sz w:val="22"/>
                <w:szCs w:val="22"/>
              </w:rPr>
              <w:t xml:space="preserve"> des expressions rigoureuses, en termes de séries entières, à certaines fonctions usuelles (fonctions circulaires)</w:t>
            </w:r>
            <w:r w:rsidR="00CB0837" w:rsidRPr="00C64000">
              <w:rPr>
                <w:rFonts w:ascii="Candara" w:hAnsi="Candara"/>
                <w:sz w:val="22"/>
                <w:szCs w:val="22"/>
              </w:rPr>
              <w:t>, l’extension de</w:t>
            </w:r>
            <w:r w:rsidRPr="00C64000">
              <w:rPr>
                <w:rFonts w:ascii="Candara" w:hAnsi="Candara"/>
                <w:sz w:val="22"/>
                <w:szCs w:val="22"/>
              </w:rPr>
              <w:t xml:space="preserve"> certaines fonctions usuelles réelles aux cas complexe (toutes les fonctions développables en séries entières) et au cas des espaces vectoriels de dimension finie (exponentiel des matrices, …)</w:t>
            </w:r>
            <w:r w:rsidR="00CB0837" w:rsidRPr="00C64000">
              <w:rPr>
                <w:rFonts w:ascii="Candara" w:hAnsi="Candara"/>
                <w:sz w:val="22"/>
                <w:szCs w:val="22"/>
              </w:rPr>
              <w:t>, la d</w:t>
            </w:r>
            <w:r w:rsidRPr="00C64000">
              <w:rPr>
                <w:rFonts w:ascii="Candara" w:hAnsi="Candara"/>
                <w:sz w:val="22"/>
                <w:szCs w:val="22"/>
              </w:rPr>
              <w:t>écouvrir de nouvelles fonctions (fonction zêta de Riemann, …)</w:t>
            </w:r>
            <w:r w:rsidR="00CB0837" w:rsidRPr="00C64000">
              <w:rPr>
                <w:rFonts w:ascii="Candara" w:hAnsi="Candara"/>
                <w:sz w:val="22"/>
                <w:szCs w:val="22"/>
              </w:rPr>
              <w:t xml:space="preserve">, le </w:t>
            </w:r>
            <w:r w:rsidRPr="00C64000">
              <w:rPr>
                <w:rFonts w:ascii="Candara" w:hAnsi="Candara"/>
                <w:sz w:val="22"/>
                <w:szCs w:val="22"/>
              </w:rPr>
              <w:t>traite</w:t>
            </w:r>
            <w:r w:rsidR="00CB0837" w:rsidRPr="00C64000">
              <w:rPr>
                <w:rFonts w:ascii="Candara" w:hAnsi="Candara"/>
                <w:sz w:val="22"/>
                <w:szCs w:val="22"/>
              </w:rPr>
              <w:t>ment</w:t>
            </w:r>
            <w:r w:rsidRPr="00C64000">
              <w:rPr>
                <w:rFonts w:ascii="Candara" w:hAnsi="Candara"/>
                <w:sz w:val="22"/>
                <w:szCs w:val="22"/>
              </w:rPr>
              <w:t xml:space="preserve"> des problèmes de synthèse faisant appel aux séries, intégrales et équations différentielles</w:t>
            </w:r>
            <w:r w:rsidRPr="00CB0837">
              <w:rPr>
                <w:rFonts w:ascii="Candara" w:hAnsi="Candara"/>
              </w:rPr>
              <w:t>et seront en mesure de les réinvestir pour résoudre des problèmes liés au contenu de ce module et pour les exploiter dans l’appropriation du contenu des modules disciplinaires de la filière Mathématique.</w:t>
            </w:r>
          </w:p>
          <w:p w:rsidR="005C3A75" w:rsidRDefault="005C3A75" w:rsidP="005C3A75">
            <w:pPr>
              <w:pStyle w:val="Paragraphedeliste"/>
              <w:bidi w:val="0"/>
              <w:ind w:left="0"/>
              <w:jc w:val="both"/>
              <w:rPr>
                <w:rFonts w:ascii="Candara" w:hAnsi="Candara" w:cs="Times New (W1)"/>
                <w:b/>
                <w:bCs/>
                <w:smallCaps/>
                <w:color w:val="17365D"/>
                <w:sz w:val="22"/>
                <w:szCs w:val="22"/>
                <w:lang w:eastAsia="fr-CA"/>
              </w:rPr>
            </w:pPr>
          </w:p>
          <w:p w:rsidR="005C3A75" w:rsidRPr="00AB55A1" w:rsidRDefault="005C3A75" w:rsidP="005C3A75">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5C3A75" w:rsidRDefault="005C3A75" w:rsidP="005C3A75">
            <w:pPr>
              <w:pStyle w:val="Corpsdetexte"/>
              <w:ind w:left="766"/>
              <w:rPr>
                <w:rFonts w:ascii="Candara" w:hAnsi="Candara"/>
                <w:sz w:val="22"/>
                <w:szCs w:val="22"/>
              </w:rPr>
            </w:pPr>
          </w:p>
          <w:p w:rsidR="00575519" w:rsidRPr="00575519" w:rsidRDefault="00575519" w:rsidP="00A873ED">
            <w:pPr>
              <w:pStyle w:val="Corpsdetexte"/>
              <w:numPr>
                <w:ilvl w:val="0"/>
                <w:numId w:val="54"/>
              </w:numPr>
              <w:ind w:left="766" w:hanging="425"/>
              <w:rPr>
                <w:rFonts w:ascii="Candara" w:hAnsi="Candara"/>
                <w:sz w:val="22"/>
                <w:szCs w:val="22"/>
              </w:rPr>
            </w:pPr>
            <w:r w:rsidRPr="00575519">
              <w:rPr>
                <w:rFonts w:ascii="Candara" w:hAnsi="Candara"/>
                <w:sz w:val="22"/>
                <w:szCs w:val="22"/>
              </w:rPr>
              <w:t>Maitriser les différents types de convergences</w:t>
            </w:r>
            <w:r w:rsidR="00F13F8B">
              <w:rPr>
                <w:rFonts w:ascii="Candara" w:hAnsi="Candara"/>
                <w:sz w:val="22"/>
                <w:szCs w:val="22"/>
              </w:rPr>
              <w:t> ;</w:t>
            </w:r>
          </w:p>
          <w:p w:rsidR="00575519" w:rsidRPr="00F13F8B" w:rsidRDefault="00575519" w:rsidP="00A873ED">
            <w:pPr>
              <w:pStyle w:val="Corpsdetexte"/>
              <w:numPr>
                <w:ilvl w:val="0"/>
                <w:numId w:val="52"/>
              </w:numPr>
              <w:rPr>
                <w:rFonts w:ascii="Candara" w:hAnsi="Candara"/>
                <w:sz w:val="22"/>
                <w:szCs w:val="22"/>
              </w:rPr>
            </w:pPr>
            <w:r w:rsidRPr="00575519">
              <w:rPr>
                <w:rFonts w:ascii="Candara" w:hAnsi="Candara"/>
                <w:sz w:val="22"/>
                <w:szCs w:val="22"/>
              </w:rPr>
              <w:t>Manipuler les sommations des relations de comparaison (restes (resp. sommes</w:t>
            </w:r>
            <w:r w:rsidRPr="00F13F8B">
              <w:rPr>
                <w:rFonts w:ascii="Candara" w:hAnsi="Candara"/>
                <w:sz w:val="22"/>
                <w:szCs w:val="22"/>
              </w:rPr>
              <w:t>partielles) des séries numériques positives c</w:t>
            </w:r>
            <w:r w:rsidR="00F13F8B">
              <w:rPr>
                <w:rFonts w:ascii="Candara" w:hAnsi="Candara"/>
                <w:sz w:val="22"/>
                <w:szCs w:val="22"/>
              </w:rPr>
              <w:t>onvergentes (resp. divergentes) ;</w:t>
            </w:r>
          </w:p>
          <w:p w:rsidR="00575519" w:rsidRP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Savoir étudier avec soin la continuité, dérivabilité ..., d’une somme de séries defonctions et d’une limite de suites de fonctions</w:t>
            </w:r>
            <w:r w:rsidR="00F13F8B">
              <w:rPr>
                <w:rFonts w:ascii="Candara" w:hAnsi="Candara"/>
                <w:sz w:val="22"/>
                <w:szCs w:val="22"/>
              </w:rPr>
              <w:t> ;</w:t>
            </w:r>
          </w:p>
          <w:p w:rsid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 xml:space="preserve">Développer les notions d’approximation de fonctions (majoration du </w:t>
            </w:r>
            <w:r w:rsidR="00F13F8B" w:rsidRPr="00575519">
              <w:rPr>
                <w:rFonts w:ascii="Candara" w:hAnsi="Candara"/>
                <w:sz w:val="22"/>
                <w:szCs w:val="22"/>
              </w:rPr>
              <w:t>reste, approximation</w:t>
            </w:r>
            <w:r w:rsidRPr="00575519">
              <w:rPr>
                <w:rFonts w:ascii="Candara" w:hAnsi="Candara"/>
                <w:sz w:val="22"/>
                <w:szCs w:val="22"/>
              </w:rPr>
              <w:t xml:space="preserve"> par les polynômes trigonométriques …)</w:t>
            </w:r>
            <w:r w:rsidR="00F13F8B">
              <w:rPr>
                <w:rFonts w:ascii="Candara" w:hAnsi="Candara"/>
                <w:sz w:val="22"/>
                <w:szCs w:val="22"/>
              </w:rPr>
              <w:t> ;</w:t>
            </w:r>
          </w:p>
          <w:p w:rsidR="00575519" w:rsidRP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Savoir calculer avec soin et efficacité certaines sommes de séries via des</w:t>
            </w:r>
          </w:p>
          <w:p w:rsidR="00575519" w:rsidRP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opérations sur séries entières et des séries de Fourier …Approximation de certains nombres (pi, …)</w:t>
            </w:r>
          </w:p>
          <w:p w:rsid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Donner des expressions rigoureuses, en termes de séries entières, à certainesfonctions usuelles (fonctions circulaires)</w:t>
            </w:r>
          </w:p>
          <w:p w:rsid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Etendre certaines fonctions usuelles réelles aux cas complexe (toutes lesfonctions développables en séries entières) et au cas des espaces vectorielsde dimension finie (exponentiel des matrices, …)</w:t>
            </w:r>
          </w:p>
          <w:p w:rsidR="00575519" w:rsidRPr="00575519" w:rsidRDefault="00575519" w:rsidP="00A873ED">
            <w:pPr>
              <w:pStyle w:val="Corpsdetexte"/>
              <w:numPr>
                <w:ilvl w:val="0"/>
                <w:numId w:val="53"/>
              </w:numPr>
              <w:rPr>
                <w:rFonts w:ascii="Candara" w:hAnsi="Candara"/>
                <w:sz w:val="22"/>
                <w:szCs w:val="22"/>
              </w:rPr>
            </w:pPr>
            <w:r w:rsidRPr="00575519">
              <w:rPr>
                <w:rFonts w:ascii="Candara" w:hAnsi="Candara"/>
                <w:sz w:val="22"/>
                <w:szCs w:val="22"/>
              </w:rPr>
              <w:t>Découvrir de nouvelles fonctions (fonction zêta de Riemann, …)</w:t>
            </w:r>
          </w:p>
          <w:p w:rsidR="00B457B4" w:rsidRPr="00F13F8B" w:rsidRDefault="00575519" w:rsidP="00A873ED">
            <w:pPr>
              <w:pStyle w:val="Corpsdetexte"/>
              <w:numPr>
                <w:ilvl w:val="0"/>
                <w:numId w:val="53"/>
              </w:numPr>
              <w:rPr>
                <w:rFonts w:ascii="Candara" w:hAnsi="Candara"/>
                <w:sz w:val="22"/>
                <w:szCs w:val="22"/>
              </w:rPr>
            </w:pPr>
            <w:r w:rsidRPr="00575519">
              <w:rPr>
                <w:rFonts w:ascii="Candara" w:hAnsi="Candara"/>
                <w:sz w:val="22"/>
                <w:szCs w:val="22"/>
              </w:rPr>
              <w:t>Savoir traiter des problèmes de synthèse faisant appel aux séries, intégrales et</w:t>
            </w:r>
            <w:r w:rsidRPr="00F13F8B">
              <w:rPr>
                <w:rFonts w:ascii="Candara" w:hAnsi="Candara"/>
                <w:sz w:val="22"/>
                <w:szCs w:val="22"/>
              </w:rPr>
              <w:t>équations différentielle</w:t>
            </w:r>
            <w:r w:rsidR="00B0102C">
              <w:rPr>
                <w:rFonts w:ascii="Candara" w:hAnsi="Candara"/>
                <w:sz w:val="22"/>
                <w:szCs w:val="22"/>
              </w:rPr>
              <w:t>s.</w:t>
            </w:r>
          </w:p>
        </w:tc>
      </w:tr>
    </w:tbl>
    <w:p w:rsidR="00027D58" w:rsidRPr="006E0B8B" w:rsidRDefault="00027D58" w:rsidP="00027D58">
      <w:pPr>
        <w:bidi w:val="0"/>
        <w:rPr>
          <w:rFonts w:ascii="Candara" w:hAnsi="Candara"/>
          <w:b/>
          <w:sz w:val="22"/>
          <w:szCs w:val="22"/>
          <w:lang w:eastAsia="fr-CA"/>
        </w:rPr>
      </w:pPr>
    </w:p>
    <w:p w:rsidR="00027D58" w:rsidRPr="006E0B8B" w:rsidRDefault="00027D58" w:rsidP="00027D5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027D58" w:rsidRPr="006E0B8B" w:rsidRDefault="00027D58" w:rsidP="00027D58">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027D58" w:rsidRPr="006E0B8B" w:rsidRDefault="00027D58" w:rsidP="00027D58">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27D58" w:rsidRPr="006E0B8B" w:rsidTr="008F0773">
        <w:trPr>
          <w:trHeight w:val="900"/>
        </w:trPr>
        <w:tc>
          <w:tcPr>
            <w:tcW w:w="5000" w:type="pct"/>
          </w:tcPr>
          <w:p w:rsidR="00027D58" w:rsidRPr="00001730" w:rsidRDefault="00001730" w:rsidP="00393197">
            <w:pPr>
              <w:bidi w:val="0"/>
              <w:rPr>
                <w:rFonts w:asciiTheme="majorBidi" w:hAnsiTheme="majorBidi" w:cstheme="majorBidi"/>
                <w:b/>
                <w:sz w:val="22"/>
                <w:szCs w:val="22"/>
                <w:lang w:eastAsia="fr-CA"/>
              </w:rPr>
            </w:pPr>
            <w:r w:rsidRPr="00001730">
              <w:rPr>
                <w:rFonts w:asciiTheme="majorBidi" w:hAnsiTheme="majorBidi" w:cstheme="majorBidi"/>
                <w:b/>
                <w:lang w:eastAsia="fr-CA"/>
              </w:rPr>
              <w:t xml:space="preserve">Analyse 1,Analyse 2 et </w:t>
            </w:r>
            <w:r w:rsidR="00027D58" w:rsidRPr="00001730">
              <w:rPr>
                <w:rFonts w:asciiTheme="majorBidi" w:hAnsiTheme="majorBidi" w:cstheme="majorBidi"/>
                <w:b/>
                <w:lang w:eastAsia="fr-CA"/>
              </w:rPr>
              <w:t>Analyse 3.</w:t>
            </w:r>
          </w:p>
        </w:tc>
      </w:tr>
    </w:tbl>
    <w:p w:rsidR="00027D58" w:rsidRDefault="00027D58" w:rsidP="00027D58">
      <w:pPr>
        <w:bidi w:val="0"/>
        <w:spacing w:after="120" w:line="240" w:lineRule="exact"/>
        <w:rPr>
          <w:rFonts w:ascii="Candara" w:hAnsi="Candara" w:cs="Times New (W1)"/>
          <w:b/>
          <w:bCs/>
          <w:smallCaps/>
          <w:color w:val="000080"/>
          <w:sz w:val="22"/>
          <w:szCs w:val="22"/>
          <w:rtl/>
          <w:lang w:eastAsia="fr-CA"/>
        </w:rPr>
      </w:pPr>
    </w:p>
    <w:p w:rsidR="008F0773" w:rsidRDefault="008F0773" w:rsidP="008F0773">
      <w:pPr>
        <w:bidi w:val="0"/>
        <w:spacing w:after="120" w:line="240" w:lineRule="exact"/>
        <w:rPr>
          <w:rFonts w:ascii="Candara" w:hAnsi="Candara" w:cs="Times New (W1)"/>
          <w:b/>
          <w:bCs/>
          <w:smallCaps/>
          <w:color w:val="000080"/>
          <w:sz w:val="22"/>
          <w:szCs w:val="22"/>
          <w:rtl/>
          <w:lang w:eastAsia="fr-CA"/>
        </w:rPr>
      </w:pPr>
    </w:p>
    <w:p w:rsidR="008F0773" w:rsidRDefault="008F0773" w:rsidP="008F0773">
      <w:pPr>
        <w:bidi w:val="0"/>
        <w:spacing w:after="120" w:line="240" w:lineRule="exact"/>
        <w:rPr>
          <w:rFonts w:ascii="Candara" w:hAnsi="Candara" w:cs="Times New (W1)"/>
          <w:b/>
          <w:bCs/>
          <w:smallCaps/>
          <w:color w:val="000080"/>
          <w:sz w:val="22"/>
          <w:szCs w:val="22"/>
          <w:rtl/>
          <w:lang w:eastAsia="fr-CA"/>
        </w:rPr>
      </w:pPr>
    </w:p>
    <w:p w:rsidR="008F0773" w:rsidRPr="006E0B8B" w:rsidRDefault="008F0773" w:rsidP="008F0773">
      <w:pPr>
        <w:bidi w:val="0"/>
        <w:spacing w:after="120" w:line="240" w:lineRule="exact"/>
        <w:rPr>
          <w:rFonts w:ascii="Candara" w:hAnsi="Candara" w:cs="Times New (W1)"/>
          <w:b/>
          <w:bCs/>
          <w:smallCaps/>
          <w:color w:val="000080"/>
          <w:sz w:val="22"/>
          <w:szCs w:val="22"/>
          <w:lang w:eastAsia="fr-CA"/>
        </w:rPr>
      </w:pPr>
    </w:p>
    <w:p w:rsidR="008F0773" w:rsidRPr="008F0773" w:rsidRDefault="00027D58" w:rsidP="008F0773">
      <w:pPr>
        <w:bidi w:val="0"/>
        <w:spacing w:line="276" w:lineRule="auto"/>
        <w:jc w:val="both"/>
        <w:rPr>
          <w:rFonts w:ascii="Candara" w:hAnsi="Candara"/>
          <w:b/>
          <w:bCs/>
          <w:i/>
          <w:iCs/>
          <w:color w:val="17365D" w:themeColor="text2" w:themeShade="BF"/>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8F0773" w:rsidRPr="008F0773">
        <w:rPr>
          <w:rFonts w:ascii="Candara" w:hAnsi="Candara"/>
          <w:b/>
          <w:bCs/>
          <w:i/>
          <w:iCs/>
          <w:color w:val="17365D" w:themeColor="text2"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1134"/>
        <w:gridCol w:w="1275"/>
        <w:gridCol w:w="1985"/>
        <w:gridCol w:w="850"/>
      </w:tblGrid>
      <w:tr w:rsidR="00027D58" w:rsidRPr="006E0B8B" w:rsidTr="008F0773">
        <w:tc>
          <w:tcPr>
            <w:tcW w:w="2429" w:type="dxa"/>
            <w:vMerge w:val="restart"/>
            <w:vAlign w:val="center"/>
          </w:tcPr>
          <w:p w:rsidR="00027D58" w:rsidRPr="006E0B8B" w:rsidRDefault="00027D58" w:rsidP="009C5442">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087" w:type="dxa"/>
            <w:gridSpan w:val="7"/>
            <w:vAlign w:val="center"/>
          </w:tcPr>
          <w:p w:rsidR="00027D58" w:rsidRPr="006E0B8B" w:rsidRDefault="00027D58" w:rsidP="009C5442">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027D58" w:rsidRPr="006E0B8B" w:rsidTr="008F0773">
        <w:tc>
          <w:tcPr>
            <w:tcW w:w="2429" w:type="dxa"/>
            <w:vMerge/>
            <w:vAlign w:val="center"/>
          </w:tcPr>
          <w:p w:rsidR="00027D58" w:rsidRPr="006E0B8B" w:rsidRDefault="00027D58" w:rsidP="009C5442">
            <w:pPr>
              <w:bidi w:val="0"/>
              <w:spacing w:line="360" w:lineRule="auto"/>
              <w:rPr>
                <w:rFonts w:ascii="Candara" w:hAnsi="Candara"/>
                <w:b/>
                <w:bCs/>
                <w:sz w:val="22"/>
                <w:szCs w:val="22"/>
              </w:rPr>
            </w:pPr>
          </w:p>
        </w:tc>
        <w:tc>
          <w:tcPr>
            <w:tcW w:w="709"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 xml:space="preserve">Activités Pratiques </w:t>
            </w:r>
          </w:p>
        </w:tc>
        <w:tc>
          <w:tcPr>
            <w:tcW w:w="1275"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Travail personnel</w:t>
            </w:r>
          </w:p>
        </w:tc>
        <w:tc>
          <w:tcPr>
            <w:tcW w:w="1985" w:type="dxa"/>
            <w:vAlign w:val="center"/>
          </w:tcPr>
          <w:p w:rsidR="00027D58" w:rsidRPr="008F0773" w:rsidRDefault="008F0773" w:rsidP="008F0773">
            <w:pPr>
              <w:bidi w:val="0"/>
              <w:jc w:val="center"/>
              <w:rPr>
                <w:rFonts w:ascii="Candara" w:hAnsi="Candara"/>
                <w:b/>
                <w:bCs/>
                <w:sz w:val="22"/>
                <w:szCs w:val="22"/>
              </w:rPr>
            </w:pPr>
            <w:r w:rsidRPr="008F0773">
              <w:rPr>
                <w:rFonts w:ascii="Candara" w:hAnsi="Candara"/>
                <w:b/>
                <w:bCs/>
                <w:sz w:val="22"/>
                <w:szCs w:val="22"/>
              </w:rPr>
              <w:t>Evaluation (évaluation des connaissances et examen final)</w:t>
            </w:r>
          </w:p>
        </w:tc>
        <w:tc>
          <w:tcPr>
            <w:tcW w:w="850" w:type="dxa"/>
            <w:vAlign w:val="center"/>
          </w:tcPr>
          <w:p w:rsidR="00027D58" w:rsidRPr="006E0B8B" w:rsidRDefault="00027D58" w:rsidP="008F0773">
            <w:pPr>
              <w:bidi w:val="0"/>
              <w:jc w:val="center"/>
              <w:rPr>
                <w:rFonts w:ascii="Candara" w:hAnsi="Candara"/>
                <w:b/>
                <w:bCs/>
                <w:sz w:val="22"/>
                <w:szCs w:val="22"/>
              </w:rPr>
            </w:pPr>
            <w:r w:rsidRPr="006E0B8B">
              <w:rPr>
                <w:rFonts w:ascii="Candara" w:hAnsi="Candara"/>
                <w:b/>
                <w:bCs/>
                <w:sz w:val="22"/>
                <w:szCs w:val="22"/>
              </w:rPr>
              <w:t>VH global</w:t>
            </w:r>
          </w:p>
        </w:tc>
      </w:tr>
      <w:tr w:rsidR="00027D58" w:rsidRPr="006E0B8B" w:rsidTr="008F0773">
        <w:tc>
          <w:tcPr>
            <w:tcW w:w="2429" w:type="dxa"/>
          </w:tcPr>
          <w:p w:rsidR="00027D58" w:rsidRPr="006E0B8B" w:rsidRDefault="00027D58" w:rsidP="009C5442">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09" w:type="dxa"/>
          </w:tcPr>
          <w:p w:rsidR="00027D58" w:rsidRPr="006E0B8B" w:rsidRDefault="009C471A" w:rsidP="00B457B4">
            <w:pPr>
              <w:bidi w:val="0"/>
              <w:spacing w:line="360" w:lineRule="auto"/>
              <w:jc w:val="center"/>
              <w:rPr>
                <w:rFonts w:ascii="Candara" w:hAnsi="Candara"/>
                <w:b/>
                <w:bCs/>
                <w:sz w:val="22"/>
                <w:szCs w:val="22"/>
              </w:rPr>
            </w:pPr>
            <w:r w:rsidRPr="006E0B8B">
              <w:rPr>
                <w:rFonts w:ascii="Candara" w:hAnsi="Candara"/>
                <w:b/>
                <w:bCs/>
                <w:sz w:val="22"/>
                <w:szCs w:val="22"/>
              </w:rPr>
              <w:t>1</w:t>
            </w:r>
            <w:r w:rsidR="0096778F" w:rsidRPr="006E0B8B">
              <w:rPr>
                <w:rFonts w:ascii="Candara" w:hAnsi="Candara"/>
                <w:b/>
                <w:bCs/>
                <w:sz w:val="22"/>
                <w:szCs w:val="22"/>
              </w:rPr>
              <w:t>6</w:t>
            </w:r>
          </w:p>
        </w:tc>
        <w:tc>
          <w:tcPr>
            <w:tcW w:w="567" w:type="dxa"/>
          </w:tcPr>
          <w:p w:rsidR="00027D58" w:rsidRPr="006E0B8B" w:rsidRDefault="009C471A" w:rsidP="00B457B4">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567" w:type="dxa"/>
          </w:tcPr>
          <w:p w:rsidR="00027D58" w:rsidRPr="006E0B8B" w:rsidRDefault="00027D58" w:rsidP="00B457B4">
            <w:pPr>
              <w:bidi w:val="0"/>
              <w:spacing w:line="360" w:lineRule="auto"/>
              <w:jc w:val="center"/>
              <w:rPr>
                <w:rFonts w:ascii="Candara" w:hAnsi="Candara"/>
                <w:b/>
                <w:bCs/>
                <w:sz w:val="22"/>
                <w:szCs w:val="22"/>
              </w:rPr>
            </w:pPr>
          </w:p>
        </w:tc>
        <w:tc>
          <w:tcPr>
            <w:tcW w:w="1134" w:type="dxa"/>
          </w:tcPr>
          <w:p w:rsidR="00027D58" w:rsidRPr="006E0B8B" w:rsidRDefault="00027D58" w:rsidP="00B457B4">
            <w:pPr>
              <w:bidi w:val="0"/>
              <w:spacing w:line="360" w:lineRule="auto"/>
              <w:jc w:val="center"/>
              <w:rPr>
                <w:rFonts w:ascii="Candara" w:hAnsi="Candara"/>
                <w:b/>
                <w:bCs/>
                <w:sz w:val="22"/>
                <w:szCs w:val="22"/>
              </w:rPr>
            </w:pPr>
          </w:p>
        </w:tc>
        <w:tc>
          <w:tcPr>
            <w:tcW w:w="1275" w:type="dxa"/>
          </w:tcPr>
          <w:p w:rsidR="00027D58" w:rsidRPr="006E0B8B" w:rsidRDefault="00027D58" w:rsidP="00B457B4">
            <w:pPr>
              <w:bidi w:val="0"/>
              <w:spacing w:line="360" w:lineRule="auto"/>
              <w:jc w:val="center"/>
              <w:rPr>
                <w:rFonts w:ascii="Candara" w:hAnsi="Candara"/>
                <w:b/>
                <w:bCs/>
                <w:sz w:val="22"/>
                <w:szCs w:val="22"/>
              </w:rPr>
            </w:pPr>
          </w:p>
        </w:tc>
        <w:tc>
          <w:tcPr>
            <w:tcW w:w="1985" w:type="dxa"/>
          </w:tcPr>
          <w:p w:rsidR="00027D58" w:rsidRPr="006E0B8B" w:rsidRDefault="004D04EF" w:rsidP="00B457B4">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50" w:type="dxa"/>
          </w:tcPr>
          <w:p w:rsidR="00027D58" w:rsidRPr="006E0B8B" w:rsidRDefault="009C471A" w:rsidP="00B457B4">
            <w:pPr>
              <w:bidi w:val="0"/>
              <w:spacing w:line="360" w:lineRule="auto"/>
              <w:jc w:val="center"/>
              <w:rPr>
                <w:rFonts w:ascii="Candara" w:hAnsi="Candara"/>
                <w:b/>
                <w:bCs/>
                <w:sz w:val="22"/>
                <w:szCs w:val="22"/>
              </w:rPr>
            </w:pPr>
            <w:r w:rsidRPr="006E0B8B">
              <w:rPr>
                <w:rFonts w:ascii="Candara" w:hAnsi="Candara"/>
                <w:b/>
                <w:bCs/>
                <w:sz w:val="22"/>
                <w:szCs w:val="22"/>
              </w:rPr>
              <w:t>50</w:t>
            </w:r>
          </w:p>
        </w:tc>
      </w:tr>
      <w:tr w:rsidR="00027D58" w:rsidRPr="006E0B8B" w:rsidTr="008F0773">
        <w:tc>
          <w:tcPr>
            <w:tcW w:w="2429" w:type="dxa"/>
          </w:tcPr>
          <w:p w:rsidR="00027D58" w:rsidRPr="006E0B8B" w:rsidRDefault="00027D58" w:rsidP="009C5442">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tcPr>
          <w:p w:rsidR="00027D58" w:rsidRPr="006E0B8B" w:rsidRDefault="00B457B4" w:rsidP="00B457B4">
            <w:pPr>
              <w:bidi w:val="0"/>
              <w:spacing w:line="360" w:lineRule="auto"/>
              <w:jc w:val="center"/>
              <w:rPr>
                <w:rFonts w:ascii="Candara" w:hAnsi="Candara"/>
                <w:b/>
                <w:bCs/>
                <w:sz w:val="22"/>
                <w:szCs w:val="22"/>
              </w:rPr>
            </w:pPr>
            <w:r>
              <w:rPr>
                <w:rFonts w:ascii="Candara" w:hAnsi="Candara"/>
                <w:b/>
                <w:bCs/>
                <w:sz w:val="22"/>
                <w:szCs w:val="22"/>
              </w:rPr>
              <w:t>32</w:t>
            </w:r>
          </w:p>
        </w:tc>
        <w:tc>
          <w:tcPr>
            <w:tcW w:w="567" w:type="dxa"/>
          </w:tcPr>
          <w:p w:rsidR="00027D58" w:rsidRPr="006E0B8B" w:rsidRDefault="00B457B4" w:rsidP="00B457B4">
            <w:pPr>
              <w:bidi w:val="0"/>
              <w:spacing w:line="360" w:lineRule="auto"/>
              <w:jc w:val="center"/>
              <w:rPr>
                <w:rFonts w:ascii="Candara" w:hAnsi="Candara"/>
                <w:b/>
                <w:bCs/>
                <w:sz w:val="22"/>
                <w:szCs w:val="22"/>
              </w:rPr>
            </w:pPr>
            <w:r>
              <w:rPr>
                <w:rFonts w:ascii="Candara" w:hAnsi="Candara"/>
                <w:b/>
                <w:bCs/>
                <w:sz w:val="22"/>
                <w:szCs w:val="22"/>
              </w:rPr>
              <w:t>60</w:t>
            </w:r>
          </w:p>
        </w:tc>
        <w:tc>
          <w:tcPr>
            <w:tcW w:w="567" w:type="dxa"/>
          </w:tcPr>
          <w:p w:rsidR="00027D58" w:rsidRPr="006E0B8B" w:rsidRDefault="00027D58" w:rsidP="00B457B4">
            <w:pPr>
              <w:bidi w:val="0"/>
              <w:spacing w:line="360" w:lineRule="auto"/>
              <w:jc w:val="center"/>
              <w:rPr>
                <w:rFonts w:ascii="Candara" w:hAnsi="Candara"/>
                <w:b/>
                <w:bCs/>
                <w:sz w:val="22"/>
                <w:szCs w:val="22"/>
              </w:rPr>
            </w:pPr>
          </w:p>
        </w:tc>
        <w:tc>
          <w:tcPr>
            <w:tcW w:w="1134" w:type="dxa"/>
          </w:tcPr>
          <w:p w:rsidR="00027D58" w:rsidRPr="006E0B8B" w:rsidRDefault="00027D58" w:rsidP="00B457B4">
            <w:pPr>
              <w:bidi w:val="0"/>
              <w:spacing w:line="360" w:lineRule="auto"/>
              <w:jc w:val="center"/>
              <w:rPr>
                <w:rFonts w:ascii="Candara" w:hAnsi="Candara"/>
                <w:b/>
                <w:bCs/>
                <w:sz w:val="22"/>
                <w:szCs w:val="22"/>
              </w:rPr>
            </w:pPr>
          </w:p>
        </w:tc>
        <w:tc>
          <w:tcPr>
            <w:tcW w:w="1275" w:type="dxa"/>
          </w:tcPr>
          <w:p w:rsidR="00027D58" w:rsidRPr="006E0B8B" w:rsidRDefault="00027D58" w:rsidP="00B457B4">
            <w:pPr>
              <w:bidi w:val="0"/>
              <w:spacing w:line="360" w:lineRule="auto"/>
              <w:jc w:val="center"/>
              <w:rPr>
                <w:rFonts w:ascii="Candara" w:hAnsi="Candara"/>
                <w:b/>
                <w:bCs/>
                <w:sz w:val="22"/>
                <w:szCs w:val="22"/>
              </w:rPr>
            </w:pPr>
          </w:p>
        </w:tc>
        <w:tc>
          <w:tcPr>
            <w:tcW w:w="1985" w:type="dxa"/>
          </w:tcPr>
          <w:p w:rsidR="00027D58" w:rsidRPr="006E0B8B" w:rsidRDefault="00B457B4" w:rsidP="00B457B4">
            <w:pPr>
              <w:bidi w:val="0"/>
              <w:spacing w:line="360" w:lineRule="auto"/>
              <w:jc w:val="center"/>
              <w:rPr>
                <w:rFonts w:ascii="Candara" w:hAnsi="Candara"/>
                <w:b/>
                <w:bCs/>
                <w:sz w:val="22"/>
                <w:szCs w:val="22"/>
              </w:rPr>
            </w:pPr>
            <w:r>
              <w:rPr>
                <w:rFonts w:ascii="Candara" w:hAnsi="Candara"/>
                <w:b/>
                <w:bCs/>
                <w:sz w:val="22"/>
                <w:szCs w:val="22"/>
              </w:rPr>
              <w:t>8</w:t>
            </w:r>
          </w:p>
        </w:tc>
        <w:tc>
          <w:tcPr>
            <w:tcW w:w="850" w:type="dxa"/>
          </w:tcPr>
          <w:p w:rsidR="00027D58" w:rsidRPr="006E0B8B" w:rsidRDefault="00B457B4" w:rsidP="00B457B4">
            <w:pPr>
              <w:bidi w:val="0"/>
              <w:spacing w:line="360" w:lineRule="auto"/>
              <w:jc w:val="center"/>
              <w:rPr>
                <w:rFonts w:ascii="Candara" w:hAnsi="Candara"/>
                <w:b/>
                <w:bCs/>
                <w:sz w:val="22"/>
                <w:szCs w:val="22"/>
              </w:rPr>
            </w:pPr>
            <w:r>
              <w:rPr>
                <w:rFonts w:ascii="Candara" w:hAnsi="Candara"/>
                <w:b/>
                <w:bCs/>
                <w:sz w:val="22"/>
                <w:szCs w:val="22"/>
              </w:rPr>
              <w:t>100</w:t>
            </w:r>
          </w:p>
        </w:tc>
      </w:tr>
    </w:tbl>
    <w:p w:rsidR="00027D58" w:rsidRPr="006E0B8B" w:rsidRDefault="00027D58" w:rsidP="00027D58">
      <w:pPr>
        <w:bidi w:val="0"/>
        <w:spacing w:line="240" w:lineRule="exact"/>
        <w:ind w:left="720"/>
        <w:rPr>
          <w:rFonts w:ascii="Candara" w:hAnsi="Candara"/>
          <w:b/>
          <w:bCs/>
          <w:sz w:val="22"/>
          <w:szCs w:val="22"/>
          <w:lang w:eastAsia="fr-FR"/>
        </w:rPr>
      </w:pPr>
    </w:p>
    <w:p w:rsidR="00027D58" w:rsidRPr="006E0B8B" w:rsidRDefault="00027D58" w:rsidP="00027D5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8F0773" w:rsidRPr="00C41829" w:rsidRDefault="008F0773" w:rsidP="008F0773">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F0773" w:rsidRPr="0084116E" w:rsidRDefault="008F0773" w:rsidP="008F0773">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27D58" w:rsidRPr="006E0B8B" w:rsidTr="009C5442">
        <w:trPr>
          <w:trHeight w:val="796"/>
        </w:trPr>
        <w:tc>
          <w:tcPr>
            <w:tcW w:w="5000" w:type="pct"/>
          </w:tcPr>
          <w:p w:rsidR="00E25F64" w:rsidRPr="00001730" w:rsidRDefault="00E25F64" w:rsidP="00E25F64">
            <w:pPr>
              <w:pStyle w:val="Corpsdetexte"/>
              <w:rPr>
                <w:rFonts w:ascii="Candara" w:hAnsi="Candara"/>
                <w:b/>
                <w:bCs w:val="0"/>
                <w:sz w:val="22"/>
                <w:szCs w:val="22"/>
              </w:rPr>
            </w:pPr>
            <w:r w:rsidRPr="00001730">
              <w:rPr>
                <w:rFonts w:ascii="Candara" w:hAnsi="Candara"/>
                <w:b/>
                <w:bCs w:val="0"/>
                <w:sz w:val="22"/>
                <w:szCs w:val="22"/>
              </w:rPr>
              <w:t>Ch. I. Séries numériques (3 séances)</w:t>
            </w:r>
          </w:p>
          <w:p w:rsidR="00E25F64" w:rsidRPr="00001730" w:rsidRDefault="00E25F64" w:rsidP="00E25F64">
            <w:pPr>
              <w:pStyle w:val="Corpsdetexte"/>
              <w:rPr>
                <w:rFonts w:ascii="Candara" w:hAnsi="Candara"/>
                <w:sz w:val="22"/>
                <w:szCs w:val="22"/>
              </w:rPr>
            </w:pPr>
            <w:r w:rsidRPr="00001730">
              <w:rPr>
                <w:rFonts w:ascii="Candara" w:hAnsi="Candara"/>
                <w:sz w:val="22"/>
                <w:szCs w:val="22"/>
              </w:rPr>
              <w:t>Définitions et convergence. Séries à termes positifs et comparaison. Règles de d'Alembert, de Cauchy. Séries de Riemann. Séries à terme quelconques. Séries absolument convergentes. Séries alternées, critère d'Abel.</w:t>
            </w:r>
          </w:p>
          <w:p w:rsidR="00E25F64" w:rsidRPr="00001730" w:rsidRDefault="00E25F64" w:rsidP="00E25F64">
            <w:pPr>
              <w:pStyle w:val="Corpsdetexte"/>
              <w:rPr>
                <w:rFonts w:ascii="Candara" w:hAnsi="Candara"/>
                <w:b/>
                <w:bCs w:val="0"/>
                <w:sz w:val="22"/>
                <w:szCs w:val="22"/>
              </w:rPr>
            </w:pPr>
            <w:r w:rsidRPr="00001730">
              <w:rPr>
                <w:rFonts w:ascii="Candara" w:hAnsi="Candara"/>
                <w:b/>
                <w:bCs w:val="0"/>
                <w:sz w:val="22"/>
                <w:szCs w:val="22"/>
              </w:rPr>
              <w:t>Ch. II. Suites et Séries de fonctions (4 séances)</w:t>
            </w:r>
          </w:p>
          <w:p w:rsidR="00E25F64" w:rsidRPr="00001730" w:rsidRDefault="00E25F64" w:rsidP="00E25F64">
            <w:pPr>
              <w:pStyle w:val="Corpsdetexte"/>
              <w:rPr>
                <w:rFonts w:ascii="Candara" w:hAnsi="Candara"/>
                <w:sz w:val="22"/>
                <w:szCs w:val="22"/>
              </w:rPr>
            </w:pPr>
            <w:r w:rsidRPr="00001730">
              <w:rPr>
                <w:rFonts w:ascii="Candara" w:hAnsi="Candara"/>
                <w:sz w:val="22"/>
                <w:szCs w:val="22"/>
              </w:rPr>
              <w:t>A-Suites de fonctions : Convergences simple et uniforme. Théorèmes de continuité, dérivabilité et</w:t>
            </w:r>
          </w:p>
          <w:p w:rsidR="00E25F64" w:rsidRPr="00001730" w:rsidRDefault="00E25F64" w:rsidP="00E25F64">
            <w:pPr>
              <w:pStyle w:val="Corpsdetexte"/>
              <w:rPr>
                <w:rFonts w:ascii="Candara" w:hAnsi="Candara"/>
                <w:sz w:val="22"/>
                <w:szCs w:val="22"/>
              </w:rPr>
            </w:pPr>
            <w:r w:rsidRPr="00001730">
              <w:rPr>
                <w:rFonts w:ascii="Candara" w:hAnsi="Candara"/>
                <w:sz w:val="22"/>
                <w:szCs w:val="22"/>
              </w:rPr>
              <w:t>intégrabilité.</w:t>
            </w:r>
          </w:p>
          <w:p w:rsidR="00E25F64" w:rsidRPr="00001730" w:rsidRDefault="00E25F64" w:rsidP="00E25F64">
            <w:pPr>
              <w:pStyle w:val="Corpsdetexte"/>
              <w:rPr>
                <w:rFonts w:ascii="Candara" w:hAnsi="Candara"/>
                <w:sz w:val="22"/>
                <w:szCs w:val="22"/>
              </w:rPr>
            </w:pPr>
            <w:r w:rsidRPr="00001730">
              <w:rPr>
                <w:rFonts w:ascii="Candara" w:hAnsi="Candara"/>
                <w:sz w:val="22"/>
                <w:szCs w:val="22"/>
              </w:rPr>
              <w:t>B-Séries de fonctions : Convergence simple, uniforme et normale. Théorèmes de continuité, dérivabilité, et intégrabilité et convergence.</w:t>
            </w:r>
          </w:p>
          <w:p w:rsidR="00E25F64" w:rsidRPr="00001730" w:rsidRDefault="00E25F64" w:rsidP="00E25F64">
            <w:pPr>
              <w:pStyle w:val="Corpsdetexte"/>
              <w:rPr>
                <w:rFonts w:ascii="Candara" w:hAnsi="Candara"/>
                <w:b/>
                <w:bCs w:val="0"/>
                <w:sz w:val="22"/>
                <w:szCs w:val="22"/>
              </w:rPr>
            </w:pPr>
            <w:r w:rsidRPr="00001730">
              <w:rPr>
                <w:rFonts w:ascii="Candara" w:hAnsi="Candara"/>
                <w:b/>
                <w:bCs w:val="0"/>
                <w:sz w:val="22"/>
                <w:szCs w:val="22"/>
              </w:rPr>
              <w:t>Ch. III. Séries entières (3 séances)</w:t>
            </w:r>
          </w:p>
          <w:p w:rsidR="00E25F64" w:rsidRPr="00001730" w:rsidRDefault="00E25F64" w:rsidP="00E25F64">
            <w:pPr>
              <w:pStyle w:val="Corpsdetexte"/>
              <w:rPr>
                <w:rFonts w:ascii="Candara" w:hAnsi="Candara"/>
                <w:sz w:val="22"/>
                <w:szCs w:val="22"/>
              </w:rPr>
            </w:pPr>
            <w:r w:rsidRPr="00001730">
              <w:rPr>
                <w:rFonts w:ascii="Candara" w:hAnsi="Candara"/>
                <w:sz w:val="22"/>
                <w:szCs w:val="22"/>
              </w:rPr>
              <w:t>Rayon de convergence. Continuité et dérivabilité de la somme. Développement en série entière des fonctions classiques.</w:t>
            </w:r>
          </w:p>
          <w:p w:rsidR="00E25F64" w:rsidRPr="00001730" w:rsidRDefault="00E25F64" w:rsidP="00E25F64">
            <w:pPr>
              <w:pStyle w:val="Corpsdetexte"/>
              <w:rPr>
                <w:rFonts w:ascii="Candara" w:hAnsi="Candara"/>
                <w:b/>
                <w:bCs w:val="0"/>
                <w:sz w:val="22"/>
                <w:szCs w:val="22"/>
              </w:rPr>
            </w:pPr>
            <w:r w:rsidRPr="00001730">
              <w:rPr>
                <w:rFonts w:ascii="Candara" w:hAnsi="Candara"/>
                <w:b/>
                <w:bCs w:val="0"/>
                <w:sz w:val="22"/>
                <w:szCs w:val="22"/>
              </w:rPr>
              <w:t>Ch. IV. Série de Fourier (3 séances)</w:t>
            </w:r>
          </w:p>
          <w:p w:rsidR="00E25F64" w:rsidRPr="00001730" w:rsidRDefault="00E25F64" w:rsidP="00E25F64">
            <w:pPr>
              <w:pStyle w:val="Corpsdetexte"/>
              <w:rPr>
                <w:rFonts w:ascii="Candara" w:hAnsi="Candara"/>
                <w:sz w:val="22"/>
                <w:szCs w:val="22"/>
              </w:rPr>
            </w:pPr>
            <w:r w:rsidRPr="00001730">
              <w:rPr>
                <w:rFonts w:ascii="Candara" w:hAnsi="Candara"/>
                <w:sz w:val="22"/>
                <w:szCs w:val="22"/>
              </w:rPr>
              <w:t>Séries Trigonométriques. Développement en série de Fourier. Théorèmes de convergences (simple,</w:t>
            </w:r>
          </w:p>
          <w:p w:rsidR="00B457B4" w:rsidRPr="006E0B8B" w:rsidRDefault="00E25F64" w:rsidP="00E25F64">
            <w:pPr>
              <w:pStyle w:val="Corpsdetexte"/>
              <w:rPr>
                <w:rFonts w:ascii="Candara" w:hAnsi="Candara"/>
                <w:sz w:val="22"/>
                <w:szCs w:val="22"/>
              </w:rPr>
            </w:pPr>
            <w:r w:rsidRPr="00001730">
              <w:rPr>
                <w:rFonts w:ascii="Candara" w:hAnsi="Candara"/>
                <w:sz w:val="22"/>
                <w:szCs w:val="22"/>
              </w:rPr>
              <w:t>quadratique, et normale). Théorème de Dirichlet et Egalité de Perceval. Inégalité de Bessel.</w:t>
            </w:r>
          </w:p>
        </w:tc>
      </w:tr>
    </w:tbl>
    <w:p w:rsidR="00027D58" w:rsidRPr="006E0B8B" w:rsidRDefault="00027D58" w:rsidP="00027D58">
      <w:pPr>
        <w:bidi w:val="0"/>
        <w:spacing w:after="120" w:line="240" w:lineRule="exact"/>
        <w:rPr>
          <w:rFonts w:ascii="Candara" w:hAnsi="Candara" w:cs="Times New (W1)"/>
          <w:b/>
          <w:bCs/>
          <w:smallCaps/>
          <w:color w:val="000080"/>
          <w:sz w:val="22"/>
          <w:szCs w:val="22"/>
          <w:lang w:eastAsia="fr-CA"/>
        </w:rPr>
      </w:pPr>
    </w:p>
    <w:p w:rsidR="00027D58" w:rsidRPr="006E0B8B" w:rsidRDefault="00027D58" w:rsidP="008F0773">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w:t>
      </w:r>
      <w:r w:rsidR="008F0773" w:rsidRPr="0008408F">
        <w:rPr>
          <w:rFonts w:ascii="Candara" w:hAnsi="Candara" w:cs="Times New (W1)"/>
          <w:b/>
          <w:bCs/>
          <w:smallCaps/>
          <w:color w:val="17365D" w:themeColor="text2" w:themeShade="BF"/>
          <w:sz w:val="20"/>
          <w:szCs w:val="20"/>
          <w:lang w:eastAsia="fr-CA"/>
        </w:rPr>
        <w:t>(cette case est remplie en cas d’existence des activités pratiques) </w:t>
      </w:r>
      <w:r w:rsidR="008F0773">
        <w:rPr>
          <w:rFonts w:ascii="Candara" w:eastAsia="Candara" w:hAnsi="Candara" w:cs="Candara"/>
          <w:b/>
          <w:smallCaps/>
          <w:color w:val="17365D"/>
        </w:rPr>
        <w:t> </w:t>
      </w:r>
      <w:r w:rsidRPr="006E0B8B">
        <w:rPr>
          <w:rFonts w:ascii="Candara" w:hAnsi="Candara" w:cs="Times New (W1)"/>
          <w:b/>
          <w:bCs/>
          <w:smallCaps/>
          <w:color w:val="17365D" w:themeColor="text2" w:themeShade="BF"/>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27D58" w:rsidRPr="006E0B8B" w:rsidTr="00617FDA">
        <w:trPr>
          <w:trHeight w:val="722"/>
        </w:trPr>
        <w:tc>
          <w:tcPr>
            <w:tcW w:w="5000" w:type="pct"/>
          </w:tcPr>
          <w:p w:rsidR="00027D58" w:rsidRPr="006E0B8B" w:rsidRDefault="00027D58" w:rsidP="005100A2">
            <w:pPr>
              <w:pStyle w:val="Corpsdetexte"/>
              <w:rPr>
                <w:rFonts w:ascii="Candara" w:hAnsi="Candara"/>
                <w:sz w:val="22"/>
                <w:szCs w:val="22"/>
              </w:rPr>
            </w:pPr>
          </w:p>
        </w:tc>
      </w:tr>
    </w:tbl>
    <w:p w:rsidR="00027D58" w:rsidRPr="006E0B8B" w:rsidRDefault="00027D58" w:rsidP="00027D58">
      <w:pPr>
        <w:bidi w:val="0"/>
        <w:rPr>
          <w:rFonts w:ascii="Candara" w:hAnsi="Candara"/>
          <w:b/>
          <w:sz w:val="22"/>
          <w:szCs w:val="22"/>
          <w:lang w:eastAsia="fr-CA"/>
        </w:rPr>
      </w:pPr>
    </w:p>
    <w:p w:rsidR="00027D58" w:rsidRPr="006E0B8B" w:rsidRDefault="00027D58" w:rsidP="00027D5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27D58" w:rsidRPr="006E0B8B" w:rsidTr="00617FDA">
        <w:trPr>
          <w:trHeight w:val="764"/>
        </w:trPr>
        <w:tc>
          <w:tcPr>
            <w:tcW w:w="5000" w:type="pct"/>
          </w:tcPr>
          <w:p w:rsidR="00027D58" w:rsidRPr="006E0B8B" w:rsidRDefault="00027D58" w:rsidP="005100A2">
            <w:pPr>
              <w:pStyle w:val="Corpsdetexte"/>
              <w:rPr>
                <w:rFonts w:ascii="Candara" w:hAnsi="Candara"/>
                <w:sz w:val="22"/>
                <w:szCs w:val="22"/>
              </w:rPr>
            </w:pPr>
          </w:p>
        </w:tc>
      </w:tr>
    </w:tbl>
    <w:p w:rsidR="00027D58" w:rsidRPr="006E0B8B" w:rsidRDefault="00027D58" w:rsidP="00027D58">
      <w:pPr>
        <w:bidi w:val="0"/>
        <w:rPr>
          <w:rFonts w:ascii="Candara" w:hAnsi="Candara"/>
          <w:sz w:val="22"/>
          <w:szCs w:val="22"/>
        </w:rPr>
      </w:pPr>
    </w:p>
    <w:p w:rsidR="000320E3" w:rsidRPr="007E1DA6" w:rsidRDefault="00313C67" w:rsidP="000320E3">
      <w:pPr>
        <w:spacing w:before="240" w:line="360" w:lineRule="auto"/>
        <w:jc w:val="right"/>
        <w:rPr>
          <w:rFonts w:ascii="Candara" w:hAnsi="Candara" w:cs="Times New (W1)"/>
          <w:b/>
          <w:bCs/>
          <w:smallCaps/>
          <w:color w:val="17365D" w:themeColor="text2" w:themeShade="BF"/>
          <w:sz w:val="22"/>
          <w:szCs w:val="22"/>
          <w:lang w:eastAsia="fr-CA"/>
        </w:rPr>
      </w:pPr>
      <w:r w:rsidRPr="007E1DA6">
        <w:rPr>
          <w:rFonts w:ascii="Candara" w:hAnsi="Candara" w:cs="Times New (W1)"/>
          <w:b/>
          <w:bCs/>
          <w:smallCaps/>
          <w:color w:val="17365D" w:themeColor="text2" w:themeShade="BF"/>
          <w:sz w:val="22"/>
          <w:szCs w:val="22"/>
          <w:lang w:eastAsia="fr-CA"/>
        </w:rPr>
        <w:t>2. PROCEDURES D’EVALUATION</w:t>
      </w:r>
    </w:p>
    <w:p w:rsidR="000320E3" w:rsidRDefault="000320E3" w:rsidP="000320E3">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Pr="001836AD" w:rsidRDefault="000320E3" w:rsidP="000320E3">
            <w:pPr>
              <w:pStyle w:val="Corpsdetexte"/>
              <w:ind w:right="0"/>
              <w:jc w:val="left"/>
            </w:pPr>
          </w:p>
          <w:p w:rsidR="000320E3" w:rsidRDefault="000320E3" w:rsidP="000320E3">
            <w:pPr>
              <w:pStyle w:val="Corpsdetexte"/>
              <w:ind w:left="567" w:right="0"/>
              <w:jc w:val="left"/>
            </w:pPr>
            <w:r>
              <w:rPr>
                <w:rFonts w:asciiTheme="majorHAnsi" w:hAnsiTheme="majorHAnsi"/>
                <w:b/>
                <w:bCs w:val="0"/>
                <w:sz w:val="22"/>
                <w:szCs w:val="22"/>
              </w:rPr>
              <w:t>X  Examen de fin de semestre</w:t>
            </w:r>
          </w:p>
          <w:p w:rsidR="000320E3" w:rsidRDefault="000320E3" w:rsidP="000320E3">
            <w:pPr>
              <w:pStyle w:val="Corpsdetexte"/>
              <w:ind w:left="567" w:right="0"/>
              <w:jc w:val="left"/>
              <w:rPr>
                <w:rFonts w:asciiTheme="majorHAnsi" w:hAnsiTheme="majorHAnsi"/>
                <w:sz w:val="22"/>
                <w:szCs w:val="22"/>
              </w:rPr>
            </w:pPr>
            <w:r>
              <w:rPr>
                <w:rFonts w:asciiTheme="majorHAnsi" w:hAnsiTheme="majorHAnsi"/>
                <w:b/>
                <w:bCs w:val="0"/>
                <w:sz w:val="22"/>
                <w:szCs w:val="22"/>
              </w:rPr>
              <w:t>X  Contrôles continus :</w:t>
            </w:r>
            <w:r>
              <w:rPr>
                <w:rFonts w:asciiTheme="majorHAnsi" w:hAnsiTheme="majorHAnsi"/>
                <w:sz w:val="22"/>
                <w:szCs w:val="22"/>
              </w:rPr>
              <w:t xml:space="preserve"> TD, TP, épreuves orales, devoirs, exposés,  rapports de stage, etc.</w:t>
            </w:r>
          </w:p>
          <w:p w:rsidR="000320E3" w:rsidRDefault="000320E3" w:rsidP="000320E3">
            <w:pPr>
              <w:pStyle w:val="Corpsdetexte"/>
              <w:ind w:left="567" w:right="0"/>
              <w:jc w:val="left"/>
            </w:pPr>
          </w:p>
        </w:tc>
      </w:tr>
    </w:tbl>
    <w:p w:rsidR="000320E3" w:rsidRDefault="000320E3" w:rsidP="000320E3">
      <w:pPr>
        <w:spacing w:before="240" w:after="120" w:line="240" w:lineRule="exact"/>
        <w:jc w:val="right"/>
      </w:pPr>
      <w:r>
        <w:rPr>
          <w:rFonts w:asciiTheme="majorHAnsi" w:hAnsiTheme="majorHAnsi"/>
          <w:b/>
          <w:bCs/>
          <w:sz w:val="22"/>
          <w:szCs w:val="22"/>
        </w:rPr>
        <w:t xml:space="preserve">2.2. Note du module </w:t>
      </w:r>
    </w:p>
    <w:p w:rsidR="000320E3" w:rsidRDefault="00313C67" w:rsidP="000320E3">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0320E3" w:rsidRDefault="000320E3" w:rsidP="000320E3">
            <w:pPr>
              <w:pStyle w:val="Corpsdetexte"/>
              <w:jc w:val="left"/>
            </w:pPr>
            <w:r>
              <w:rPr>
                <w:rFonts w:asciiTheme="majorHAnsi" w:hAnsiTheme="majorHAnsi"/>
                <w:b/>
                <w:bCs w:val="0"/>
                <w:sz w:val="22"/>
                <w:szCs w:val="22"/>
              </w:rPr>
              <w:t>Examen de fin de semestre : 50%</w:t>
            </w:r>
          </w:p>
          <w:p w:rsidR="000320E3" w:rsidRDefault="000320E3" w:rsidP="000320E3">
            <w:pPr>
              <w:pStyle w:val="Corpsdetexte"/>
              <w:jc w:val="left"/>
              <w:rPr>
                <w:rFonts w:asciiTheme="majorHAnsi" w:hAnsiTheme="majorHAnsi"/>
                <w:b/>
                <w:bCs w:val="0"/>
                <w:sz w:val="22"/>
                <w:szCs w:val="22"/>
              </w:rPr>
            </w:pPr>
            <w:r>
              <w:rPr>
                <w:rFonts w:asciiTheme="majorHAnsi" w:hAnsiTheme="majorHAnsi"/>
                <w:b/>
                <w:bCs w:val="0"/>
                <w:sz w:val="22"/>
                <w:szCs w:val="22"/>
              </w:rPr>
              <w:t>Contrôles continus : 50%</w:t>
            </w:r>
          </w:p>
          <w:p w:rsidR="000320E3" w:rsidRDefault="000320E3" w:rsidP="000320E3">
            <w:pPr>
              <w:pStyle w:val="Corpsdetexte"/>
              <w:jc w:val="left"/>
            </w:pPr>
          </w:p>
        </w:tc>
      </w:tr>
    </w:tbl>
    <w:p w:rsidR="000320E3" w:rsidRDefault="000320E3" w:rsidP="000320E3">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0320E3"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pStyle w:val="Corpsdetexte"/>
              <w:jc w:val="left"/>
            </w:pPr>
            <w:r>
              <w:t xml:space="preserve">Un module est acquis soit par validation soit par compensation : </w:t>
            </w:r>
          </w:p>
          <w:p w:rsidR="000320E3" w:rsidRDefault="000320E3" w:rsidP="00A873ED">
            <w:pPr>
              <w:pStyle w:val="Corpsdetexte"/>
              <w:numPr>
                <w:ilvl w:val="0"/>
                <w:numId w:val="95"/>
              </w:numPr>
              <w:overflowPunct w:val="0"/>
              <w:jc w:val="left"/>
            </w:pPr>
            <w:r>
              <w:t>Un module est validé si sa note est supérieure ou égale à 10 sur 20</w:t>
            </w:r>
          </w:p>
          <w:p w:rsidR="000320E3" w:rsidRDefault="000320E3"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0320E3" w:rsidRDefault="000320E3" w:rsidP="000320E3">
      <w:pPr>
        <w:jc w:val="right"/>
        <w:rPr>
          <w:rFonts w:asciiTheme="majorHAnsi" w:hAnsiTheme="majorHAnsi"/>
          <w:b/>
          <w:sz w:val="20"/>
          <w:szCs w:val="20"/>
          <w:lang w:eastAsia="fr-CA"/>
        </w:rPr>
      </w:pPr>
    </w:p>
    <w:p w:rsidR="000320E3" w:rsidRDefault="000320E3" w:rsidP="007E1DA6">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82"/>
        <w:gridCol w:w="1012"/>
        <w:gridCol w:w="1751"/>
        <w:gridCol w:w="2335"/>
        <w:gridCol w:w="2674"/>
      </w:tblGrid>
      <w:tr w:rsidR="000320E3" w:rsidTr="002E42AF">
        <w:tc>
          <w:tcPr>
            <w:tcW w:w="1962" w:type="dxa"/>
            <w:tcBorders>
              <w:top w:val="single" w:sz="12"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rPr>
                <w:rFonts w:asciiTheme="majorHAnsi" w:hAnsiTheme="majorHAnsi"/>
                <w:bCs/>
                <w:i/>
                <w:iCs/>
                <w:sz w:val="20"/>
                <w:szCs w:val="20"/>
              </w:rPr>
            </w:pPr>
          </w:p>
        </w:tc>
        <w:tc>
          <w:tcPr>
            <w:tcW w:w="95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Grade</w:t>
            </w:r>
          </w:p>
        </w:tc>
        <w:tc>
          <w:tcPr>
            <w:tcW w:w="165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Spécialité</w:t>
            </w:r>
          </w:p>
        </w:tc>
        <w:tc>
          <w:tcPr>
            <w:tcW w:w="220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Etablissement</w:t>
            </w:r>
          </w:p>
        </w:tc>
        <w:tc>
          <w:tcPr>
            <w:tcW w:w="2520"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276" w:lineRule="auto"/>
              <w:jc w:val="right"/>
            </w:pPr>
            <w:r>
              <w:rPr>
                <w:rFonts w:asciiTheme="majorHAnsi" w:hAnsiTheme="majorHAnsi"/>
                <w:b/>
                <w:sz w:val="20"/>
                <w:szCs w:val="20"/>
                <w:lang w:eastAsia="fr-CA"/>
              </w:rPr>
              <w:t>Nature d’intervention</w:t>
            </w:r>
          </w:p>
        </w:tc>
      </w:tr>
      <w:tr w:rsidR="000320E3" w:rsidTr="002E42AF">
        <w:tc>
          <w:tcPr>
            <w:tcW w:w="1962" w:type="dxa"/>
            <w:tcBorders>
              <w:top w:val="single" w:sz="6" w:space="0" w:color="00000A"/>
              <w:left w:val="single" w:sz="12" w:space="0" w:color="00000A"/>
              <w:bottom w:val="single" w:sz="6" w:space="0" w:color="00000A"/>
              <w:right w:val="single" w:sz="6" w:space="0" w:color="00000A"/>
            </w:tcBorders>
            <w:shd w:val="clear" w:color="auto" w:fill="auto"/>
          </w:tcPr>
          <w:p w:rsidR="000320E3" w:rsidRDefault="000320E3" w:rsidP="000320E3">
            <w:pPr>
              <w:spacing w:line="276" w:lineRule="auto"/>
              <w:jc w:val="right"/>
            </w:pPr>
            <w:r>
              <w:rPr>
                <w:rFonts w:asciiTheme="majorHAnsi" w:hAnsiTheme="majorHAnsi"/>
                <w:b/>
                <w:sz w:val="20"/>
                <w:szCs w:val="20"/>
                <w:lang w:eastAsia="fr-CA"/>
              </w:rPr>
              <w:t xml:space="preserve">Coordonnateur : </w:t>
            </w:r>
          </w:p>
        </w:tc>
        <w:tc>
          <w:tcPr>
            <w:tcW w:w="954"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1650"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2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0320E3" w:rsidRDefault="000320E3" w:rsidP="000320E3">
            <w:pPr>
              <w:spacing w:line="360" w:lineRule="auto"/>
              <w:jc w:val="right"/>
            </w:pPr>
          </w:p>
        </w:tc>
        <w:tc>
          <w:tcPr>
            <w:tcW w:w="2520" w:type="dxa"/>
            <w:tcBorders>
              <w:top w:val="single" w:sz="6" w:space="0" w:color="00000A"/>
              <w:left w:val="single" w:sz="6" w:space="0" w:color="00000A"/>
              <w:bottom w:val="single" w:sz="6" w:space="0" w:color="00000A"/>
              <w:right w:val="single" w:sz="12" w:space="0" w:color="00000A"/>
            </w:tcBorders>
            <w:shd w:val="clear" w:color="auto" w:fill="auto"/>
            <w:vAlign w:val="center"/>
          </w:tcPr>
          <w:p w:rsidR="000320E3" w:rsidRDefault="000320E3" w:rsidP="000320E3">
            <w:pPr>
              <w:spacing w:line="360" w:lineRule="auto"/>
              <w:jc w:val="right"/>
            </w:pPr>
          </w:p>
        </w:tc>
      </w:tr>
      <w:tr w:rsidR="000320E3" w:rsidTr="002E42AF">
        <w:tc>
          <w:tcPr>
            <w:tcW w:w="1962" w:type="dxa"/>
            <w:tcBorders>
              <w:top w:val="single" w:sz="6" w:space="0" w:color="00000A"/>
              <w:left w:val="single" w:sz="12" w:space="0" w:color="00000A"/>
              <w:bottom w:val="single" w:sz="12" w:space="0" w:color="00000A"/>
              <w:right w:val="single" w:sz="6" w:space="0" w:color="00000A"/>
            </w:tcBorders>
            <w:shd w:val="clear" w:color="auto" w:fill="auto"/>
          </w:tcPr>
          <w:p w:rsidR="000320E3" w:rsidRDefault="000320E3" w:rsidP="000320E3">
            <w:pPr>
              <w:spacing w:line="360" w:lineRule="auto"/>
              <w:jc w:val="right"/>
            </w:pPr>
            <w:r>
              <w:rPr>
                <w:rFonts w:asciiTheme="majorHAnsi" w:hAnsiTheme="majorHAnsi"/>
                <w:b/>
                <w:sz w:val="20"/>
                <w:szCs w:val="20"/>
                <w:lang w:eastAsia="fr-CA"/>
              </w:rPr>
              <w:t>Intervenants :</w:t>
            </w:r>
          </w:p>
          <w:p w:rsidR="000320E3" w:rsidRDefault="000320E3" w:rsidP="000320E3">
            <w:pPr>
              <w:spacing w:line="360" w:lineRule="auto"/>
              <w:jc w:val="right"/>
              <w:rPr>
                <w:rFonts w:asciiTheme="majorHAnsi" w:hAnsiTheme="majorHAnsi"/>
                <w:b/>
                <w:sz w:val="20"/>
                <w:szCs w:val="20"/>
                <w:lang w:eastAsia="fr-CA"/>
              </w:rPr>
            </w:pPr>
          </w:p>
        </w:tc>
        <w:tc>
          <w:tcPr>
            <w:tcW w:w="95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165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20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0320E3" w:rsidRDefault="000320E3" w:rsidP="000320E3">
            <w:pPr>
              <w:spacing w:line="360" w:lineRule="auto"/>
              <w:jc w:val="right"/>
            </w:pPr>
          </w:p>
        </w:tc>
        <w:tc>
          <w:tcPr>
            <w:tcW w:w="2520"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0320E3" w:rsidRDefault="000320E3" w:rsidP="000320E3">
            <w:pPr>
              <w:spacing w:line="360" w:lineRule="auto"/>
              <w:jc w:val="right"/>
            </w:pPr>
          </w:p>
        </w:tc>
      </w:tr>
    </w:tbl>
    <w:p w:rsidR="000320E3" w:rsidRDefault="000320E3" w:rsidP="000320E3">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320E3" w:rsidTr="007E1DA6">
        <w:trPr>
          <w:trHeight w:val="2064"/>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320E3" w:rsidRDefault="000320E3" w:rsidP="000320E3">
            <w:pPr>
              <w:pStyle w:val="Corpsdetexte"/>
              <w:jc w:val="left"/>
              <w:rPr>
                <w:rFonts w:asciiTheme="majorHAnsi" w:hAnsiTheme="majorHAnsi"/>
                <w:sz w:val="20"/>
                <w:szCs w:val="20"/>
              </w:rPr>
            </w:pPr>
          </w:p>
        </w:tc>
      </w:tr>
    </w:tbl>
    <w:p w:rsidR="00BC4CF7" w:rsidRDefault="00BC4CF7" w:rsidP="000320E3">
      <w:pPr>
        <w:bidi w:val="0"/>
        <w:jc w:val="both"/>
        <w:rPr>
          <w:rFonts w:ascii="Candara" w:hAnsi="Candara"/>
          <w:b/>
          <w:sz w:val="22"/>
          <w:szCs w:val="22"/>
          <w:lang w:eastAsia="fr-CA"/>
        </w:rPr>
      </w:pPr>
    </w:p>
    <w:p w:rsidR="00EB25AF" w:rsidRDefault="00EB25AF" w:rsidP="000320E3">
      <w:pPr>
        <w:bidi w:val="0"/>
        <w:jc w:val="both"/>
        <w:rPr>
          <w:rFonts w:ascii="Candara" w:hAnsi="Candara"/>
          <w:b/>
          <w:sz w:val="22"/>
          <w:szCs w:val="22"/>
          <w:lang w:eastAsia="fr-CA"/>
        </w:rPr>
      </w:pPr>
    </w:p>
    <w:p w:rsidR="00EB25AF" w:rsidRDefault="00EB25AF" w:rsidP="000320E3">
      <w:pPr>
        <w:bidi w:val="0"/>
        <w:jc w:val="both"/>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0320E3" w:rsidRDefault="000320E3" w:rsidP="000320E3">
      <w:pPr>
        <w:bidi w:val="0"/>
        <w:rPr>
          <w:rFonts w:ascii="Candara" w:hAnsi="Candara"/>
          <w:b/>
          <w:sz w:val="22"/>
          <w:szCs w:val="22"/>
          <w:lang w:eastAsia="fr-CA"/>
        </w:rPr>
      </w:pPr>
    </w:p>
    <w:p w:rsidR="00EB25AF" w:rsidRDefault="00EB25AF" w:rsidP="00EB25AF">
      <w:pPr>
        <w:bidi w:val="0"/>
        <w:rPr>
          <w:rFonts w:ascii="Candara" w:hAnsi="Candara"/>
          <w:b/>
          <w:sz w:val="22"/>
          <w:szCs w:val="22"/>
          <w:lang w:eastAsia="fr-CA"/>
        </w:rPr>
      </w:pPr>
    </w:p>
    <w:p w:rsidR="00EB25AF" w:rsidRPr="006E0B8B" w:rsidRDefault="00EB25AF" w:rsidP="00EB25AF">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BC4CF7" w:rsidRPr="006E0B8B" w:rsidTr="00994B1E">
        <w:trPr>
          <w:trHeight w:val="980"/>
          <w:jc w:val="center"/>
        </w:trPr>
        <w:tc>
          <w:tcPr>
            <w:tcW w:w="5000" w:type="pct"/>
            <w:shd w:val="clear" w:color="auto" w:fill="FFFFFF" w:themeFill="background1"/>
          </w:tcPr>
          <w:p w:rsidR="00BC4CF7" w:rsidRPr="006E0B8B" w:rsidRDefault="00BC4CF7" w:rsidP="007A363A">
            <w:pPr>
              <w:bidi w:val="0"/>
              <w:spacing w:line="240" w:lineRule="exact"/>
              <w:jc w:val="center"/>
              <w:rPr>
                <w:rFonts w:ascii="Candara" w:hAnsi="Candara"/>
                <w:color w:val="17365D" w:themeColor="text2" w:themeShade="BF"/>
                <w:sz w:val="22"/>
                <w:szCs w:val="22"/>
              </w:rPr>
            </w:pPr>
          </w:p>
          <w:p w:rsidR="00BC4CF7" w:rsidRPr="00B457B4" w:rsidRDefault="00BC4CF7" w:rsidP="007A363A">
            <w:pPr>
              <w:bidi w:val="0"/>
              <w:jc w:val="center"/>
              <w:rPr>
                <w:rFonts w:ascii="Candara" w:hAnsi="Candara"/>
                <w:b/>
                <w:color w:val="17365D" w:themeColor="text2" w:themeShade="BF"/>
                <w:sz w:val="40"/>
                <w:szCs w:val="40"/>
                <w:lang w:eastAsia="fr-CA"/>
              </w:rPr>
            </w:pPr>
            <w:r w:rsidRPr="00B457B4">
              <w:rPr>
                <w:rFonts w:ascii="Candara" w:hAnsi="Candara"/>
                <w:b/>
                <w:color w:val="17365D" w:themeColor="text2" w:themeShade="BF"/>
                <w:sz w:val="40"/>
                <w:szCs w:val="40"/>
                <w:lang w:eastAsia="fr-CA"/>
              </w:rPr>
              <w:t>DESCRIPTIF DU MODULE</w:t>
            </w:r>
            <w:r w:rsidR="005100A2" w:rsidRPr="00B457B4">
              <w:rPr>
                <w:rFonts w:ascii="Candara" w:hAnsi="Candara"/>
                <w:b/>
                <w:color w:val="17365D" w:themeColor="text2" w:themeShade="BF"/>
                <w:sz w:val="40"/>
                <w:szCs w:val="40"/>
                <w:lang w:eastAsia="fr-CA"/>
              </w:rPr>
              <w:t xml:space="preserve"> M16</w:t>
            </w:r>
          </w:p>
          <w:p w:rsidR="00BC4CF7" w:rsidRPr="006E0B8B" w:rsidRDefault="00BC4CF7" w:rsidP="00994B1E">
            <w:pPr>
              <w:bidi w:val="0"/>
              <w:spacing w:line="240" w:lineRule="exact"/>
              <w:rPr>
                <w:rFonts w:ascii="Candara" w:hAnsi="Candara"/>
                <w:color w:val="17365D" w:themeColor="text2" w:themeShade="BF"/>
                <w:sz w:val="22"/>
                <w:szCs w:val="22"/>
              </w:rPr>
            </w:pPr>
          </w:p>
        </w:tc>
      </w:tr>
    </w:tbl>
    <w:p w:rsidR="00BC4CF7" w:rsidRPr="006E0B8B" w:rsidRDefault="00BC4CF7" w:rsidP="00BC4CF7">
      <w:pPr>
        <w:bidi w:val="0"/>
        <w:rPr>
          <w:rFonts w:ascii="Candara" w:hAnsi="Candara"/>
          <w:b/>
          <w:sz w:val="22"/>
          <w:szCs w:val="22"/>
          <w:lang w:eastAsia="fr-CA"/>
        </w:rPr>
      </w:pPr>
    </w:p>
    <w:p w:rsidR="00BC4CF7" w:rsidRPr="006E0B8B" w:rsidRDefault="00BC4CF7" w:rsidP="00BC4CF7">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46"/>
        <w:gridCol w:w="5509"/>
      </w:tblGrid>
      <w:tr w:rsidR="00B5223E" w:rsidRPr="00B457B4" w:rsidTr="000320E3">
        <w:trPr>
          <w:trHeight w:val="464"/>
        </w:trPr>
        <w:tc>
          <w:tcPr>
            <w:tcW w:w="2205" w:type="pct"/>
            <w:vAlign w:val="center"/>
          </w:tcPr>
          <w:p w:rsidR="00B5223E" w:rsidRPr="00B457B4" w:rsidRDefault="00B5223E" w:rsidP="007716B6">
            <w:pPr>
              <w:bidi w:val="0"/>
              <w:spacing w:line="360" w:lineRule="auto"/>
              <w:rPr>
                <w:rFonts w:ascii="Candara" w:hAnsi="Candara"/>
                <w:b/>
                <w:bCs/>
              </w:rPr>
            </w:pPr>
            <w:r w:rsidRPr="00B457B4">
              <w:rPr>
                <w:rFonts w:ascii="Candara" w:hAnsi="Candara"/>
                <w:b/>
                <w:bCs/>
              </w:rPr>
              <w:t>N° d’ordre du module</w:t>
            </w:r>
          </w:p>
        </w:tc>
        <w:tc>
          <w:tcPr>
            <w:tcW w:w="2795" w:type="pct"/>
          </w:tcPr>
          <w:p w:rsidR="00B5223E" w:rsidRPr="00B457B4" w:rsidRDefault="00B5223E" w:rsidP="00B5223E">
            <w:pPr>
              <w:bidi w:val="0"/>
              <w:spacing w:line="360" w:lineRule="auto"/>
              <w:rPr>
                <w:rFonts w:ascii="Candara" w:hAnsi="Candara"/>
                <w:bCs/>
                <w:caps/>
                <w:lang w:eastAsia="fr-CA"/>
              </w:rPr>
            </w:pPr>
            <w:r w:rsidRPr="00B457B4">
              <w:rPr>
                <w:rFonts w:ascii="Candara" w:hAnsi="Candara"/>
                <w:bCs/>
                <w:caps/>
                <w:lang w:eastAsia="fr-CA"/>
              </w:rPr>
              <w:t>M16</w:t>
            </w:r>
          </w:p>
        </w:tc>
      </w:tr>
      <w:tr w:rsidR="00B5223E" w:rsidRPr="00B457B4" w:rsidTr="000320E3">
        <w:trPr>
          <w:trHeight w:val="464"/>
        </w:trPr>
        <w:tc>
          <w:tcPr>
            <w:tcW w:w="2205" w:type="pct"/>
            <w:vAlign w:val="center"/>
          </w:tcPr>
          <w:p w:rsidR="00B5223E" w:rsidRPr="00B457B4" w:rsidRDefault="00B5223E" w:rsidP="007716B6">
            <w:pPr>
              <w:bidi w:val="0"/>
              <w:spacing w:line="360" w:lineRule="auto"/>
              <w:rPr>
                <w:rFonts w:ascii="Candara" w:hAnsi="Candara"/>
                <w:b/>
                <w:bCs/>
              </w:rPr>
            </w:pPr>
            <w:r w:rsidRPr="00B457B4">
              <w:rPr>
                <w:rFonts w:ascii="Candara" w:hAnsi="Candara"/>
                <w:b/>
                <w:bCs/>
              </w:rPr>
              <w:t>Intitulé du module</w:t>
            </w:r>
          </w:p>
        </w:tc>
        <w:tc>
          <w:tcPr>
            <w:tcW w:w="2795" w:type="pct"/>
          </w:tcPr>
          <w:p w:rsidR="00B5223E" w:rsidRPr="00B457B4" w:rsidRDefault="002307E2" w:rsidP="007716B6">
            <w:pPr>
              <w:bidi w:val="0"/>
              <w:spacing w:line="360" w:lineRule="auto"/>
              <w:rPr>
                <w:rFonts w:ascii="Candara" w:hAnsi="Candara"/>
                <w:bCs/>
                <w:caps/>
                <w:lang w:eastAsia="fr-CA"/>
              </w:rPr>
            </w:pPr>
            <w:r>
              <w:rPr>
                <w:rFonts w:ascii="Candara" w:hAnsi="Candara"/>
                <w:bCs/>
                <w:lang w:eastAsia="fr-CA"/>
              </w:rPr>
              <w:t>Analyse 5</w:t>
            </w:r>
            <w:r w:rsidR="00B5223E" w:rsidRPr="00B457B4">
              <w:rPr>
                <w:rFonts w:ascii="Candara" w:hAnsi="Candara"/>
                <w:bCs/>
                <w:lang w:eastAsia="fr-CA"/>
              </w:rPr>
              <w:t> :Fonctions de plusieurs variables</w:t>
            </w:r>
          </w:p>
        </w:tc>
      </w:tr>
      <w:tr w:rsidR="00B5223E" w:rsidRPr="00B457B4" w:rsidTr="000320E3">
        <w:tc>
          <w:tcPr>
            <w:tcW w:w="2205" w:type="pct"/>
            <w:vAlign w:val="center"/>
          </w:tcPr>
          <w:p w:rsidR="00B5223E" w:rsidRPr="00B457B4" w:rsidRDefault="00B5223E" w:rsidP="00B5223E">
            <w:pPr>
              <w:bidi w:val="0"/>
              <w:spacing w:line="276" w:lineRule="auto"/>
              <w:rPr>
                <w:rFonts w:ascii="Candara" w:hAnsi="Candara"/>
                <w:b/>
                <w:bCs/>
              </w:rPr>
            </w:pPr>
            <w:r w:rsidRPr="00B457B4">
              <w:rPr>
                <w:rFonts w:ascii="Candara" w:hAnsi="Candara"/>
                <w:b/>
                <w:bCs/>
              </w:rPr>
              <w:t xml:space="preserve">Nature du module </w:t>
            </w:r>
          </w:p>
        </w:tc>
        <w:tc>
          <w:tcPr>
            <w:tcW w:w="2795" w:type="pct"/>
          </w:tcPr>
          <w:p w:rsidR="00B5223E" w:rsidRPr="00B457B4" w:rsidRDefault="00B5223E" w:rsidP="007716B6">
            <w:pPr>
              <w:bidi w:val="0"/>
              <w:spacing w:line="360" w:lineRule="auto"/>
              <w:rPr>
                <w:rFonts w:ascii="Candara" w:hAnsi="Candara"/>
                <w:bCs/>
                <w:caps/>
                <w:lang w:eastAsia="fr-CA"/>
              </w:rPr>
            </w:pPr>
            <w:r w:rsidRPr="00B457B4">
              <w:rPr>
                <w:rFonts w:ascii="Candara" w:hAnsi="Candara"/>
                <w:bCs/>
                <w:caps/>
                <w:lang w:eastAsia="fr-CA"/>
              </w:rPr>
              <w:t>Disciplinaire</w:t>
            </w:r>
          </w:p>
        </w:tc>
      </w:tr>
      <w:tr w:rsidR="00B5223E" w:rsidRPr="00B457B4" w:rsidTr="000320E3">
        <w:trPr>
          <w:trHeight w:val="591"/>
        </w:trPr>
        <w:tc>
          <w:tcPr>
            <w:tcW w:w="2205" w:type="pct"/>
            <w:vAlign w:val="center"/>
          </w:tcPr>
          <w:p w:rsidR="00B5223E" w:rsidRPr="00B457B4" w:rsidRDefault="00B5223E" w:rsidP="007716B6">
            <w:pPr>
              <w:bidi w:val="0"/>
              <w:spacing w:line="276" w:lineRule="auto"/>
              <w:rPr>
                <w:rFonts w:ascii="Candara" w:hAnsi="Candara"/>
                <w:b/>
                <w:bCs/>
              </w:rPr>
            </w:pPr>
            <w:r w:rsidRPr="00B457B4">
              <w:rPr>
                <w:rFonts w:ascii="Candara" w:hAnsi="Candara"/>
                <w:b/>
                <w:bCs/>
              </w:rPr>
              <w:t>Semestre d’appartenance du module</w:t>
            </w:r>
          </w:p>
        </w:tc>
        <w:tc>
          <w:tcPr>
            <w:tcW w:w="2795" w:type="pct"/>
          </w:tcPr>
          <w:p w:rsidR="00B5223E" w:rsidRPr="00B457B4" w:rsidRDefault="00B5223E" w:rsidP="004375CE">
            <w:pPr>
              <w:bidi w:val="0"/>
              <w:spacing w:line="360" w:lineRule="auto"/>
              <w:rPr>
                <w:rFonts w:ascii="Candara" w:hAnsi="Candara"/>
                <w:bCs/>
                <w:caps/>
                <w:lang w:eastAsia="fr-CA"/>
              </w:rPr>
            </w:pPr>
            <w:r w:rsidRPr="00B457B4">
              <w:rPr>
                <w:rFonts w:ascii="Candara" w:hAnsi="Candara"/>
                <w:bCs/>
                <w:caps/>
                <w:lang w:eastAsia="fr-CA"/>
              </w:rPr>
              <w:t>S</w:t>
            </w:r>
            <w:r w:rsidR="004375CE" w:rsidRPr="00B457B4">
              <w:rPr>
                <w:rFonts w:ascii="Candara" w:hAnsi="Candara"/>
                <w:bCs/>
                <w:caps/>
                <w:lang w:eastAsia="fr-CA"/>
              </w:rPr>
              <w:t>3</w:t>
            </w:r>
          </w:p>
        </w:tc>
      </w:tr>
      <w:tr w:rsidR="00B5223E" w:rsidRPr="00B457B4" w:rsidTr="000320E3">
        <w:trPr>
          <w:trHeight w:val="557"/>
        </w:trPr>
        <w:tc>
          <w:tcPr>
            <w:tcW w:w="2205" w:type="pct"/>
            <w:vAlign w:val="center"/>
          </w:tcPr>
          <w:p w:rsidR="00B5223E" w:rsidRPr="00B457B4" w:rsidRDefault="00B5223E" w:rsidP="007716B6">
            <w:pPr>
              <w:bidi w:val="0"/>
              <w:spacing w:line="360" w:lineRule="auto"/>
              <w:rPr>
                <w:rFonts w:ascii="Candara" w:hAnsi="Candara"/>
                <w:b/>
                <w:bCs/>
                <w:caps/>
                <w:lang w:eastAsia="fr-CA"/>
              </w:rPr>
            </w:pPr>
            <w:r w:rsidRPr="00B457B4">
              <w:rPr>
                <w:rFonts w:ascii="Candara" w:hAnsi="Candara"/>
                <w:b/>
                <w:bCs/>
              </w:rPr>
              <w:t>Établissement dont relève le module</w:t>
            </w:r>
          </w:p>
        </w:tc>
        <w:tc>
          <w:tcPr>
            <w:tcW w:w="2795" w:type="pct"/>
          </w:tcPr>
          <w:p w:rsidR="00B5223E" w:rsidRPr="00B457B4" w:rsidRDefault="00B5223E" w:rsidP="007716B6">
            <w:pPr>
              <w:bidi w:val="0"/>
              <w:spacing w:line="360" w:lineRule="auto"/>
              <w:rPr>
                <w:rFonts w:ascii="Candara" w:hAnsi="Candara"/>
                <w:bCs/>
                <w:caps/>
                <w:lang w:eastAsia="fr-CA"/>
              </w:rPr>
            </w:pPr>
          </w:p>
        </w:tc>
      </w:tr>
    </w:tbl>
    <w:p w:rsidR="00B5223E" w:rsidRDefault="00B5223E" w:rsidP="00B5223E">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91108" w:rsidRDefault="00091108" w:rsidP="00091108">
      <w:pPr>
        <w:bidi w:val="0"/>
        <w:jc w:val="lowKashida"/>
        <w:rPr>
          <w:rFonts w:ascii="Candara" w:hAnsi="Candara"/>
          <w:b/>
          <w:sz w:val="22"/>
          <w:szCs w:val="22"/>
          <w:lang w:eastAsia="fr-CA"/>
        </w:rPr>
      </w:pPr>
    </w:p>
    <w:p w:rsidR="00091108" w:rsidRDefault="00091108" w:rsidP="00091108">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0320E3" w:rsidRDefault="000320E3" w:rsidP="000320E3">
      <w:pPr>
        <w:bidi w:val="0"/>
        <w:jc w:val="lowKashida"/>
        <w:rPr>
          <w:rFonts w:ascii="Candara" w:hAnsi="Candara"/>
          <w:b/>
          <w:sz w:val="22"/>
          <w:szCs w:val="22"/>
          <w:lang w:eastAsia="fr-CA"/>
        </w:rPr>
      </w:pPr>
    </w:p>
    <w:p w:rsidR="00B5223E" w:rsidRPr="006E0B8B" w:rsidRDefault="00B5223E" w:rsidP="00B5223E">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B5223E" w:rsidRPr="006E0B8B" w:rsidRDefault="00B5223E" w:rsidP="00B5223E">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CB0837">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5223E" w:rsidRPr="006E0B8B" w:rsidTr="007716B6">
        <w:trPr>
          <w:trHeight w:val="672"/>
        </w:trPr>
        <w:tc>
          <w:tcPr>
            <w:tcW w:w="5000" w:type="pct"/>
          </w:tcPr>
          <w:p w:rsidR="006A1375" w:rsidRPr="006A1375" w:rsidRDefault="006A1375" w:rsidP="006A1375">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CB0837" w:rsidRPr="00CB0837" w:rsidRDefault="00CB0837" w:rsidP="006A1375">
            <w:pPr>
              <w:pStyle w:val="Corpsdetexte"/>
              <w:spacing w:line="276" w:lineRule="auto"/>
              <w:rPr>
                <w:rFonts w:ascii="Candara" w:hAnsi="Candara"/>
                <w:sz w:val="22"/>
                <w:szCs w:val="22"/>
                <w:highlight w:val="yellow"/>
              </w:rPr>
            </w:pPr>
            <w:r w:rsidRPr="00606F7D">
              <w:rPr>
                <w:rFonts w:ascii="Candara" w:hAnsi="Candara"/>
              </w:rPr>
              <w:t>Au terme du module « </w:t>
            </w:r>
            <w:r>
              <w:rPr>
                <w:rFonts w:ascii="Candara" w:hAnsi="Candara"/>
                <w:bCs w:val="0"/>
              </w:rPr>
              <w:t>Analyse 5</w:t>
            </w:r>
            <w:r w:rsidRPr="00B457B4">
              <w:rPr>
                <w:rFonts w:ascii="Candara" w:hAnsi="Candara"/>
                <w:bCs w:val="0"/>
              </w:rPr>
              <w:t> : Fonctions de plusieurs variables</w:t>
            </w:r>
            <w:r w:rsidRPr="00606F7D">
              <w:rPr>
                <w:rFonts w:ascii="Candara" w:hAnsi="Candara"/>
              </w:rPr>
              <w:t xml:space="preserve">», les étudiants s’approprient, les savoirs et savoir-faire relatifs </w:t>
            </w:r>
            <w:r w:rsidRPr="00C64000">
              <w:rPr>
                <w:rFonts w:ascii="Candara" w:hAnsi="Candara"/>
              </w:rPr>
              <w:t xml:space="preserve">aux </w:t>
            </w:r>
            <w:r w:rsidRPr="00C64000">
              <w:rPr>
                <w:rFonts w:ascii="Candara" w:hAnsi="Candara"/>
                <w:sz w:val="22"/>
                <w:szCs w:val="22"/>
              </w:rPr>
              <w:t>notions</w:t>
            </w:r>
            <w:r w:rsidR="006A1375" w:rsidRPr="00C64000">
              <w:rPr>
                <w:rFonts w:ascii="Candara" w:hAnsi="Candara"/>
                <w:sz w:val="22"/>
                <w:szCs w:val="22"/>
              </w:rPr>
              <w:t> :</w:t>
            </w:r>
            <w:r w:rsidRPr="00C64000">
              <w:rPr>
                <w:rFonts w:ascii="Candara" w:hAnsi="Candara"/>
                <w:sz w:val="22"/>
                <w:szCs w:val="22"/>
              </w:rPr>
              <w:t xml:space="preserve"> topologiques (ouverts fermés compacts…) dans un espace de dimension fini (IR</w:t>
            </w:r>
            <w:r w:rsidRPr="00C64000">
              <w:rPr>
                <w:rFonts w:ascii="Candara" w:hAnsi="Candara"/>
                <w:sz w:val="22"/>
                <w:szCs w:val="22"/>
                <w:vertAlign w:val="superscript"/>
              </w:rPr>
              <w:t>n</w:t>
            </w:r>
            <w:r w:rsidRPr="00C64000">
              <w:rPr>
                <w:rFonts w:ascii="Candara" w:hAnsi="Candara"/>
                <w:sz w:val="22"/>
                <w:szCs w:val="22"/>
              </w:rPr>
              <w:t>), de la continuité des applications linéaires</w:t>
            </w:r>
            <w:r w:rsidR="006A1375" w:rsidRPr="00C64000">
              <w:rPr>
                <w:rFonts w:ascii="Candara" w:hAnsi="Candara"/>
                <w:sz w:val="22"/>
                <w:szCs w:val="22"/>
              </w:rPr>
              <w:t xml:space="preserve">, </w:t>
            </w:r>
            <w:r w:rsidRPr="00C64000">
              <w:rPr>
                <w:rFonts w:ascii="Candara" w:hAnsi="Candara"/>
                <w:sz w:val="22"/>
                <w:szCs w:val="22"/>
              </w:rPr>
              <w:t>les fonctions de plusieurs variables (limites, domaine de continuité</w:t>
            </w:r>
            <w:r w:rsidR="006A1375" w:rsidRPr="00C64000">
              <w:rPr>
                <w:rFonts w:ascii="Candara" w:hAnsi="Candara"/>
                <w:sz w:val="22"/>
                <w:szCs w:val="22"/>
              </w:rPr>
              <w:t xml:space="preserve">), </w:t>
            </w:r>
            <w:r w:rsidRPr="00C64000">
              <w:rPr>
                <w:rFonts w:ascii="Candara" w:hAnsi="Candara"/>
                <w:sz w:val="22"/>
                <w:szCs w:val="22"/>
              </w:rPr>
              <w:t xml:space="preserve"> différentiabilité et </w:t>
            </w:r>
            <w:r w:rsidR="006A1375" w:rsidRPr="00C64000">
              <w:rPr>
                <w:rFonts w:ascii="Candara" w:hAnsi="Candara"/>
                <w:sz w:val="22"/>
                <w:szCs w:val="22"/>
              </w:rPr>
              <w:t>son application</w:t>
            </w:r>
            <w:r w:rsidRPr="00C64000">
              <w:rPr>
                <w:rFonts w:ascii="Candara" w:hAnsi="Candara"/>
                <w:sz w:val="22"/>
                <w:szCs w:val="22"/>
              </w:rPr>
              <w:t xml:space="preserve"> à l’étude locale des fonctions de plusieurs variables (notamment les points critiques extrema et extrema liés, en utilisant la Jacobéenne et la Hessienne)</w:t>
            </w:r>
            <w:r w:rsidR="006A1375" w:rsidRPr="00C64000">
              <w:rPr>
                <w:rFonts w:ascii="Candara" w:hAnsi="Candara"/>
                <w:sz w:val="22"/>
                <w:szCs w:val="22"/>
              </w:rPr>
              <w:t>, l’</w:t>
            </w:r>
            <w:r w:rsidRPr="00C64000">
              <w:rPr>
                <w:rFonts w:ascii="Candara" w:hAnsi="Candara"/>
                <w:sz w:val="22"/>
                <w:szCs w:val="22"/>
              </w:rPr>
              <w:t>interprét</w:t>
            </w:r>
            <w:r w:rsidR="006A1375" w:rsidRPr="00C64000">
              <w:rPr>
                <w:rFonts w:ascii="Candara" w:hAnsi="Candara"/>
                <w:sz w:val="22"/>
                <w:szCs w:val="22"/>
              </w:rPr>
              <w:t>ation</w:t>
            </w:r>
            <w:r w:rsidRPr="00C64000">
              <w:rPr>
                <w:rFonts w:ascii="Candara" w:hAnsi="Candara"/>
                <w:sz w:val="22"/>
                <w:szCs w:val="22"/>
              </w:rPr>
              <w:t xml:space="preserve"> géométriquement </w:t>
            </w:r>
            <w:r w:rsidR="006A1375" w:rsidRPr="00C64000">
              <w:rPr>
                <w:rFonts w:ascii="Candara" w:hAnsi="Candara"/>
                <w:sz w:val="22"/>
                <w:szCs w:val="22"/>
              </w:rPr>
              <w:t xml:space="preserve">de </w:t>
            </w:r>
            <w:r w:rsidRPr="00C64000">
              <w:rPr>
                <w:rFonts w:ascii="Candara" w:hAnsi="Candara"/>
                <w:sz w:val="22"/>
                <w:szCs w:val="22"/>
              </w:rPr>
              <w:t>la différentiabilité (dimension 1, 2 et 3</w:t>
            </w:r>
            <w:r w:rsidR="006A1375" w:rsidRPr="00C64000">
              <w:rPr>
                <w:rFonts w:ascii="Candara" w:hAnsi="Candara"/>
                <w:sz w:val="22"/>
                <w:szCs w:val="22"/>
              </w:rPr>
              <w:t xml:space="preserve">), </w:t>
            </w:r>
            <w:r w:rsidRPr="00C64000">
              <w:rPr>
                <w:rFonts w:ascii="Candara" w:hAnsi="Candara"/>
                <w:sz w:val="22"/>
                <w:szCs w:val="22"/>
              </w:rPr>
              <w:t xml:space="preserve"> les théorèmes d’inversion locale et de fonction implicite et </w:t>
            </w:r>
            <w:r w:rsidR="006A1375" w:rsidRPr="00C64000">
              <w:rPr>
                <w:rFonts w:ascii="Candara" w:hAnsi="Candara"/>
                <w:sz w:val="22"/>
                <w:szCs w:val="22"/>
              </w:rPr>
              <w:t>leurs</w:t>
            </w:r>
            <w:r w:rsidRPr="00C64000">
              <w:rPr>
                <w:rFonts w:ascii="Candara" w:hAnsi="Candara"/>
                <w:sz w:val="22"/>
                <w:szCs w:val="22"/>
              </w:rPr>
              <w:t xml:space="preserve"> utilis</w:t>
            </w:r>
            <w:r w:rsidR="006A1375" w:rsidRPr="00C64000">
              <w:rPr>
                <w:rFonts w:ascii="Candara" w:hAnsi="Candara"/>
                <w:sz w:val="22"/>
                <w:szCs w:val="22"/>
              </w:rPr>
              <w:t xml:space="preserve">ation </w:t>
            </w:r>
            <w:r w:rsidRPr="00C64000">
              <w:rPr>
                <w:rFonts w:ascii="Candara" w:hAnsi="Candara"/>
                <w:sz w:val="22"/>
                <w:szCs w:val="22"/>
              </w:rPr>
              <w:t>pour l’étude locale des fonctions de plusieurs variables</w:t>
            </w:r>
            <w:r w:rsidRPr="00CB0837">
              <w:rPr>
                <w:rFonts w:ascii="Candara" w:hAnsi="Candara"/>
              </w:rPr>
              <w:t>et seront en mesure de les réinvestir pour résoudre des problèmes liés au contenu de ce module et pour les exploiter dans l’appropriation du contenu des modules disciplinaires de la filière Mathématique.</w:t>
            </w:r>
          </w:p>
          <w:p w:rsidR="00CB0837" w:rsidRDefault="00CB0837" w:rsidP="00CB0837">
            <w:pPr>
              <w:pStyle w:val="Paragraphedeliste"/>
              <w:bidi w:val="0"/>
              <w:ind w:left="0"/>
              <w:jc w:val="both"/>
              <w:rPr>
                <w:rFonts w:ascii="Candara" w:hAnsi="Candara" w:cs="Times New (W1)"/>
                <w:b/>
                <w:bCs/>
                <w:smallCaps/>
                <w:color w:val="17365D"/>
                <w:sz w:val="22"/>
                <w:szCs w:val="22"/>
                <w:lang w:eastAsia="fr-CA"/>
              </w:rPr>
            </w:pPr>
          </w:p>
          <w:p w:rsidR="00CB0837" w:rsidRPr="00AB55A1" w:rsidRDefault="00CB0837" w:rsidP="00CB0837">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CB0837" w:rsidRDefault="00CB0837" w:rsidP="00CB0837">
            <w:pPr>
              <w:pStyle w:val="Corpsdetexte"/>
              <w:spacing w:line="276" w:lineRule="auto"/>
              <w:ind w:left="482"/>
              <w:rPr>
                <w:rFonts w:ascii="Candara" w:hAnsi="Candara"/>
                <w:sz w:val="22"/>
                <w:szCs w:val="22"/>
              </w:rPr>
            </w:pPr>
          </w:p>
          <w:p w:rsidR="002307E2" w:rsidRDefault="002307E2" w:rsidP="00A873ED">
            <w:pPr>
              <w:pStyle w:val="Corpsdetexte"/>
              <w:numPr>
                <w:ilvl w:val="0"/>
                <w:numId w:val="55"/>
              </w:numPr>
              <w:spacing w:line="276" w:lineRule="auto"/>
              <w:ind w:left="482" w:hanging="521"/>
              <w:rPr>
                <w:rFonts w:ascii="Candara" w:hAnsi="Candara"/>
                <w:sz w:val="22"/>
                <w:szCs w:val="22"/>
              </w:rPr>
            </w:pPr>
            <w:r>
              <w:rPr>
                <w:rFonts w:ascii="Candara" w:hAnsi="Candara"/>
                <w:sz w:val="22"/>
                <w:szCs w:val="22"/>
              </w:rPr>
              <w:t>Se familiariser avec</w:t>
            </w:r>
            <w:r w:rsidRPr="002307E2">
              <w:rPr>
                <w:rFonts w:ascii="Candara" w:hAnsi="Candara"/>
                <w:sz w:val="22"/>
                <w:szCs w:val="22"/>
              </w:rPr>
              <w:t xml:space="preserve"> les notions topologiques (ouverts fermés compacts…) dans</w:t>
            </w:r>
            <w:r w:rsidR="00570693">
              <w:rPr>
                <w:rFonts w:ascii="Candara" w:hAnsi="Candara"/>
                <w:sz w:val="22"/>
                <w:szCs w:val="22"/>
              </w:rPr>
              <w:t xml:space="preserve"> un espace de dimension fini</w:t>
            </w:r>
            <w:r w:rsidR="00BB49C4">
              <w:rPr>
                <w:rFonts w:ascii="Candara" w:hAnsi="Candara"/>
                <w:sz w:val="22"/>
                <w:szCs w:val="22"/>
              </w:rPr>
              <w:t xml:space="preserve"> (IR</w:t>
            </w:r>
            <w:r w:rsidR="00BB49C4">
              <w:rPr>
                <w:rFonts w:ascii="Candara" w:hAnsi="Candara"/>
                <w:sz w:val="22"/>
                <w:szCs w:val="22"/>
                <w:vertAlign w:val="superscript"/>
              </w:rPr>
              <w:t>n</w:t>
            </w:r>
            <w:r w:rsidR="00BB49C4">
              <w:rPr>
                <w:rFonts w:ascii="Candara" w:hAnsi="Candara"/>
                <w:sz w:val="22"/>
                <w:szCs w:val="22"/>
              </w:rPr>
              <w:t>)</w:t>
            </w:r>
            <w:r>
              <w:rPr>
                <w:rFonts w:ascii="Candara" w:hAnsi="Candara"/>
                <w:sz w:val="22"/>
                <w:szCs w:val="22"/>
              </w:rPr>
              <w:t>;</w:t>
            </w:r>
          </w:p>
          <w:p w:rsidR="002307E2" w:rsidRPr="002307E2" w:rsidRDefault="002307E2" w:rsidP="00A873ED">
            <w:pPr>
              <w:pStyle w:val="Corpsdetexte"/>
              <w:numPr>
                <w:ilvl w:val="0"/>
                <w:numId w:val="55"/>
              </w:numPr>
              <w:spacing w:line="276" w:lineRule="auto"/>
              <w:ind w:left="482" w:hanging="521"/>
              <w:rPr>
                <w:rFonts w:ascii="Candara" w:hAnsi="Candara"/>
                <w:sz w:val="22"/>
                <w:szCs w:val="22"/>
              </w:rPr>
            </w:pPr>
            <w:r>
              <w:rPr>
                <w:rFonts w:ascii="Candara" w:hAnsi="Candara"/>
                <w:sz w:val="22"/>
                <w:szCs w:val="22"/>
              </w:rPr>
              <w:t xml:space="preserve">Introduire la notion de </w:t>
            </w:r>
            <w:r w:rsidRPr="002307E2">
              <w:rPr>
                <w:rFonts w:ascii="Candara" w:hAnsi="Candara"/>
                <w:sz w:val="22"/>
                <w:szCs w:val="22"/>
              </w:rPr>
              <w:t>la continuité des applications linéaires</w:t>
            </w:r>
            <w:r>
              <w:rPr>
                <w:rFonts w:ascii="Candara" w:hAnsi="Candara"/>
                <w:sz w:val="22"/>
                <w:szCs w:val="22"/>
              </w:rPr>
              <w:t> ;</w:t>
            </w:r>
          </w:p>
          <w:p w:rsidR="006C1CB9" w:rsidRDefault="002307E2" w:rsidP="00A873ED">
            <w:pPr>
              <w:pStyle w:val="Corpsdetexte"/>
              <w:numPr>
                <w:ilvl w:val="0"/>
                <w:numId w:val="55"/>
              </w:numPr>
              <w:spacing w:line="276" w:lineRule="auto"/>
              <w:ind w:left="482" w:hanging="521"/>
              <w:rPr>
                <w:rFonts w:ascii="Candara" w:hAnsi="Candara"/>
                <w:sz w:val="22"/>
                <w:szCs w:val="22"/>
              </w:rPr>
            </w:pPr>
            <w:r>
              <w:rPr>
                <w:rFonts w:ascii="Candara" w:hAnsi="Candara"/>
                <w:sz w:val="22"/>
                <w:szCs w:val="22"/>
              </w:rPr>
              <w:t>Assimiler les</w:t>
            </w:r>
            <w:r w:rsidRPr="002307E2">
              <w:rPr>
                <w:rFonts w:ascii="Candara" w:hAnsi="Candara"/>
                <w:sz w:val="22"/>
                <w:szCs w:val="22"/>
              </w:rPr>
              <w:t xml:space="preserve"> fonction</w:t>
            </w:r>
            <w:r>
              <w:rPr>
                <w:rFonts w:ascii="Candara" w:hAnsi="Candara"/>
                <w:sz w:val="22"/>
                <w:szCs w:val="22"/>
              </w:rPr>
              <w:t>s</w:t>
            </w:r>
            <w:r w:rsidR="00982FA8">
              <w:rPr>
                <w:rFonts w:ascii="Candara" w:hAnsi="Candara"/>
                <w:sz w:val="22"/>
                <w:szCs w:val="22"/>
              </w:rPr>
              <w:t xml:space="preserve"> de</w:t>
            </w:r>
            <w:r w:rsidRPr="002307E2">
              <w:rPr>
                <w:rFonts w:ascii="Candara" w:hAnsi="Candara"/>
                <w:sz w:val="22"/>
                <w:szCs w:val="22"/>
              </w:rPr>
              <w:t xml:space="preserve"> plusieurs variables </w:t>
            </w:r>
            <w:r>
              <w:rPr>
                <w:rFonts w:ascii="Candara" w:hAnsi="Candara"/>
                <w:sz w:val="22"/>
                <w:szCs w:val="22"/>
              </w:rPr>
              <w:t>(</w:t>
            </w:r>
            <w:r w:rsidRPr="002307E2">
              <w:rPr>
                <w:rFonts w:ascii="Candara" w:hAnsi="Candara"/>
                <w:sz w:val="22"/>
                <w:szCs w:val="22"/>
              </w:rPr>
              <w:t>limites, domaine de continuité</w:t>
            </w:r>
            <w:r>
              <w:rPr>
                <w:rFonts w:ascii="Candara" w:hAnsi="Candara"/>
                <w:sz w:val="22"/>
                <w:szCs w:val="22"/>
              </w:rPr>
              <w:t>) ;</w:t>
            </w:r>
          </w:p>
          <w:p w:rsidR="002307E2" w:rsidRPr="006C1CB9" w:rsidRDefault="00982FA8" w:rsidP="00A873ED">
            <w:pPr>
              <w:pStyle w:val="Corpsdetexte"/>
              <w:numPr>
                <w:ilvl w:val="0"/>
                <w:numId w:val="55"/>
              </w:numPr>
              <w:spacing w:line="276" w:lineRule="auto"/>
              <w:ind w:left="482" w:hanging="521"/>
              <w:rPr>
                <w:rFonts w:ascii="Candara" w:hAnsi="Candara"/>
                <w:sz w:val="22"/>
                <w:szCs w:val="22"/>
              </w:rPr>
            </w:pPr>
            <w:r w:rsidRPr="006C1CB9">
              <w:rPr>
                <w:rFonts w:ascii="Candara" w:hAnsi="Candara"/>
                <w:sz w:val="22"/>
                <w:szCs w:val="22"/>
              </w:rPr>
              <w:t>Maitriser la</w:t>
            </w:r>
            <w:r w:rsidR="002307E2" w:rsidRPr="006C1CB9">
              <w:rPr>
                <w:rFonts w:ascii="Candara" w:hAnsi="Candara"/>
                <w:sz w:val="22"/>
                <w:szCs w:val="22"/>
              </w:rPr>
              <w:t xml:space="preserve"> différentiabilité </w:t>
            </w:r>
            <w:r w:rsidRPr="006C1CB9">
              <w:rPr>
                <w:rFonts w:ascii="Candara" w:hAnsi="Candara"/>
                <w:sz w:val="22"/>
                <w:szCs w:val="22"/>
              </w:rPr>
              <w:t>et l’appliquer à l’étude locale des fonctions de</w:t>
            </w:r>
            <w:r w:rsidR="006C1CB9" w:rsidRPr="006C1CB9">
              <w:rPr>
                <w:rFonts w:ascii="Candara" w:hAnsi="Candara"/>
                <w:sz w:val="22"/>
                <w:szCs w:val="22"/>
              </w:rPr>
              <w:t xml:space="preserve"> plusieurs variables (</w:t>
            </w:r>
            <w:r w:rsidR="002307E2" w:rsidRPr="006C1CB9">
              <w:rPr>
                <w:rFonts w:ascii="Candara" w:hAnsi="Candara"/>
                <w:sz w:val="22"/>
                <w:szCs w:val="22"/>
              </w:rPr>
              <w:t>notamment les points critiques extrema et extrema liés, en utilisant la Jacobéenne et la Hessienne</w:t>
            </w:r>
            <w:r w:rsidR="006C1CB9" w:rsidRPr="006C1CB9">
              <w:rPr>
                <w:rFonts w:ascii="Candara" w:hAnsi="Candara"/>
                <w:sz w:val="22"/>
                <w:szCs w:val="22"/>
              </w:rPr>
              <w:t>)</w:t>
            </w:r>
          </w:p>
          <w:p w:rsidR="002307E2" w:rsidRPr="002307E2" w:rsidRDefault="002307E2" w:rsidP="00A873ED">
            <w:pPr>
              <w:pStyle w:val="Corpsdetexte"/>
              <w:numPr>
                <w:ilvl w:val="0"/>
                <w:numId w:val="55"/>
              </w:numPr>
              <w:spacing w:line="276" w:lineRule="auto"/>
              <w:ind w:left="482" w:hanging="521"/>
              <w:rPr>
                <w:rFonts w:ascii="Candara" w:hAnsi="Candara"/>
                <w:sz w:val="22"/>
                <w:szCs w:val="22"/>
              </w:rPr>
            </w:pPr>
            <w:r w:rsidRPr="002307E2">
              <w:rPr>
                <w:rFonts w:ascii="Candara" w:hAnsi="Candara"/>
                <w:sz w:val="22"/>
                <w:szCs w:val="22"/>
              </w:rPr>
              <w:t>Savoir interpréter géométriquement</w:t>
            </w:r>
            <w:r w:rsidR="009F18AF" w:rsidRPr="006C1CB9">
              <w:rPr>
                <w:rFonts w:ascii="Candara" w:hAnsi="Candara"/>
                <w:sz w:val="22"/>
                <w:szCs w:val="22"/>
              </w:rPr>
              <w:t>la différentiabilité</w:t>
            </w:r>
            <w:r w:rsidR="009F18AF">
              <w:rPr>
                <w:rFonts w:ascii="Candara" w:hAnsi="Candara"/>
                <w:sz w:val="22"/>
                <w:szCs w:val="22"/>
              </w:rPr>
              <w:t>(</w:t>
            </w:r>
            <w:r w:rsidRPr="002307E2">
              <w:rPr>
                <w:rFonts w:ascii="Candara" w:hAnsi="Candara"/>
                <w:sz w:val="22"/>
                <w:szCs w:val="22"/>
              </w:rPr>
              <w:t>dimension 1, 2 et 3</w:t>
            </w:r>
            <w:r w:rsidR="009F18AF">
              <w:rPr>
                <w:rFonts w:ascii="Candara" w:hAnsi="Candara"/>
                <w:sz w:val="22"/>
                <w:szCs w:val="22"/>
              </w:rPr>
              <w:t>) ;</w:t>
            </w:r>
          </w:p>
          <w:p w:rsidR="00B5223E" w:rsidRPr="009F18AF" w:rsidRDefault="009F18AF" w:rsidP="00A873ED">
            <w:pPr>
              <w:pStyle w:val="Corpsdetexte"/>
              <w:numPr>
                <w:ilvl w:val="0"/>
                <w:numId w:val="55"/>
              </w:numPr>
              <w:spacing w:line="276" w:lineRule="auto"/>
              <w:ind w:left="482" w:hanging="521"/>
              <w:rPr>
                <w:rFonts w:ascii="Candara" w:hAnsi="Candara"/>
                <w:sz w:val="22"/>
                <w:szCs w:val="22"/>
              </w:rPr>
            </w:pPr>
            <w:r>
              <w:rPr>
                <w:rFonts w:ascii="Candara" w:hAnsi="Candara"/>
                <w:sz w:val="22"/>
                <w:szCs w:val="22"/>
              </w:rPr>
              <w:t>Acquérir les théorèmes d’inversion locale et de</w:t>
            </w:r>
            <w:r w:rsidR="002307E2" w:rsidRPr="002307E2">
              <w:rPr>
                <w:rFonts w:ascii="Candara" w:hAnsi="Candara"/>
                <w:sz w:val="22"/>
                <w:szCs w:val="22"/>
              </w:rPr>
              <w:t xml:space="preserve"> fonction implicite et être capable de les</w:t>
            </w:r>
            <w:r w:rsidR="002307E2" w:rsidRPr="009F18AF">
              <w:rPr>
                <w:rFonts w:ascii="Candara" w:hAnsi="Candara"/>
                <w:sz w:val="22"/>
                <w:szCs w:val="22"/>
              </w:rPr>
              <w:t>utiliser p</w:t>
            </w:r>
            <w:r w:rsidRPr="009F18AF">
              <w:rPr>
                <w:rFonts w:ascii="Candara" w:hAnsi="Candara"/>
                <w:sz w:val="22"/>
                <w:szCs w:val="22"/>
              </w:rPr>
              <w:t>our l’</w:t>
            </w:r>
            <w:r>
              <w:rPr>
                <w:rFonts w:ascii="Candara" w:hAnsi="Candara"/>
                <w:sz w:val="22"/>
                <w:szCs w:val="22"/>
              </w:rPr>
              <w:t>étude locale des fonctions de</w:t>
            </w:r>
            <w:r w:rsidR="002307E2" w:rsidRPr="009F18AF">
              <w:rPr>
                <w:rFonts w:ascii="Candara" w:hAnsi="Candara"/>
                <w:sz w:val="22"/>
                <w:szCs w:val="22"/>
              </w:rPr>
              <w:t xml:space="preserve"> plusieurs variables</w:t>
            </w:r>
            <w:r>
              <w:rPr>
                <w:rFonts w:ascii="Candara" w:hAnsi="Candara"/>
                <w:sz w:val="22"/>
                <w:szCs w:val="22"/>
              </w:rPr>
              <w:t>.</w:t>
            </w:r>
          </w:p>
        </w:tc>
      </w:tr>
    </w:tbl>
    <w:p w:rsidR="00B5223E" w:rsidRPr="006E0B8B" w:rsidRDefault="00B5223E" w:rsidP="00B5223E">
      <w:pPr>
        <w:bidi w:val="0"/>
        <w:rPr>
          <w:rFonts w:ascii="Candara" w:hAnsi="Candara"/>
          <w:b/>
          <w:sz w:val="22"/>
          <w:szCs w:val="22"/>
          <w:lang w:eastAsia="fr-CA"/>
        </w:rPr>
      </w:pPr>
    </w:p>
    <w:p w:rsidR="00B5223E" w:rsidRPr="006E0B8B" w:rsidRDefault="00B5223E" w:rsidP="00B5223E">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B5223E" w:rsidRPr="006E0B8B" w:rsidRDefault="00B5223E" w:rsidP="00B5223E">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B5223E" w:rsidRPr="006E0B8B" w:rsidRDefault="00B5223E" w:rsidP="00B5223E">
      <w:pPr>
        <w:bidi w:val="0"/>
        <w:spacing w:line="240" w:lineRule="exact"/>
        <w:jc w:val="lowKashida"/>
        <w:rPr>
          <w:rFonts w:ascii="Candara" w:hAnsi="Candara"/>
          <w:b/>
          <w:bCs/>
          <w:sz w:val="22"/>
          <w:szCs w:val="22"/>
        </w:rPr>
      </w:pP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00"/>
      </w:tblGrid>
      <w:tr w:rsidR="00B5223E" w:rsidRPr="006E0B8B" w:rsidTr="00EB25AF">
        <w:trPr>
          <w:trHeight w:val="556"/>
        </w:trPr>
        <w:tc>
          <w:tcPr>
            <w:tcW w:w="5000" w:type="pct"/>
          </w:tcPr>
          <w:p w:rsidR="00EB25AF" w:rsidRDefault="00E25F64" w:rsidP="007716B6">
            <w:pPr>
              <w:bidi w:val="0"/>
              <w:rPr>
                <w:rFonts w:asciiTheme="majorBidi" w:hAnsiTheme="majorBidi" w:cstheme="majorBidi"/>
                <w:b/>
                <w:lang w:eastAsia="fr-CA"/>
              </w:rPr>
            </w:pPr>
            <w:r w:rsidRPr="00EB25AF">
              <w:rPr>
                <w:rFonts w:asciiTheme="majorBidi" w:hAnsiTheme="majorBidi" w:cstheme="majorBidi"/>
                <w:b/>
                <w:lang w:eastAsia="fr-CA"/>
              </w:rPr>
              <w:t>Analyse 1,2</w:t>
            </w:r>
            <w:r w:rsidR="00EB25AF">
              <w:rPr>
                <w:rFonts w:asciiTheme="majorBidi" w:hAnsiTheme="majorBidi" w:cstheme="majorBidi"/>
                <w:b/>
                <w:lang w:eastAsia="fr-CA"/>
              </w:rPr>
              <w:t xml:space="preserve"> et 3 </w:t>
            </w:r>
          </w:p>
          <w:p w:rsidR="00B5223E" w:rsidRPr="00EB25AF" w:rsidRDefault="00EB25AF" w:rsidP="00EB25AF">
            <w:pPr>
              <w:bidi w:val="0"/>
              <w:rPr>
                <w:rFonts w:asciiTheme="majorBidi" w:hAnsiTheme="majorBidi" w:cstheme="majorBidi"/>
                <w:b/>
                <w:sz w:val="22"/>
                <w:szCs w:val="22"/>
                <w:lang w:eastAsia="fr-CA"/>
              </w:rPr>
            </w:pPr>
            <w:r>
              <w:rPr>
                <w:rFonts w:asciiTheme="majorBidi" w:hAnsiTheme="majorBidi" w:cstheme="majorBidi"/>
                <w:b/>
                <w:lang w:eastAsia="fr-CA"/>
              </w:rPr>
              <w:t>A</w:t>
            </w:r>
            <w:r w:rsidR="00E25F64" w:rsidRPr="00EB25AF">
              <w:rPr>
                <w:rFonts w:asciiTheme="majorBidi" w:hAnsiTheme="majorBidi" w:cstheme="majorBidi"/>
                <w:b/>
                <w:lang w:eastAsia="fr-CA"/>
              </w:rPr>
              <w:t>lgèbre 1,2 et 3</w:t>
            </w:r>
          </w:p>
        </w:tc>
      </w:tr>
    </w:tbl>
    <w:p w:rsidR="007E1DA6" w:rsidRDefault="00B5223E" w:rsidP="007E1DA6">
      <w:pPr>
        <w:pStyle w:val="Normal1"/>
        <w:bidi w:val="0"/>
        <w:spacing w:line="276" w:lineRule="auto"/>
        <w:ind w:left="142"/>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7E1DA6">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45"/>
        <w:gridCol w:w="567"/>
        <w:gridCol w:w="567"/>
        <w:gridCol w:w="567"/>
        <w:gridCol w:w="1134"/>
        <w:gridCol w:w="1276"/>
        <w:gridCol w:w="2533"/>
        <w:gridCol w:w="850"/>
      </w:tblGrid>
      <w:tr w:rsidR="00B5223E" w:rsidRPr="006E0B8B" w:rsidTr="007E1DA6">
        <w:tc>
          <w:tcPr>
            <w:tcW w:w="2145" w:type="dxa"/>
            <w:vMerge w:val="restart"/>
            <w:vAlign w:val="center"/>
          </w:tcPr>
          <w:p w:rsidR="00B5223E" w:rsidRPr="006E0B8B" w:rsidRDefault="00B5223E" w:rsidP="007716B6">
            <w:pPr>
              <w:bidi w:val="0"/>
              <w:spacing w:line="360" w:lineRule="auto"/>
              <w:rPr>
                <w:rFonts w:ascii="Candara" w:hAnsi="Candara"/>
                <w:sz w:val="22"/>
                <w:szCs w:val="22"/>
              </w:rPr>
            </w:pPr>
            <w:r w:rsidRPr="006E0B8B">
              <w:rPr>
                <w:rFonts w:ascii="Candara" w:hAnsi="Candara"/>
                <w:sz w:val="22"/>
                <w:szCs w:val="22"/>
              </w:rPr>
              <w:t xml:space="preserve">Composante(s) du  module </w:t>
            </w:r>
          </w:p>
        </w:tc>
        <w:tc>
          <w:tcPr>
            <w:tcW w:w="7494" w:type="dxa"/>
            <w:gridSpan w:val="7"/>
            <w:vAlign w:val="center"/>
          </w:tcPr>
          <w:p w:rsidR="00B5223E" w:rsidRPr="006E0B8B" w:rsidRDefault="00B5223E" w:rsidP="007716B6">
            <w:pPr>
              <w:bidi w:val="0"/>
              <w:spacing w:line="360" w:lineRule="auto"/>
              <w:jc w:val="center"/>
              <w:rPr>
                <w:rFonts w:ascii="Candara" w:hAnsi="Candara"/>
                <w:sz w:val="22"/>
                <w:szCs w:val="22"/>
              </w:rPr>
            </w:pPr>
            <w:r w:rsidRPr="006E0B8B">
              <w:rPr>
                <w:rFonts w:ascii="Candara" w:hAnsi="Candara"/>
                <w:sz w:val="22"/>
                <w:szCs w:val="22"/>
              </w:rPr>
              <w:t>Volume horaire (VH)</w:t>
            </w:r>
          </w:p>
        </w:tc>
      </w:tr>
      <w:tr w:rsidR="00B5223E" w:rsidRPr="006E0B8B" w:rsidTr="007E1DA6">
        <w:tc>
          <w:tcPr>
            <w:tcW w:w="2145" w:type="dxa"/>
            <w:vMerge/>
            <w:vAlign w:val="center"/>
          </w:tcPr>
          <w:p w:rsidR="00B5223E" w:rsidRPr="006E0B8B" w:rsidRDefault="00B5223E" w:rsidP="007716B6">
            <w:pPr>
              <w:bidi w:val="0"/>
              <w:spacing w:line="360" w:lineRule="auto"/>
              <w:rPr>
                <w:rFonts w:ascii="Candara" w:hAnsi="Candara"/>
                <w:sz w:val="22"/>
                <w:szCs w:val="22"/>
              </w:rPr>
            </w:pPr>
          </w:p>
        </w:tc>
        <w:tc>
          <w:tcPr>
            <w:tcW w:w="567" w:type="dxa"/>
            <w:vAlign w:val="center"/>
          </w:tcPr>
          <w:p w:rsidR="00B5223E" w:rsidRPr="006E0B8B" w:rsidRDefault="00B5223E" w:rsidP="007716B6">
            <w:pPr>
              <w:bidi w:val="0"/>
              <w:spacing w:line="360" w:lineRule="auto"/>
              <w:ind w:left="-108" w:right="-108"/>
              <w:jc w:val="center"/>
              <w:rPr>
                <w:rFonts w:ascii="Candara" w:hAnsi="Candara"/>
                <w:sz w:val="22"/>
                <w:szCs w:val="22"/>
              </w:rPr>
            </w:pPr>
            <w:r w:rsidRPr="006E0B8B">
              <w:rPr>
                <w:rFonts w:ascii="Candara" w:hAnsi="Candara"/>
                <w:sz w:val="22"/>
                <w:szCs w:val="22"/>
              </w:rPr>
              <w:t>Cours</w:t>
            </w:r>
          </w:p>
        </w:tc>
        <w:tc>
          <w:tcPr>
            <w:tcW w:w="567" w:type="dxa"/>
            <w:vAlign w:val="center"/>
          </w:tcPr>
          <w:p w:rsidR="00B5223E" w:rsidRPr="006E0B8B" w:rsidRDefault="00B5223E" w:rsidP="007716B6">
            <w:pPr>
              <w:bidi w:val="0"/>
              <w:spacing w:line="360" w:lineRule="auto"/>
              <w:ind w:left="-108" w:right="-108"/>
              <w:jc w:val="center"/>
              <w:rPr>
                <w:rFonts w:ascii="Candara" w:hAnsi="Candara"/>
                <w:sz w:val="22"/>
                <w:szCs w:val="22"/>
              </w:rPr>
            </w:pPr>
            <w:r w:rsidRPr="006E0B8B">
              <w:rPr>
                <w:rFonts w:ascii="Candara" w:hAnsi="Candara"/>
                <w:sz w:val="22"/>
                <w:szCs w:val="22"/>
              </w:rPr>
              <w:t>TD</w:t>
            </w:r>
          </w:p>
        </w:tc>
        <w:tc>
          <w:tcPr>
            <w:tcW w:w="567" w:type="dxa"/>
            <w:vAlign w:val="center"/>
          </w:tcPr>
          <w:p w:rsidR="00B5223E" w:rsidRPr="006E0B8B" w:rsidRDefault="00B5223E" w:rsidP="007716B6">
            <w:pPr>
              <w:bidi w:val="0"/>
              <w:spacing w:line="360" w:lineRule="auto"/>
              <w:jc w:val="center"/>
              <w:rPr>
                <w:rFonts w:ascii="Candara" w:hAnsi="Candara"/>
                <w:sz w:val="22"/>
                <w:szCs w:val="22"/>
              </w:rPr>
            </w:pPr>
            <w:r w:rsidRPr="006E0B8B">
              <w:rPr>
                <w:rFonts w:ascii="Candara" w:hAnsi="Candara"/>
                <w:sz w:val="22"/>
                <w:szCs w:val="22"/>
              </w:rPr>
              <w:t>TP</w:t>
            </w:r>
          </w:p>
        </w:tc>
        <w:tc>
          <w:tcPr>
            <w:tcW w:w="1134" w:type="dxa"/>
            <w:vAlign w:val="center"/>
          </w:tcPr>
          <w:p w:rsidR="00B5223E" w:rsidRPr="006E0B8B" w:rsidRDefault="00B5223E" w:rsidP="007E1DA6">
            <w:pPr>
              <w:bidi w:val="0"/>
              <w:rPr>
                <w:rFonts w:ascii="Candara" w:hAnsi="Candara"/>
                <w:sz w:val="22"/>
                <w:szCs w:val="22"/>
              </w:rPr>
            </w:pPr>
            <w:r w:rsidRPr="006E0B8B">
              <w:rPr>
                <w:rFonts w:ascii="Candara" w:hAnsi="Candara"/>
                <w:sz w:val="22"/>
                <w:szCs w:val="22"/>
              </w:rPr>
              <w:t xml:space="preserve">Activités Pratiques </w:t>
            </w:r>
          </w:p>
        </w:tc>
        <w:tc>
          <w:tcPr>
            <w:tcW w:w="1276" w:type="dxa"/>
            <w:vAlign w:val="center"/>
          </w:tcPr>
          <w:p w:rsidR="00B5223E" w:rsidRPr="006E0B8B" w:rsidRDefault="00B5223E" w:rsidP="007E1DA6">
            <w:pPr>
              <w:bidi w:val="0"/>
              <w:rPr>
                <w:rFonts w:ascii="Candara" w:hAnsi="Candara"/>
                <w:sz w:val="22"/>
                <w:szCs w:val="22"/>
              </w:rPr>
            </w:pPr>
            <w:r w:rsidRPr="006E0B8B">
              <w:rPr>
                <w:rFonts w:ascii="Candara" w:hAnsi="Candara"/>
                <w:sz w:val="22"/>
                <w:szCs w:val="22"/>
              </w:rPr>
              <w:t xml:space="preserve">Travail personnel </w:t>
            </w:r>
          </w:p>
        </w:tc>
        <w:tc>
          <w:tcPr>
            <w:tcW w:w="2533" w:type="dxa"/>
            <w:vAlign w:val="center"/>
          </w:tcPr>
          <w:p w:rsidR="00B5223E" w:rsidRPr="006E0B8B" w:rsidRDefault="007E1DA6" w:rsidP="007E1DA6">
            <w:pPr>
              <w:bidi w:val="0"/>
              <w:jc w:val="center"/>
              <w:rPr>
                <w:rFonts w:ascii="Candara" w:hAnsi="Candara"/>
                <w:sz w:val="22"/>
                <w:szCs w:val="22"/>
              </w:rPr>
            </w:pPr>
            <w:r w:rsidRPr="007E1DA6">
              <w:rPr>
                <w:rFonts w:ascii="Candara" w:hAnsi="Candara"/>
                <w:sz w:val="22"/>
                <w:szCs w:val="22"/>
              </w:rPr>
              <w:t>Evaluation (évaluation des connaissances et examen final)</w:t>
            </w:r>
          </w:p>
        </w:tc>
        <w:tc>
          <w:tcPr>
            <w:tcW w:w="850" w:type="dxa"/>
            <w:vAlign w:val="center"/>
          </w:tcPr>
          <w:p w:rsidR="00B5223E" w:rsidRPr="006E0B8B" w:rsidRDefault="00B5223E" w:rsidP="007716B6">
            <w:pPr>
              <w:bidi w:val="0"/>
              <w:jc w:val="center"/>
              <w:rPr>
                <w:rFonts w:ascii="Candara" w:hAnsi="Candara"/>
                <w:sz w:val="22"/>
                <w:szCs w:val="22"/>
              </w:rPr>
            </w:pPr>
            <w:r w:rsidRPr="006E0B8B">
              <w:rPr>
                <w:rFonts w:ascii="Candara" w:hAnsi="Candara"/>
                <w:sz w:val="22"/>
                <w:szCs w:val="22"/>
              </w:rPr>
              <w:t>VH global</w:t>
            </w:r>
          </w:p>
        </w:tc>
      </w:tr>
      <w:tr w:rsidR="00B5223E" w:rsidRPr="006E0B8B" w:rsidTr="007E1DA6">
        <w:tc>
          <w:tcPr>
            <w:tcW w:w="2145" w:type="dxa"/>
          </w:tcPr>
          <w:p w:rsidR="00B5223E" w:rsidRPr="006E0B8B" w:rsidRDefault="00B5223E" w:rsidP="007716B6">
            <w:pPr>
              <w:bidi w:val="0"/>
              <w:spacing w:line="360" w:lineRule="auto"/>
              <w:rPr>
                <w:rFonts w:ascii="Candara" w:hAnsi="Candara"/>
                <w:sz w:val="22"/>
                <w:szCs w:val="22"/>
              </w:rPr>
            </w:pPr>
            <w:r w:rsidRPr="006E0B8B">
              <w:rPr>
                <w:rFonts w:ascii="Candara" w:hAnsi="Candara"/>
                <w:sz w:val="22"/>
                <w:szCs w:val="22"/>
              </w:rPr>
              <w:t>VH global du module</w:t>
            </w:r>
          </w:p>
        </w:tc>
        <w:tc>
          <w:tcPr>
            <w:tcW w:w="567" w:type="dxa"/>
          </w:tcPr>
          <w:p w:rsidR="00B5223E" w:rsidRPr="006E0B8B" w:rsidRDefault="00B5223E" w:rsidP="00B457B4">
            <w:pPr>
              <w:bidi w:val="0"/>
              <w:spacing w:line="360" w:lineRule="auto"/>
              <w:jc w:val="center"/>
              <w:rPr>
                <w:rFonts w:ascii="Candara" w:hAnsi="Candara"/>
                <w:sz w:val="22"/>
                <w:szCs w:val="22"/>
              </w:rPr>
            </w:pPr>
            <w:r w:rsidRPr="006E0B8B">
              <w:rPr>
                <w:rFonts w:ascii="Candara" w:hAnsi="Candara"/>
                <w:sz w:val="22"/>
                <w:szCs w:val="22"/>
              </w:rPr>
              <w:t>1</w:t>
            </w:r>
            <w:r w:rsidR="004D04EF" w:rsidRPr="006E0B8B">
              <w:rPr>
                <w:rFonts w:ascii="Candara" w:hAnsi="Candara"/>
                <w:sz w:val="22"/>
                <w:szCs w:val="22"/>
              </w:rPr>
              <w:t>6</w:t>
            </w:r>
          </w:p>
        </w:tc>
        <w:tc>
          <w:tcPr>
            <w:tcW w:w="567" w:type="dxa"/>
          </w:tcPr>
          <w:p w:rsidR="00B5223E" w:rsidRPr="006E0B8B" w:rsidRDefault="00B5223E" w:rsidP="00B457B4">
            <w:pPr>
              <w:bidi w:val="0"/>
              <w:spacing w:line="360" w:lineRule="auto"/>
              <w:jc w:val="center"/>
              <w:rPr>
                <w:rFonts w:ascii="Candara" w:hAnsi="Candara"/>
                <w:sz w:val="22"/>
                <w:szCs w:val="22"/>
              </w:rPr>
            </w:pPr>
            <w:r w:rsidRPr="006E0B8B">
              <w:rPr>
                <w:rFonts w:ascii="Candara" w:hAnsi="Candara"/>
                <w:sz w:val="22"/>
                <w:szCs w:val="22"/>
              </w:rPr>
              <w:t>30</w:t>
            </w:r>
          </w:p>
        </w:tc>
        <w:tc>
          <w:tcPr>
            <w:tcW w:w="567" w:type="dxa"/>
          </w:tcPr>
          <w:p w:rsidR="00B5223E" w:rsidRPr="006E0B8B" w:rsidRDefault="00B5223E" w:rsidP="00B457B4">
            <w:pPr>
              <w:bidi w:val="0"/>
              <w:spacing w:line="360" w:lineRule="auto"/>
              <w:jc w:val="center"/>
              <w:rPr>
                <w:rFonts w:ascii="Candara" w:hAnsi="Candara"/>
                <w:sz w:val="22"/>
                <w:szCs w:val="22"/>
              </w:rPr>
            </w:pPr>
          </w:p>
        </w:tc>
        <w:tc>
          <w:tcPr>
            <w:tcW w:w="1134" w:type="dxa"/>
          </w:tcPr>
          <w:p w:rsidR="00B5223E" w:rsidRPr="006E0B8B" w:rsidRDefault="00B5223E" w:rsidP="00B457B4">
            <w:pPr>
              <w:bidi w:val="0"/>
              <w:spacing w:line="360" w:lineRule="auto"/>
              <w:jc w:val="center"/>
              <w:rPr>
                <w:rFonts w:ascii="Candara" w:hAnsi="Candara"/>
                <w:sz w:val="22"/>
                <w:szCs w:val="22"/>
              </w:rPr>
            </w:pPr>
          </w:p>
        </w:tc>
        <w:tc>
          <w:tcPr>
            <w:tcW w:w="1276" w:type="dxa"/>
          </w:tcPr>
          <w:p w:rsidR="00B5223E" w:rsidRPr="006E0B8B" w:rsidRDefault="00B5223E" w:rsidP="00B457B4">
            <w:pPr>
              <w:bidi w:val="0"/>
              <w:spacing w:line="360" w:lineRule="auto"/>
              <w:jc w:val="center"/>
              <w:rPr>
                <w:rFonts w:ascii="Candara" w:hAnsi="Candara"/>
                <w:sz w:val="22"/>
                <w:szCs w:val="22"/>
              </w:rPr>
            </w:pPr>
          </w:p>
        </w:tc>
        <w:tc>
          <w:tcPr>
            <w:tcW w:w="2533" w:type="dxa"/>
          </w:tcPr>
          <w:p w:rsidR="00B5223E" w:rsidRPr="006E0B8B" w:rsidRDefault="004D04EF" w:rsidP="00B457B4">
            <w:pPr>
              <w:bidi w:val="0"/>
              <w:spacing w:line="360" w:lineRule="auto"/>
              <w:jc w:val="center"/>
              <w:rPr>
                <w:rFonts w:ascii="Candara" w:hAnsi="Candara"/>
                <w:sz w:val="22"/>
                <w:szCs w:val="22"/>
              </w:rPr>
            </w:pPr>
            <w:r w:rsidRPr="006E0B8B">
              <w:rPr>
                <w:rFonts w:ascii="Candara" w:hAnsi="Candara"/>
                <w:sz w:val="22"/>
                <w:szCs w:val="22"/>
              </w:rPr>
              <w:t>4</w:t>
            </w:r>
          </w:p>
        </w:tc>
        <w:tc>
          <w:tcPr>
            <w:tcW w:w="850" w:type="dxa"/>
          </w:tcPr>
          <w:p w:rsidR="00B5223E" w:rsidRPr="006E0B8B" w:rsidRDefault="00547316" w:rsidP="00B457B4">
            <w:pPr>
              <w:bidi w:val="0"/>
              <w:spacing w:line="360" w:lineRule="auto"/>
              <w:jc w:val="center"/>
              <w:rPr>
                <w:rFonts w:ascii="Candara" w:hAnsi="Candara"/>
                <w:sz w:val="22"/>
                <w:szCs w:val="22"/>
              </w:rPr>
            </w:pPr>
            <w:r w:rsidRPr="006E0B8B">
              <w:rPr>
                <w:rFonts w:ascii="Candara" w:hAnsi="Candara"/>
                <w:sz w:val="22"/>
                <w:szCs w:val="22"/>
              </w:rPr>
              <w:t>50</w:t>
            </w:r>
          </w:p>
        </w:tc>
      </w:tr>
      <w:tr w:rsidR="00B5223E" w:rsidRPr="006E0B8B" w:rsidTr="007E1DA6">
        <w:tc>
          <w:tcPr>
            <w:tcW w:w="2145" w:type="dxa"/>
          </w:tcPr>
          <w:p w:rsidR="00B5223E" w:rsidRPr="006E0B8B" w:rsidRDefault="00B5223E" w:rsidP="007716B6">
            <w:pPr>
              <w:bidi w:val="0"/>
              <w:spacing w:line="360" w:lineRule="auto"/>
              <w:rPr>
                <w:rFonts w:ascii="Candara" w:hAnsi="Candara"/>
                <w:sz w:val="22"/>
                <w:szCs w:val="22"/>
              </w:rPr>
            </w:pPr>
            <w:r w:rsidRPr="006E0B8B">
              <w:rPr>
                <w:rFonts w:ascii="Candara" w:hAnsi="Candara"/>
                <w:sz w:val="22"/>
                <w:szCs w:val="22"/>
              </w:rPr>
              <w:t>% VH</w:t>
            </w:r>
          </w:p>
        </w:tc>
        <w:tc>
          <w:tcPr>
            <w:tcW w:w="567" w:type="dxa"/>
          </w:tcPr>
          <w:p w:rsidR="00B5223E" w:rsidRPr="006E0B8B" w:rsidRDefault="00B457B4" w:rsidP="00B457B4">
            <w:pPr>
              <w:bidi w:val="0"/>
              <w:spacing w:line="360" w:lineRule="auto"/>
              <w:jc w:val="center"/>
              <w:rPr>
                <w:rFonts w:ascii="Candara" w:hAnsi="Candara"/>
                <w:sz w:val="22"/>
                <w:szCs w:val="22"/>
              </w:rPr>
            </w:pPr>
            <w:r>
              <w:rPr>
                <w:rFonts w:ascii="Candara" w:hAnsi="Candara"/>
                <w:sz w:val="22"/>
                <w:szCs w:val="22"/>
              </w:rPr>
              <w:t>32</w:t>
            </w:r>
          </w:p>
        </w:tc>
        <w:tc>
          <w:tcPr>
            <w:tcW w:w="567" w:type="dxa"/>
          </w:tcPr>
          <w:p w:rsidR="00B5223E" w:rsidRPr="006E0B8B" w:rsidRDefault="00B457B4" w:rsidP="00B457B4">
            <w:pPr>
              <w:bidi w:val="0"/>
              <w:spacing w:line="360" w:lineRule="auto"/>
              <w:jc w:val="center"/>
              <w:rPr>
                <w:rFonts w:ascii="Candara" w:hAnsi="Candara"/>
                <w:sz w:val="22"/>
                <w:szCs w:val="22"/>
              </w:rPr>
            </w:pPr>
            <w:r>
              <w:rPr>
                <w:rFonts w:ascii="Candara" w:hAnsi="Candara"/>
                <w:sz w:val="22"/>
                <w:szCs w:val="22"/>
              </w:rPr>
              <w:t>60</w:t>
            </w:r>
          </w:p>
        </w:tc>
        <w:tc>
          <w:tcPr>
            <w:tcW w:w="567" w:type="dxa"/>
          </w:tcPr>
          <w:p w:rsidR="00B5223E" w:rsidRPr="006E0B8B" w:rsidRDefault="00B5223E" w:rsidP="00B457B4">
            <w:pPr>
              <w:bidi w:val="0"/>
              <w:spacing w:line="360" w:lineRule="auto"/>
              <w:jc w:val="center"/>
              <w:rPr>
                <w:rFonts w:ascii="Candara" w:hAnsi="Candara"/>
                <w:sz w:val="22"/>
                <w:szCs w:val="22"/>
              </w:rPr>
            </w:pPr>
          </w:p>
        </w:tc>
        <w:tc>
          <w:tcPr>
            <w:tcW w:w="1134" w:type="dxa"/>
          </w:tcPr>
          <w:p w:rsidR="00B5223E" w:rsidRPr="006E0B8B" w:rsidRDefault="00B5223E" w:rsidP="00B457B4">
            <w:pPr>
              <w:bidi w:val="0"/>
              <w:spacing w:line="360" w:lineRule="auto"/>
              <w:jc w:val="center"/>
              <w:rPr>
                <w:rFonts w:ascii="Candara" w:hAnsi="Candara"/>
                <w:sz w:val="22"/>
                <w:szCs w:val="22"/>
              </w:rPr>
            </w:pPr>
          </w:p>
        </w:tc>
        <w:tc>
          <w:tcPr>
            <w:tcW w:w="1276" w:type="dxa"/>
          </w:tcPr>
          <w:p w:rsidR="00B5223E" w:rsidRPr="006E0B8B" w:rsidRDefault="00B5223E" w:rsidP="00B457B4">
            <w:pPr>
              <w:bidi w:val="0"/>
              <w:spacing w:line="360" w:lineRule="auto"/>
              <w:jc w:val="center"/>
              <w:rPr>
                <w:rFonts w:ascii="Candara" w:hAnsi="Candara"/>
                <w:sz w:val="22"/>
                <w:szCs w:val="22"/>
              </w:rPr>
            </w:pPr>
          </w:p>
        </w:tc>
        <w:tc>
          <w:tcPr>
            <w:tcW w:w="2533" w:type="dxa"/>
          </w:tcPr>
          <w:p w:rsidR="00B5223E" w:rsidRPr="006E0B8B" w:rsidRDefault="00B457B4" w:rsidP="00B457B4">
            <w:pPr>
              <w:bidi w:val="0"/>
              <w:spacing w:line="360" w:lineRule="auto"/>
              <w:jc w:val="center"/>
              <w:rPr>
                <w:rFonts w:ascii="Candara" w:hAnsi="Candara"/>
                <w:sz w:val="22"/>
                <w:szCs w:val="22"/>
              </w:rPr>
            </w:pPr>
            <w:r>
              <w:rPr>
                <w:rFonts w:ascii="Candara" w:hAnsi="Candara"/>
                <w:sz w:val="22"/>
                <w:szCs w:val="22"/>
              </w:rPr>
              <w:t>8</w:t>
            </w:r>
          </w:p>
        </w:tc>
        <w:tc>
          <w:tcPr>
            <w:tcW w:w="850" w:type="dxa"/>
          </w:tcPr>
          <w:p w:rsidR="00B5223E" w:rsidRPr="006E0B8B" w:rsidRDefault="00B457B4" w:rsidP="00B457B4">
            <w:pPr>
              <w:bidi w:val="0"/>
              <w:spacing w:line="360" w:lineRule="auto"/>
              <w:jc w:val="center"/>
              <w:rPr>
                <w:rFonts w:ascii="Candara" w:hAnsi="Candara"/>
                <w:sz w:val="22"/>
                <w:szCs w:val="22"/>
              </w:rPr>
            </w:pPr>
            <w:r>
              <w:rPr>
                <w:rFonts w:ascii="Candara" w:hAnsi="Candara"/>
                <w:sz w:val="22"/>
                <w:szCs w:val="22"/>
              </w:rPr>
              <w:t>100</w:t>
            </w:r>
          </w:p>
        </w:tc>
      </w:tr>
    </w:tbl>
    <w:p w:rsidR="00EB25AF" w:rsidRDefault="00EB25AF" w:rsidP="00654D2F">
      <w:pPr>
        <w:bidi w:val="0"/>
        <w:spacing w:after="120" w:line="240" w:lineRule="exact"/>
        <w:rPr>
          <w:rFonts w:ascii="Candara" w:hAnsi="Candara" w:cs="Times New (W1)"/>
          <w:b/>
          <w:bCs/>
          <w:smallCaps/>
          <w:color w:val="17365D" w:themeColor="text2" w:themeShade="BF"/>
          <w:sz w:val="22"/>
          <w:szCs w:val="22"/>
          <w:rtl/>
          <w:lang w:eastAsia="fr-CA"/>
        </w:rPr>
      </w:pPr>
    </w:p>
    <w:p w:rsidR="007E1DA6" w:rsidRDefault="007E1DA6" w:rsidP="007E1DA6">
      <w:pPr>
        <w:bidi w:val="0"/>
        <w:spacing w:after="120" w:line="240" w:lineRule="exact"/>
        <w:rPr>
          <w:rFonts w:ascii="Candara" w:hAnsi="Candara" w:cs="Times New (W1)"/>
          <w:b/>
          <w:bCs/>
          <w:smallCaps/>
          <w:color w:val="17365D" w:themeColor="text2" w:themeShade="BF"/>
          <w:sz w:val="22"/>
          <w:szCs w:val="22"/>
          <w:lang w:eastAsia="fr-CA"/>
        </w:rPr>
      </w:pPr>
    </w:p>
    <w:p w:rsidR="00B5223E" w:rsidRPr="006E0B8B" w:rsidRDefault="00B5223E" w:rsidP="00EB25AF">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7E1DA6" w:rsidRPr="00C41829" w:rsidRDefault="007E1DA6" w:rsidP="007E1DA6">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E1DA6" w:rsidRPr="00E15227" w:rsidRDefault="007E1DA6" w:rsidP="007E1DA6">
      <w:pPr>
        <w:pStyle w:val="Paragraphedeliste"/>
        <w:numPr>
          <w:ilvl w:val="0"/>
          <w:numId w:val="1"/>
        </w:numPr>
        <w:bidi w:val="0"/>
        <w:spacing w:line="276" w:lineRule="auto"/>
        <w:ind w:left="720"/>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5223E" w:rsidRPr="006E0B8B" w:rsidTr="007716B6">
        <w:trPr>
          <w:trHeight w:val="796"/>
        </w:trPr>
        <w:tc>
          <w:tcPr>
            <w:tcW w:w="5000" w:type="pct"/>
          </w:tcPr>
          <w:p w:rsidR="00B457B4" w:rsidRPr="007E1DA6" w:rsidRDefault="00B457B4" w:rsidP="007716B6">
            <w:pPr>
              <w:ind w:left="360"/>
              <w:jc w:val="right"/>
              <w:rPr>
                <w:rFonts w:ascii="Candara" w:hAnsi="Candara"/>
                <w:b/>
                <w:sz w:val="22"/>
                <w:szCs w:val="22"/>
                <w:lang w:bidi="ar-MA"/>
              </w:rPr>
            </w:pPr>
          </w:p>
          <w:p w:rsidR="00B5223E" w:rsidRPr="00EB25AF" w:rsidRDefault="00B5223E" w:rsidP="00A94C7D">
            <w:pPr>
              <w:bidi w:val="0"/>
              <w:rPr>
                <w:rFonts w:ascii="Candara" w:eastAsia="Verdana" w:hAnsi="Candara"/>
                <w:sz w:val="22"/>
                <w:szCs w:val="22"/>
                <w:lang w:bidi="ar-MA"/>
              </w:rPr>
            </w:pPr>
            <w:r w:rsidRPr="00EB25AF">
              <w:rPr>
                <w:rFonts w:ascii="Candara" w:hAnsi="Candara"/>
                <w:b/>
                <w:sz w:val="22"/>
                <w:szCs w:val="22"/>
                <w:lang w:bidi="ar-MA"/>
              </w:rPr>
              <w:t>Ch.I.Espacesvectorielsnormésettopologie</w:t>
            </w:r>
            <w:r w:rsidR="005B104C" w:rsidRPr="00EB25AF">
              <w:rPr>
                <w:rFonts w:ascii="Candara" w:hAnsi="Candara"/>
                <w:sz w:val="22"/>
                <w:szCs w:val="22"/>
              </w:rPr>
              <w:fldChar w:fldCharType="begin"/>
            </w:r>
            <w:r w:rsidRPr="00EB25AF">
              <w:rPr>
                <w:rFonts w:ascii="Candara" w:hAnsi="Candara"/>
                <w:sz w:val="22"/>
                <w:szCs w:val="22"/>
              </w:rPr>
              <w:instrText>vnd.oasis.opendocument.field.UNHANDLED</w:instrText>
            </w:r>
            <w:r w:rsidR="005B104C" w:rsidRPr="00EB25AF">
              <w:rPr>
                <w:rFonts w:ascii="Candara" w:hAnsi="Candara"/>
                <w:sz w:val="22"/>
                <w:szCs w:val="22"/>
              </w:rPr>
              <w:fldChar w:fldCharType="separate"/>
            </w:r>
            <w:r w:rsidRPr="00EB25AF">
              <w:rPr>
                <w:rFonts w:ascii="Candara" w:hAnsi="Candara"/>
                <w:noProof/>
                <w:position w:val="-5"/>
                <w:sz w:val="22"/>
                <w:szCs w:val="22"/>
                <w:lang w:eastAsia="fr-FR"/>
              </w:rPr>
              <w:drawing>
                <wp:inline distT="0" distB="0" distL="0" distR="0" wp14:anchorId="408D6A37" wp14:editId="0C30A955">
                  <wp:extent cx="191135" cy="18288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a:stretch>
                            <a:fillRect/>
                          </a:stretch>
                        </pic:blipFill>
                        <pic:spPr bwMode="auto">
                          <a:xfrm>
                            <a:off x="0" y="0"/>
                            <a:ext cx="191135" cy="182880"/>
                          </a:xfrm>
                          <a:prstGeom prst="rect">
                            <a:avLst/>
                          </a:prstGeom>
                          <a:solidFill>
                            <a:srgbClr val="FFFFFF"/>
                          </a:solidFill>
                          <a:ln w="9525">
                            <a:noFill/>
                            <a:miter lim="800000"/>
                            <a:headEnd/>
                            <a:tailEnd/>
                          </a:ln>
                        </pic:spPr>
                      </pic:pic>
                    </a:graphicData>
                  </a:graphic>
                </wp:inline>
              </w:drawing>
            </w:r>
            <w:r w:rsidR="005B104C" w:rsidRPr="00EB25AF">
              <w:rPr>
                <w:rFonts w:ascii="Candara" w:hAnsi="Candara"/>
                <w:position w:val="-5"/>
                <w:sz w:val="22"/>
                <w:szCs w:val="22"/>
              </w:rPr>
              <w:fldChar w:fldCharType="end"/>
            </w:r>
          </w:p>
          <w:p w:rsidR="00B5223E" w:rsidRPr="00EB25AF" w:rsidRDefault="004E1F83" w:rsidP="0032142D">
            <w:pPr>
              <w:tabs>
                <w:tab w:val="right" w:pos="1190"/>
              </w:tabs>
              <w:ind w:left="1701" w:hanging="652"/>
              <w:jc w:val="right"/>
              <w:rPr>
                <w:rFonts w:ascii="Candara" w:eastAsia="Calibri" w:hAnsi="Candara"/>
                <w:sz w:val="22"/>
                <w:szCs w:val="22"/>
                <w:lang w:bidi="ar-MA"/>
              </w:rPr>
            </w:pPr>
            <w:r w:rsidRPr="00EB25AF">
              <w:rPr>
                <w:rFonts w:ascii="Candara" w:hAnsi="Candara"/>
                <w:sz w:val="22"/>
                <w:szCs w:val="22"/>
                <w:lang w:bidi="ar-MA"/>
              </w:rPr>
              <w:t>Normes et n</w:t>
            </w:r>
            <w:r w:rsidR="00B5223E" w:rsidRPr="00EB25AF">
              <w:rPr>
                <w:rFonts w:ascii="Candara" w:hAnsi="Candara"/>
                <w:sz w:val="22"/>
                <w:szCs w:val="22"/>
                <w:lang w:bidi="ar-MA"/>
              </w:rPr>
              <w:t>ormeséquivalentes</w:t>
            </w:r>
            <w:r w:rsidRPr="00EB25AF">
              <w:rPr>
                <w:rFonts w:ascii="Candara" w:hAnsi="Candara"/>
                <w:sz w:val="22"/>
                <w:szCs w:val="22"/>
                <w:lang w:bidi="ar-MA"/>
              </w:rPr>
              <w:t xml:space="preserve"> dans</w:t>
            </w:r>
            <w:r w:rsidR="0032142D" w:rsidRPr="00EB25AF">
              <w:rPr>
                <w:rFonts w:ascii="Candara" w:hAnsi="Candara"/>
                <w:sz w:val="22"/>
                <w:szCs w:val="22"/>
                <w:lang w:bidi="ar-MA"/>
              </w:rPr>
              <w:t xml:space="preserve"> IR</w:t>
            </w:r>
            <w:r w:rsidR="0032142D" w:rsidRPr="00EB25AF">
              <w:rPr>
                <w:rFonts w:ascii="Candara" w:hAnsi="Candara"/>
                <w:sz w:val="22"/>
                <w:szCs w:val="22"/>
                <w:vertAlign w:val="superscript"/>
                <w:lang w:bidi="ar-MA"/>
              </w:rPr>
              <w:t>n</w:t>
            </w:r>
            <w:r w:rsidR="00B5223E" w:rsidRPr="00EB25AF">
              <w:rPr>
                <w:rFonts w:ascii="Candara" w:hAnsi="Candara"/>
                <w:sz w:val="22"/>
                <w:szCs w:val="22"/>
                <w:lang w:bidi="ar-MA"/>
              </w:rPr>
              <w:t>.Suites.Ouverts,Fermés,Compacts,</w:t>
            </w:r>
            <w:r w:rsidR="0032142D" w:rsidRPr="00EB25AF">
              <w:rPr>
                <w:rFonts w:ascii="Candara" w:hAnsi="Candara"/>
                <w:sz w:val="22"/>
                <w:szCs w:val="22"/>
                <w:lang w:bidi="ar-MA"/>
              </w:rPr>
              <w:t>Connexe</w:t>
            </w:r>
            <w:r w:rsidR="0032142D" w:rsidRPr="00EB25AF">
              <w:rPr>
                <w:rFonts w:ascii="Candara" w:eastAsia="Verdana" w:hAnsi="Candara"/>
                <w:sz w:val="22"/>
                <w:szCs w:val="22"/>
                <w:lang w:bidi="ar-MA"/>
              </w:rPr>
              <w:t>et connexe</w:t>
            </w:r>
            <w:r w:rsidR="00B5223E" w:rsidRPr="00EB25AF">
              <w:rPr>
                <w:rFonts w:ascii="Candara" w:hAnsi="Candara"/>
                <w:sz w:val="22"/>
                <w:szCs w:val="22"/>
                <w:lang w:bidi="ar-MA"/>
              </w:rPr>
              <w:t>pararcs.</w:t>
            </w:r>
          </w:p>
          <w:p w:rsidR="00B5223E" w:rsidRPr="00EB25AF" w:rsidRDefault="00B5223E" w:rsidP="007716B6">
            <w:pPr>
              <w:ind w:left="360"/>
              <w:jc w:val="right"/>
              <w:rPr>
                <w:rFonts w:ascii="Candara" w:eastAsia="Verdana" w:hAnsi="Candara"/>
                <w:sz w:val="22"/>
                <w:szCs w:val="22"/>
                <w:lang w:bidi="ar-MA"/>
              </w:rPr>
            </w:pPr>
            <w:r w:rsidRPr="00EB25AF">
              <w:rPr>
                <w:rFonts w:ascii="Candara" w:hAnsi="Candara"/>
                <w:b/>
                <w:sz w:val="22"/>
                <w:szCs w:val="22"/>
                <w:lang w:bidi="ar-MA"/>
              </w:rPr>
              <w:t>Ch.II.Limitesetcontinuité</w:t>
            </w:r>
          </w:p>
          <w:p w:rsidR="00B5223E" w:rsidRPr="00EB25AF" w:rsidRDefault="00B5223E" w:rsidP="007716B6">
            <w:pPr>
              <w:tabs>
                <w:tab w:val="right" w:pos="1701"/>
              </w:tabs>
              <w:ind w:left="1701"/>
              <w:jc w:val="right"/>
              <w:rPr>
                <w:rFonts w:ascii="Candara" w:eastAsia="Verdana" w:hAnsi="Candara"/>
                <w:sz w:val="22"/>
                <w:szCs w:val="22"/>
                <w:lang w:bidi="ar-MA"/>
              </w:rPr>
            </w:pPr>
            <w:r w:rsidRPr="00EB25AF">
              <w:rPr>
                <w:rFonts w:ascii="Candara" w:hAnsi="Candara"/>
                <w:sz w:val="22"/>
                <w:szCs w:val="22"/>
                <w:lang w:bidi="ar-MA"/>
              </w:rPr>
              <w:t>Définitionsetexemples.Continuitédesapplicationslinéaires,etnormessubordonnées.</w:t>
            </w:r>
          </w:p>
          <w:p w:rsidR="00B5223E" w:rsidRPr="00EB25AF" w:rsidRDefault="00B5223E" w:rsidP="007716B6">
            <w:pPr>
              <w:ind w:left="360"/>
              <w:jc w:val="right"/>
              <w:rPr>
                <w:rFonts w:ascii="Candara" w:eastAsia="Calibri" w:hAnsi="Candara"/>
                <w:sz w:val="22"/>
                <w:szCs w:val="22"/>
                <w:lang w:bidi="ar-MA"/>
              </w:rPr>
            </w:pPr>
            <w:r w:rsidRPr="00EB25AF">
              <w:rPr>
                <w:rFonts w:ascii="Candara" w:hAnsi="Candara"/>
                <w:b/>
                <w:sz w:val="22"/>
                <w:szCs w:val="22"/>
                <w:lang w:bidi="ar-MA"/>
              </w:rPr>
              <w:t>Ch.III.Différentiabilité</w:t>
            </w:r>
          </w:p>
          <w:p w:rsidR="00B5223E" w:rsidRPr="00EB25AF" w:rsidRDefault="00B5223E" w:rsidP="007716B6">
            <w:pPr>
              <w:ind w:left="1701"/>
              <w:jc w:val="right"/>
              <w:rPr>
                <w:rFonts w:ascii="Candara" w:hAnsi="Candara"/>
                <w:sz w:val="22"/>
                <w:szCs w:val="22"/>
                <w:lang w:bidi="ar-MA"/>
              </w:rPr>
            </w:pPr>
            <w:r w:rsidRPr="00EB25AF">
              <w:rPr>
                <w:rFonts w:ascii="Candara" w:hAnsi="Candara"/>
                <w:sz w:val="22"/>
                <w:szCs w:val="22"/>
                <w:lang w:bidi="ar-MA"/>
              </w:rPr>
              <w:t>Définitionsetexemples.Dérivéespartielles,matrice</w:t>
            </w:r>
            <w:r w:rsidR="00171826" w:rsidRPr="00EB25AF">
              <w:rPr>
                <w:rFonts w:ascii="Candara" w:hAnsi="Candara"/>
                <w:sz w:val="22"/>
                <w:szCs w:val="22"/>
                <w:lang w:bidi="ar-MA"/>
              </w:rPr>
              <w:t>Jacobéenne</w:t>
            </w:r>
            <w:r w:rsidRPr="00EB25AF">
              <w:rPr>
                <w:rFonts w:ascii="Candara" w:hAnsi="Candara"/>
                <w:sz w:val="22"/>
                <w:szCs w:val="22"/>
                <w:lang w:bidi="ar-MA"/>
              </w:rPr>
              <w:t>,inégalitédesaccroissementsfinies.Fonctionsdeclasse</w:t>
            </w:r>
            <w:r w:rsidR="000F1D79" w:rsidRPr="00EB25AF">
              <w:rPr>
                <w:rFonts w:ascii="Candara" w:hAnsi="Candara"/>
                <w:sz w:val="22"/>
                <w:szCs w:val="22"/>
                <w:lang w:bidi="ar-MA"/>
              </w:rPr>
              <w:t xml:space="preserve"> C</w:t>
            </w:r>
            <w:r w:rsidR="000F1D79" w:rsidRPr="00EB25AF">
              <w:rPr>
                <w:rFonts w:ascii="Candara" w:hAnsi="Candara"/>
                <w:sz w:val="22"/>
                <w:szCs w:val="22"/>
                <w:vertAlign w:val="superscript"/>
                <w:lang w:bidi="ar-MA"/>
              </w:rPr>
              <w:t>2</w:t>
            </w:r>
            <w:r w:rsidR="005B104C" w:rsidRPr="00EB25AF">
              <w:rPr>
                <w:rFonts w:ascii="Candara" w:hAnsi="Candara"/>
                <w:sz w:val="22"/>
                <w:szCs w:val="22"/>
              </w:rPr>
              <w:fldChar w:fldCharType="begin"/>
            </w:r>
            <w:r w:rsidRPr="00EB25AF">
              <w:rPr>
                <w:rFonts w:ascii="Candara" w:hAnsi="Candara"/>
                <w:sz w:val="22"/>
                <w:szCs w:val="22"/>
              </w:rPr>
              <w:instrText>vnd.oasis.opendocument.field.UNHANDLED</w:instrText>
            </w:r>
            <w:r w:rsidR="005B104C" w:rsidRPr="00EB25AF">
              <w:rPr>
                <w:rFonts w:ascii="Candara" w:hAnsi="Candara"/>
                <w:sz w:val="22"/>
                <w:szCs w:val="22"/>
              </w:rPr>
              <w:fldChar w:fldCharType="separate"/>
            </w:r>
            <w:r w:rsidRPr="00EB25AF">
              <w:rPr>
                <w:rFonts w:ascii="Candara" w:hAnsi="Candara"/>
                <w:noProof/>
                <w:position w:val="-5"/>
                <w:sz w:val="22"/>
                <w:szCs w:val="22"/>
                <w:lang w:eastAsia="fr-FR"/>
              </w:rPr>
              <w:drawing>
                <wp:inline distT="0" distB="0" distL="0" distR="0" wp14:anchorId="41DCE431" wp14:editId="522AFC20">
                  <wp:extent cx="158750" cy="18288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srcRect/>
                          <a:stretch>
                            <a:fillRect/>
                          </a:stretch>
                        </pic:blipFill>
                        <pic:spPr bwMode="auto">
                          <a:xfrm>
                            <a:off x="0" y="0"/>
                            <a:ext cx="158750" cy="182880"/>
                          </a:xfrm>
                          <a:prstGeom prst="rect">
                            <a:avLst/>
                          </a:prstGeom>
                          <a:solidFill>
                            <a:srgbClr val="FFFFFF"/>
                          </a:solidFill>
                          <a:ln w="9525">
                            <a:noFill/>
                            <a:miter lim="800000"/>
                            <a:headEnd/>
                            <a:tailEnd/>
                          </a:ln>
                        </pic:spPr>
                      </pic:pic>
                    </a:graphicData>
                  </a:graphic>
                </wp:inline>
              </w:drawing>
            </w:r>
            <w:r w:rsidR="005B104C" w:rsidRPr="00EB25AF">
              <w:rPr>
                <w:rFonts w:ascii="Candara" w:hAnsi="Candara"/>
                <w:position w:val="-5"/>
                <w:sz w:val="22"/>
                <w:szCs w:val="22"/>
              </w:rPr>
              <w:fldChar w:fldCharType="end"/>
            </w:r>
            <w:r w:rsidRPr="00EB25AF">
              <w:rPr>
                <w:rFonts w:ascii="Candara" w:hAnsi="Candara"/>
                <w:sz w:val="22"/>
                <w:szCs w:val="22"/>
                <w:lang w:bidi="ar-MA"/>
              </w:rPr>
              <w:t>etthéorèmedeSchwarz.</w:t>
            </w:r>
          </w:p>
          <w:p w:rsidR="00B5223E" w:rsidRPr="00EB25AF" w:rsidRDefault="00B5223E" w:rsidP="007716B6">
            <w:pPr>
              <w:ind w:left="360"/>
              <w:jc w:val="right"/>
              <w:rPr>
                <w:rFonts w:ascii="Candara" w:eastAsia="Verdana" w:hAnsi="Candara"/>
                <w:sz w:val="22"/>
                <w:szCs w:val="22"/>
                <w:lang w:bidi="ar-MA"/>
              </w:rPr>
            </w:pPr>
            <w:r w:rsidRPr="00EB25AF">
              <w:rPr>
                <w:rFonts w:ascii="Candara" w:hAnsi="Candara"/>
                <w:b/>
                <w:sz w:val="22"/>
                <w:szCs w:val="22"/>
                <w:lang w:bidi="ar-MA"/>
              </w:rPr>
              <w:t>Ch.IV.FormuledeTayloretextremums</w:t>
            </w:r>
          </w:p>
          <w:p w:rsidR="00B5223E" w:rsidRPr="00EB25AF" w:rsidRDefault="00B5223E" w:rsidP="007716B6">
            <w:pPr>
              <w:ind w:left="1701"/>
              <w:jc w:val="right"/>
              <w:rPr>
                <w:rFonts w:ascii="Candara" w:hAnsi="Candara"/>
                <w:bCs/>
                <w:sz w:val="22"/>
                <w:szCs w:val="22"/>
                <w:lang w:bidi="ar-MA"/>
              </w:rPr>
            </w:pPr>
            <w:r w:rsidRPr="00EB25AF">
              <w:rPr>
                <w:rFonts w:ascii="Candara" w:hAnsi="Candara"/>
                <w:bCs/>
                <w:sz w:val="22"/>
                <w:szCs w:val="22"/>
                <w:lang w:bidi="ar-MA"/>
              </w:rPr>
              <w:t>FormuledeTayloràl'ordre2.Extremums,Extrémums</w:t>
            </w:r>
            <w:r w:rsidR="008F7A72" w:rsidRPr="00EB25AF">
              <w:rPr>
                <w:rFonts w:ascii="Candara" w:hAnsi="Candara"/>
                <w:bCs/>
                <w:sz w:val="22"/>
                <w:szCs w:val="22"/>
                <w:lang w:bidi="ar-MA"/>
              </w:rPr>
              <w:t>avec contraintes</w:t>
            </w:r>
            <w:r w:rsidRPr="00EB25AF">
              <w:rPr>
                <w:rFonts w:ascii="Candara" w:hAnsi="Candara"/>
                <w:bCs/>
                <w:sz w:val="22"/>
                <w:szCs w:val="22"/>
                <w:lang w:bidi="ar-MA"/>
              </w:rPr>
              <w:t>.Théorèmedesfonctionsimplicites(n=2,3)etThéorèmed</w:t>
            </w:r>
            <w:r w:rsidRPr="00EB25AF">
              <w:rPr>
                <w:rFonts w:ascii="Candara" w:eastAsia="Verdana" w:hAnsi="Candara"/>
                <w:bCs/>
                <w:sz w:val="22"/>
                <w:szCs w:val="22"/>
                <w:lang w:bidi="ar-MA"/>
              </w:rPr>
              <w:t>’</w:t>
            </w:r>
            <w:r w:rsidRPr="00EB25AF">
              <w:rPr>
                <w:rFonts w:ascii="Candara" w:hAnsi="Candara"/>
                <w:bCs/>
                <w:sz w:val="22"/>
                <w:szCs w:val="22"/>
                <w:lang w:bidi="ar-MA"/>
              </w:rPr>
              <w:t>inversionlocale</w:t>
            </w:r>
            <w:r w:rsidR="008F7A72" w:rsidRPr="00EB25AF">
              <w:rPr>
                <w:rFonts w:ascii="Candara" w:hAnsi="Candara"/>
                <w:bCs/>
                <w:sz w:val="22"/>
                <w:szCs w:val="22"/>
                <w:lang w:bidi="ar-MA"/>
              </w:rPr>
              <w:t>.</w:t>
            </w:r>
          </w:p>
          <w:p w:rsidR="00B457B4" w:rsidRPr="006E0B8B" w:rsidRDefault="00B457B4" w:rsidP="007716B6">
            <w:pPr>
              <w:ind w:left="1701"/>
              <w:jc w:val="right"/>
              <w:rPr>
                <w:rFonts w:ascii="Candara" w:eastAsia="Calibri" w:hAnsi="Candara"/>
                <w:bCs/>
                <w:sz w:val="22"/>
                <w:szCs w:val="22"/>
                <w:lang w:bidi="ar-MA"/>
              </w:rPr>
            </w:pPr>
          </w:p>
        </w:tc>
      </w:tr>
    </w:tbl>
    <w:p w:rsidR="00B5223E" w:rsidRPr="006E0B8B" w:rsidRDefault="00B5223E" w:rsidP="00B5223E">
      <w:pPr>
        <w:bidi w:val="0"/>
        <w:spacing w:after="120" w:line="240" w:lineRule="exact"/>
        <w:rPr>
          <w:rFonts w:ascii="Candara" w:hAnsi="Candara" w:cs="Times New (W1)"/>
          <w:b/>
          <w:bCs/>
          <w:smallCaps/>
          <w:color w:val="000080"/>
          <w:sz w:val="22"/>
          <w:szCs w:val="22"/>
          <w:lang w:eastAsia="fr-CA"/>
        </w:rPr>
      </w:pPr>
    </w:p>
    <w:p w:rsidR="00B5223E" w:rsidRPr="006E0B8B" w:rsidRDefault="00B5223E" w:rsidP="007E1DA6">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7E1DA6"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5223E" w:rsidRPr="006E0B8B" w:rsidTr="007716B6">
        <w:tc>
          <w:tcPr>
            <w:tcW w:w="5000" w:type="pct"/>
          </w:tcPr>
          <w:p w:rsidR="00B5223E" w:rsidRPr="006E0B8B" w:rsidRDefault="00B5223E" w:rsidP="007716B6">
            <w:pPr>
              <w:pStyle w:val="Corpsdetexte"/>
              <w:rPr>
                <w:rFonts w:ascii="Candara" w:hAnsi="Candara"/>
                <w:sz w:val="22"/>
                <w:szCs w:val="22"/>
              </w:rPr>
            </w:pPr>
          </w:p>
        </w:tc>
      </w:tr>
    </w:tbl>
    <w:p w:rsidR="00B5223E" w:rsidRPr="006E0B8B" w:rsidRDefault="00B5223E" w:rsidP="00B5223E">
      <w:pPr>
        <w:bidi w:val="0"/>
        <w:rPr>
          <w:rFonts w:ascii="Candara" w:hAnsi="Candara"/>
          <w:b/>
          <w:sz w:val="22"/>
          <w:szCs w:val="22"/>
          <w:lang w:eastAsia="fr-CA"/>
        </w:rPr>
      </w:pPr>
    </w:p>
    <w:p w:rsidR="00B5223E" w:rsidRPr="006E0B8B" w:rsidRDefault="00B5223E" w:rsidP="00B5223E">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5223E" w:rsidRPr="006E0B8B" w:rsidTr="007716B6">
        <w:tc>
          <w:tcPr>
            <w:tcW w:w="5000" w:type="pct"/>
          </w:tcPr>
          <w:p w:rsidR="00B5223E" w:rsidRPr="006E0B8B" w:rsidRDefault="00B5223E" w:rsidP="007716B6">
            <w:pPr>
              <w:pStyle w:val="Corpsdetexte"/>
              <w:rPr>
                <w:rFonts w:ascii="Candara" w:hAnsi="Candara"/>
                <w:sz w:val="22"/>
                <w:szCs w:val="22"/>
              </w:rPr>
            </w:pPr>
          </w:p>
        </w:tc>
      </w:tr>
    </w:tbl>
    <w:p w:rsidR="002E42AF" w:rsidRPr="007E1DA6" w:rsidRDefault="00313C67" w:rsidP="002E42AF">
      <w:pPr>
        <w:bidi w:val="0"/>
        <w:rPr>
          <w:rFonts w:ascii="Candara" w:hAnsi="Candara" w:cs="Times New (W1)"/>
          <w:b/>
          <w:bCs/>
          <w:smallCaps/>
          <w:color w:val="17365D" w:themeColor="text2" w:themeShade="BF"/>
          <w:sz w:val="22"/>
          <w:szCs w:val="22"/>
          <w:lang w:eastAsia="fr-CA"/>
        </w:rPr>
      </w:pPr>
      <w:r>
        <w:rPr>
          <w:rFonts w:ascii="Candara" w:hAnsi="Candara"/>
          <w:b/>
          <w:bCs/>
          <w:sz w:val="22"/>
          <w:szCs w:val="22"/>
        </w:rPr>
        <w:t>2</w:t>
      </w:r>
      <w:r w:rsidRPr="007E1DA6">
        <w:rPr>
          <w:rFonts w:ascii="Candara" w:hAnsi="Candara" w:cs="Times New (W1)"/>
          <w:b/>
          <w:bCs/>
          <w:smallCaps/>
          <w:color w:val="17365D" w:themeColor="text2" w:themeShade="BF"/>
          <w:sz w:val="22"/>
          <w:szCs w:val="22"/>
          <w:lang w:eastAsia="fr-CA"/>
        </w:rPr>
        <w:t>. PROCEDURES D’EVALUATION</w:t>
      </w:r>
    </w:p>
    <w:p w:rsidR="002E42AF" w:rsidRPr="002E42AF" w:rsidRDefault="002E42AF" w:rsidP="002E42AF">
      <w:pPr>
        <w:bidi w:val="0"/>
        <w:rPr>
          <w:rFonts w:ascii="Candara" w:hAnsi="Candara"/>
          <w:sz w:val="22"/>
          <w:szCs w:val="22"/>
        </w:rPr>
      </w:pPr>
      <w:r w:rsidRPr="002E42AF">
        <w:rPr>
          <w:rFonts w:ascii="Candara" w:hAnsi="Candara"/>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RP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Pr="002E42AF" w:rsidRDefault="002E42AF" w:rsidP="00A873ED">
            <w:pPr>
              <w:numPr>
                <w:ilvl w:val="0"/>
                <w:numId w:val="96"/>
              </w:numPr>
              <w:bidi w:val="0"/>
              <w:ind w:left="426" w:hanging="295"/>
              <w:rPr>
                <w:rFonts w:ascii="Candara" w:hAnsi="Candara"/>
                <w:bCs/>
                <w:sz w:val="22"/>
                <w:szCs w:val="22"/>
              </w:rPr>
            </w:pPr>
            <w:r w:rsidRPr="002E42AF">
              <w:rPr>
                <w:rFonts w:ascii="Candara" w:hAnsi="Candara"/>
                <w:b/>
                <w:sz w:val="22"/>
                <w:szCs w:val="22"/>
              </w:rPr>
              <w:t>Examen de fin de semestre</w:t>
            </w:r>
          </w:p>
          <w:p w:rsidR="002E42AF" w:rsidRPr="002E42AF" w:rsidRDefault="002E42AF" w:rsidP="00A873ED">
            <w:pPr>
              <w:numPr>
                <w:ilvl w:val="0"/>
                <w:numId w:val="96"/>
              </w:numPr>
              <w:bidi w:val="0"/>
              <w:ind w:left="426" w:hanging="295"/>
              <w:rPr>
                <w:rFonts w:ascii="Candara" w:hAnsi="Candara"/>
                <w:bCs/>
                <w:sz w:val="22"/>
                <w:szCs w:val="22"/>
              </w:rPr>
            </w:pPr>
            <w:r w:rsidRPr="002E42AF">
              <w:rPr>
                <w:rFonts w:ascii="Candara" w:hAnsi="Candara"/>
                <w:b/>
                <w:sz w:val="22"/>
                <w:szCs w:val="22"/>
              </w:rPr>
              <w:t>Contrôles continus :</w:t>
            </w:r>
            <w:r w:rsidRPr="002E42AF">
              <w:rPr>
                <w:rFonts w:ascii="Candara" w:hAnsi="Candara"/>
                <w:bCs/>
                <w:sz w:val="22"/>
                <w:szCs w:val="22"/>
              </w:rPr>
              <w:t xml:space="preserve"> TD, TP, épreuves orales, devoirs, exposés,  rapports de stage, etc.</w:t>
            </w:r>
          </w:p>
        </w:tc>
      </w:tr>
    </w:tbl>
    <w:p w:rsidR="002E42AF" w:rsidRPr="002E42AF" w:rsidRDefault="002E42AF" w:rsidP="002E42AF">
      <w:pPr>
        <w:bidi w:val="0"/>
        <w:rPr>
          <w:rFonts w:ascii="Candara" w:hAnsi="Candara"/>
          <w:sz w:val="22"/>
          <w:szCs w:val="22"/>
        </w:rPr>
      </w:pPr>
      <w:r w:rsidRPr="002E42AF">
        <w:rPr>
          <w:rFonts w:ascii="Candara" w:hAnsi="Candara"/>
          <w:b/>
          <w:bCs/>
          <w:sz w:val="22"/>
          <w:szCs w:val="22"/>
        </w:rPr>
        <w:t xml:space="preserve">2.2. Note du module </w:t>
      </w:r>
    </w:p>
    <w:p w:rsidR="002E42AF" w:rsidRPr="002E42AF" w:rsidRDefault="00313C67" w:rsidP="002E42AF">
      <w:pPr>
        <w:bidi w:val="0"/>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RP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bCs/>
                <w:sz w:val="22"/>
                <w:szCs w:val="22"/>
              </w:rPr>
            </w:pPr>
            <w:r w:rsidRPr="002E42AF">
              <w:rPr>
                <w:rFonts w:ascii="Candara" w:hAnsi="Candara"/>
                <w:b/>
                <w:sz w:val="22"/>
                <w:szCs w:val="22"/>
              </w:rPr>
              <w:t>Examen de fin de semestre : 50%</w:t>
            </w:r>
          </w:p>
          <w:p w:rsidR="002E42AF" w:rsidRPr="002E42AF" w:rsidRDefault="002E42AF" w:rsidP="002E42AF">
            <w:pPr>
              <w:bidi w:val="0"/>
              <w:rPr>
                <w:rFonts w:ascii="Candara" w:hAnsi="Candara"/>
                <w:bCs/>
                <w:sz w:val="22"/>
                <w:szCs w:val="22"/>
              </w:rPr>
            </w:pPr>
            <w:r w:rsidRPr="002E42AF">
              <w:rPr>
                <w:rFonts w:ascii="Candara" w:hAnsi="Candara"/>
                <w:b/>
                <w:sz w:val="22"/>
                <w:szCs w:val="22"/>
              </w:rPr>
              <w:t>Contrôles continus : 50%</w:t>
            </w:r>
          </w:p>
        </w:tc>
      </w:tr>
    </w:tbl>
    <w:p w:rsidR="002E42AF" w:rsidRPr="002E42AF" w:rsidRDefault="002E42AF" w:rsidP="002E42AF">
      <w:pPr>
        <w:bidi w:val="0"/>
        <w:rPr>
          <w:rFonts w:ascii="Candara" w:hAnsi="Candara"/>
          <w:sz w:val="22"/>
          <w:szCs w:val="22"/>
        </w:rPr>
      </w:pPr>
      <w:r w:rsidRPr="002E42AF">
        <w:rPr>
          <w:rFonts w:ascii="Candara" w:hAnsi="Candara"/>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RP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Pr="002E42AF" w:rsidRDefault="002E42AF" w:rsidP="002E42AF">
            <w:pPr>
              <w:bidi w:val="0"/>
              <w:rPr>
                <w:rFonts w:ascii="Candara" w:hAnsi="Candara"/>
                <w:bCs/>
                <w:sz w:val="22"/>
                <w:szCs w:val="22"/>
              </w:rPr>
            </w:pPr>
            <w:r w:rsidRPr="002E42AF">
              <w:rPr>
                <w:rFonts w:ascii="Candara" w:hAnsi="Candara"/>
                <w:bCs/>
                <w:sz w:val="22"/>
                <w:szCs w:val="22"/>
              </w:rPr>
              <w:t xml:space="preserve">Un module est acquis soit par validation soit par compensation : </w:t>
            </w:r>
          </w:p>
          <w:p w:rsidR="002E42AF" w:rsidRPr="002E42AF" w:rsidRDefault="002E42AF" w:rsidP="00A873ED">
            <w:pPr>
              <w:numPr>
                <w:ilvl w:val="0"/>
                <w:numId w:val="95"/>
              </w:numPr>
              <w:bidi w:val="0"/>
              <w:rPr>
                <w:rFonts w:ascii="Candara" w:hAnsi="Candara"/>
                <w:bCs/>
                <w:sz w:val="22"/>
                <w:szCs w:val="22"/>
              </w:rPr>
            </w:pPr>
            <w:r w:rsidRPr="002E42AF">
              <w:rPr>
                <w:rFonts w:ascii="Candara" w:hAnsi="Candara"/>
                <w:bCs/>
                <w:sz w:val="22"/>
                <w:szCs w:val="22"/>
              </w:rPr>
              <w:t>Un module est validé si sa note est supérieure ou égale à 10 sur 20</w:t>
            </w:r>
          </w:p>
          <w:p w:rsidR="002E42AF" w:rsidRPr="002E42AF" w:rsidRDefault="002E42AF" w:rsidP="00A873ED">
            <w:pPr>
              <w:numPr>
                <w:ilvl w:val="0"/>
                <w:numId w:val="95"/>
              </w:numPr>
              <w:bidi w:val="0"/>
              <w:rPr>
                <w:rFonts w:ascii="Candara" w:hAnsi="Candara"/>
                <w:bCs/>
                <w:sz w:val="22"/>
                <w:szCs w:val="22"/>
              </w:rPr>
            </w:pPr>
            <w:r w:rsidRPr="002E42AF">
              <w:rPr>
                <w:rFonts w:ascii="Candara" w:hAnsi="Candara"/>
                <w:bCs/>
                <w:sz w:val="22"/>
                <w:szCs w:val="22"/>
              </w:rPr>
              <w:t>Un module est acquis par compensation, si l’étudiant valide le semestre dont fait partie ce module, conformément à la norme RG10.</w:t>
            </w:r>
          </w:p>
        </w:tc>
      </w:tr>
    </w:tbl>
    <w:p w:rsidR="002E42AF" w:rsidRPr="002E42AF" w:rsidRDefault="002E42AF" w:rsidP="002E42AF">
      <w:pPr>
        <w:bidi w:val="0"/>
        <w:rPr>
          <w:rFonts w:ascii="Candara" w:hAnsi="Candara"/>
          <w:b/>
          <w:sz w:val="22"/>
          <w:szCs w:val="22"/>
        </w:rPr>
      </w:pPr>
    </w:p>
    <w:p w:rsidR="002E42AF" w:rsidRPr="002E42AF" w:rsidRDefault="002E42AF" w:rsidP="002E42AF">
      <w:pPr>
        <w:bidi w:val="0"/>
        <w:rPr>
          <w:rFonts w:ascii="Candara" w:hAnsi="Candara"/>
          <w:sz w:val="22"/>
          <w:szCs w:val="22"/>
        </w:rPr>
      </w:pPr>
      <w:r w:rsidRPr="002E42AF">
        <w:rPr>
          <w:rFonts w:ascii="Candara" w:hAnsi="Candara"/>
          <w:b/>
          <w:bCs/>
          <w:sz w:val="22"/>
          <w:szCs w:val="22"/>
        </w:rPr>
        <w:t>3. Coordonnateur et équipe pédagogique du module</w:t>
      </w:r>
      <w:r w:rsidR="00313C67">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86"/>
        <w:gridCol w:w="990"/>
        <w:gridCol w:w="1755"/>
        <w:gridCol w:w="2342"/>
        <w:gridCol w:w="2681"/>
      </w:tblGrid>
      <w:tr w:rsidR="002E42AF" w:rsidRPr="002E42AF" w:rsidTr="002E42AF">
        <w:tc>
          <w:tcPr>
            <w:tcW w:w="1966" w:type="dxa"/>
            <w:tcBorders>
              <w:top w:val="single" w:sz="12" w:space="0" w:color="00000A"/>
              <w:left w:val="single" w:sz="12" w:space="0" w:color="00000A"/>
              <w:bottom w:val="single" w:sz="6" w:space="0" w:color="00000A"/>
              <w:right w:val="single" w:sz="6" w:space="0" w:color="00000A"/>
            </w:tcBorders>
            <w:shd w:val="clear" w:color="auto" w:fill="auto"/>
          </w:tcPr>
          <w:p w:rsidR="002E42AF" w:rsidRPr="002E42AF" w:rsidRDefault="002E42AF" w:rsidP="002E42AF">
            <w:pPr>
              <w:bidi w:val="0"/>
              <w:rPr>
                <w:rFonts w:ascii="Candara" w:hAnsi="Candara"/>
                <w:bCs/>
                <w:i/>
                <w:iCs/>
                <w:sz w:val="22"/>
                <w:szCs w:val="22"/>
              </w:rPr>
            </w:pPr>
          </w:p>
        </w:tc>
        <w:tc>
          <w:tcPr>
            <w:tcW w:w="93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r w:rsidRPr="002E42AF">
              <w:rPr>
                <w:rFonts w:ascii="Candara" w:hAnsi="Candara"/>
                <w:b/>
                <w:sz w:val="22"/>
                <w:szCs w:val="22"/>
              </w:rPr>
              <w:t>Grade</w:t>
            </w:r>
          </w:p>
        </w:tc>
        <w:tc>
          <w:tcPr>
            <w:tcW w:w="165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r w:rsidRPr="002E42AF">
              <w:rPr>
                <w:rFonts w:ascii="Candara" w:hAnsi="Candara"/>
                <w:b/>
                <w:sz w:val="22"/>
                <w:szCs w:val="22"/>
              </w:rPr>
              <w:t>Spécialité</w:t>
            </w:r>
          </w:p>
        </w:tc>
        <w:tc>
          <w:tcPr>
            <w:tcW w:w="220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r w:rsidRPr="002E42AF">
              <w:rPr>
                <w:rFonts w:ascii="Candara" w:hAnsi="Candara"/>
                <w:b/>
                <w:sz w:val="22"/>
                <w:szCs w:val="22"/>
              </w:rPr>
              <w:t>Etablissement</w:t>
            </w:r>
          </w:p>
        </w:tc>
        <w:tc>
          <w:tcPr>
            <w:tcW w:w="2527"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42AF" w:rsidRPr="002E42AF" w:rsidRDefault="002E42AF" w:rsidP="002E42AF">
            <w:pPr>
              <w:bidi w:val="0"/>
              <w:rPr>
                <w:rFonts w:ascii="Candara" w:hAnsi="Candara"/>
                <w:sz w:val="22"/>
                <w:szCs w:val="22"/>
              </w:rPr>
            </w:pPr>
            <w:r w:rsidRPr="002E42AF">
              <w:rPr>
                <w:rFonts w:ascii="Candara" w:hAnsi="Candara"/>
                <w:b/>
                <w:sz w:val="22"/>
                <w:szCs w:val="22"/>
              </w:rPr>
              <w:t>Nature d’intervention</w:t>
            </w:r>
          </w:p>
        </w:tc>
      </w:tr>
      <w:tr w:rsidR="002E42AF" w:rsidRPr="002E42AF" w:rsidTr="002E42AF">
        <w:tc>
          <w:tcPr>
            <w:tcW w:w="1966" w:type="dxa"/>
            <w:tcBorders>
              <w:top w:val="single" w:sz="6" w:space="0" w:color="00000A"/>
              <w:left w:val="single" w:sz="12" w:space="0" w:color="00000A"/>
              <w:bottom w:val="single" w:sz="6" w:space="0" w:color="00000A"/>
              <w:right w:val="single" w:sz="6" w:space="0" w:color="00000A"/>
            </w:tcBorders>
            <w:shd w:val="clear" w:color="auto" w:fill="auto"/>
          </w:tcPr>
          <w:p w:rsidR="002E42AF" w:rsidRPr="002E42AF" w:rsidRDefault="002E42AF" w:rsidP="002E42AF">
            <w:pPr>
              <w:bidi w:val="0"/>
              <w:rPr>
                <w:rFonts w:ascii="Candara" w:hAnsi="Candara"/>
                <w:sz w:val="22"/>
                <w:szCs w:val="22"/>
              </w:rPr>
            </w:pPr>
            <w:r w:rsidRPr="002E42AF">
              <w:rPr>
                <w:rFonts w:ascii="Candara" w:hAnsi="Candara"/>
                <w:b/>
                <w:sz w:val="22"/>
                <w:szCs w:val="22"/>
              </w:rPr>
              <w:t xml:space="preserve">Coordonnateur : </w:t>
            </w:r>
          </w:p>
          <w:p w:rsidR="002E42AF" w:rsidRPr="002E42AF" w:rsidRDefault="002E42AF" w:rsidP="002E42AF">
            <w:pPr>
              <w:bidi w:val="0"/>
              <w:rPr>
                <w:rFonts w:ascii="Candara" w:hAnsi="Candara"/>
                <w:b/>
                <w:bCs/>
                <w:sz w:val="22"/>
                <w:szCs w:val="22"/>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1654"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2207"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2527"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42AF" w:rsidRPr="002E42AF" w:rsidRDefault="002E42AF" w:rsidP="002E42AF">
            <w:pPr>
              <w:bidi w:val="0"/>
              <w:rPr>
                <w:rFonts w:ascii="Candara" w:hAnsi="Candara"/>
                <w:sz w:val="22"/>
                <w:szCs w:val="22"/>
              </w:rPr>
            </w:pPr>
          </w:p>
        </w:tc>
      </w:tr>
      <w:tr w:rsidR="002E42AF" w:rsidRPr="002E42AF" w:rsidTr="002E42AF">
        <w:tc>
          <w:tcPr>
            <w:tcW w:w="1966" w:type="dxa"/>
            <w:tcBorders>
              <w:top w:val="single" w:sz="6" w:space="0" w:color="00000A"/>
              <w:left w:val="single" w:sz="12" w:space="0" w:color="00000A"/>
              <w:bottom w:val="single" w:sz="12" w:space="0" w:color="00000A"/>
              <w:right w:val="single" w:sz="6" w:space="0" w:color="00000A"/>
            </w:tcBorders>
            <w:shd w:val="clear" w:color="auto" w:fill="auto"/>
          </w:tcPr>
          <w:p w:rsidR="002E42AF" w:rsidRPr="002E42AF" w:rsidRDefault="002E42AF" w:rsidP="002E42AF">
            <w:pPr>
              <w:bidi w:val="0"/>
              <w:rPr>
                <w:rFonts w:ascii="Candara" w:hAnsi="Candara"/>
                <w:b/>
                <w:sz w:val="22"/>
                <w:szCs w:val="22"/>
              </w:rPr>
            </w:pPr>
            <w:r w:rsidRPr="002E42AF">
              <w:rPr>
                <w:rFonts w:ascii="Candara" w:hAnsi="Candara"/>
                <w:b/>
                <w:sz w:val="22"/>
                <w:szCs w:val="22"/>
              </w:rPr>
              <w:t>Intervenants :</w:t>
            </w:r>
          </w:p>
          <w:p w:rsidR="002E42AF" w:rsidRPr="002E42AF" w:rsidRDefault="002E42AF" w:rsidP="002E42AF">
            <w:pPr>
              <w:bidi w:val="0"/>
              <w:rPr>
                <w:rFonts w:ascii="Candara" w:hAnsi="Candara"/>
                <w:sz w:val="22"/>
                <w:szCs w:val="22"/>
              </w:rPr>
            </w:pPr>
          </w:p>
        </w:tc>
        <w:tc>
          <w:tcPr>
            <w:tcW w:w="93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165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220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Pr="002E42AF" w:rsidRDefault="002E42AF" w:rsidP="002E42AF">
            <w:pPr>
              <w:bidi w:val="0"/>
              <w:rPr>
                <w:rFonts w:ascii="Candara" w:hAnsi="Candara"/>
                <w:sz w:val="22"/>
                <w:szCs w:val="22"/>
              </w:rPr>
            </w:pPr>
          </w:p>
        </w:tc>
        <w:tc>
          <w:tcPr>
            <w:tcW w:w="2527"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42AF" w:rsidRPr="002E42AF" w:rsidRDefault="002E42AF" w:rsidP="002E42AF">
            <w:pPr>
              <w:bidi w:val="0"/>
              <w:rPr>
                <w:rFonts w:ascii="Candara" w:hAnsi="Candara"/>
                <w:sz w:val="22"/>
                <w:szCs w:val="22"/>
              </w:rPr>
            </w:pPr>
          </w:p>
        </w:tc>
      </w:tr>
    </w:tbl>
    <w:p w:rsidR="002E42AF" w:rsidRPr="002E42AF" w:rsidRDefault="002E42AF" w:rsidP="002E42AF">
      <w:pPr>
        <w:bidi w:val="0"/>
        <w:rPr>
          <w:rFonts w:ascii="Candara" w:hAnsi="Candara"/>
          <w:sz w:val="22"/>
          <w:szCs w:val="22"/>
        </w:rPr>
      </w:pPr>
      <w:r w:rsidRPr="002E42AF">
        <w:rPr>
          <w:rFonts w:ascii="Candara" w:hAnsi="Candara"/>
          <w:b/>
          <w:bCs/>
          <w:sz w:val="22"/>
          <w:szCs w:val="22"/>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2E42AF" w:rsidRPr="002E42AF" w:rsidTr="002E42AF">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2E42AF" w:rsidRPr="002E42AF" w:rsidRDefault="002E42AF" w:rsidP="002E42AF">
            <w:pPr>
              <w:bidi w:val="0"/>
              <w:rPr>
                <w:rFonts w:ascii="Candara" w:hAnsi="Candara"/>
                <w:bCs/>
                <w:sz w:val="22"/>
                <w:szCs w:val="22"/>
              </w:rPr>
            </w:pPr>
          </w:p>
        </w:tc>
      </w:tr>
    </w:tbl>
    <w:p w:rsidR="00B5223E" w:rsidRPr="006E0B8B" w:rsidRDefault="00B5223E" w:rsidP="00B5223E">
      <w:pPr>
        <w:bidi w:val="0"/>
        <w:rPr>
          <w:rFonts w:ascii="Candara" w:hAnsi="Candara"/>
          <w:sz w:val="22"/>
          <w:szCs w:val="22"/>
        </w:rPr>
      </w:pPr>
    </w:p>
    <w:p w:rsidR="00190511" w:rsidRDefault="00190511">
      <w:pPr>
        <w:bidi w:val="0"/>
        <w:rPr>
          <w:rFonts w:ascii="Candara" w:hAnsi="Candara"/>
          <w:b/>
          <w:sz w:val="22"/>
          <w:szCs w:val="22"/>
          <w:lang w:eastAsia="fr-CA"/>
        </w:rPr>
      </w:pPr>
    </w:p>
    <w:p w:rsidR="00617FDA" w:rsidRDefault="00617FDA" w:rsidP="00617FDA">
      <w:pPr>
        <w:bidi w:val="0"/>
        <w:rPr>
          <w:rFonts w:ascii="Candara" w:hAnsi="Candara"/>
          <w:b/>
          <w:sz w:val="22"/>
          <w:szCs w:val="22"/>
          <w:lang w:eastAsia="fr-CA"/>
        </w:rPr>
      </w:pPr>
    </w:p>
    <w:p w:rsidR="00617FDA" w:rsidRPr="006E0B8B" w:rsidRDefault="00617FDA" w:rsidP="00617FDA">
      <w:pPr>
        <w:bidi w:val="0"/>
        <w:rPr>
          <w:rFonts w:ascii="Candara" w:hAnsi="Candara"/>
          <w:b/>
          <w:sz w:val="22"/>
          <w:szCs w:val="22"/>
          <w:lang w:eastAsia="fr-CA"/>
        </w:rPr>
      </w:pPr>
    </w:p>
    <w:p w:rsidR="00190511" w:rsidRPr="006E0B8B" w:rsidRDefault="00190511" w:rsidP="00190511">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190511" w:rsidRPr="006E0B8B" w:rsidTr="0049182A">
        <w:trPr>
          <w:trHeight w:val="980"/>
          <w:jc w:val="center"/>
        </w:trPr>
        <w:tc>
          <w:tcPr>
            <w:tcW w:w="5000" w:type="pct"/>
            <w:shd w:val="clear" w:color="auto" w:fill="FFFFFF" w:themeFill="background1"/>
          </w:tcPr>
          <w:p w:rsidR="00190511" w:rsidRPr="006E0B8B" w:rsidRDefault="00190511" w:rsidP="007A363A">
            <w:pPr>
              <w:bidi w:val="0"/>
              <w:spacing w:line="240" w:lineRule="exact"/>
              <w:jc w:val="center"/>
              <w:rPr>
                <w:rFonts w:ascii="Candara" w:hAnsi="Candara"/>
                <w:color w:val="17365D" w:themeColor="text2" w:themeShade="BF"/>
                <w:sz w:val="22"/>
                <w:szCs w:val="22"/>
              </w:rPr>
            </w:pPr>
          </w:p>
          <w:p w:rsidR="00190511" w:rsidRPr="00B457B4" w:rsidRDefault="00190511" w:rsidP="0049182A">
            <w:pPr>
              <w:bidi w:val="0"/>
              <w:jc w:val="center"/>
              <w:rPr>
                <w:rFonts w:ascii="Candara" w:hAnsi="Candara"/>
                <w:b/>
                <w:color w:val="17365D" w:themeColor="text2" w:themeShade="BF"/>
                <w:sz w:val="40"/>
                <w:szCs w:val="40"/>
                <w:lang w:eastAsia="fr-CA"/>
              </w:rPr>
            </w:pPr>
            <w:r w:rsidRPr="00B457B4">
              <w:rPr>
                <w:rFonts w:ascii="Candara" w:hAnsi="Candara"/>
                <w:b/>
                <w:color w:val="17365D" w:themeColor="text2" w:themeShade="BF"/>
                <w:sz w:val="40"/>
                <w:szCs w:val="40"/>
                <w:lang w:eastAsia="fr-CA"/>
              </w:rPr>
              <w:t>DESCRIPTIF DU MODULE</w:t>
            </w:r>
            <w:r w:rsidR="001D2B43" w:rsidRPr="00B457B4">
              <w:rPr>
                <w:rFonts w:ascii="Candara" w:hAnsi="Candara"/>
                <w:b/>
                <w:color w:val="17365D" w:themeColor="text2" w:themeShade="BF"/>
                <w:sz w:val="40"/>
                <w:szCs w:val="40"/>
                <w:lang w:eastAsia="fr-CA"/>
              </w:rPr>
              <w:t xml:space="preserve"> M17</w:t>
            </w:r>
          </w:p>
        </w:tc>
      </w:tr>
    </w:tbl>
    <w:p w:rsidR="00190511" w:rsidRPr="006E0B8B" w:rsidRDefault="00190511" w:rsidP="00190511">
      <w:pPr>
        <w:bidi w:val="0"/>
        <w:rPr>
          <w:rFonts w:ascii="Candara" w:hAnsi="Candara"/>
          <w:b/>
          <w:sz w:val="22"/>
          <w:szCs w:val="22"/>
          <w:lang w:eastAsia="fr-CA"/>
        </w:rPr>
      </w:pPr>
    </w:p>
    <w:p w:rsidR="00190511" w:rsidRPr="006E0B8B" w:rsidRDefault="00190511" w:rsidP="00190511">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190511" w:rsidRPr="00B457B4" w:rsidTr="0049182A">
        <w:trPr>
          <w:trHeight w:val="464"/>
        </w:trPr>
        <w:tc>
          <w:tcPr>
            <w:tcW w:w="2339" w:type="pct"/>
            <w:vAlign w:val="center"/>
          </w:tcPr>
          <w:p w:rsidR="00190511" w:rsidRPr="00B457B4" w:rsidRDefault="00190511" w:rsidP="007A363A">
            <w:pPr>
              <w:bidi w:val="0"/>
              <w:spacing w:line="360" w:lineRule="auto"/>
              <w:rPr>
                <w:rFonts w:ascii="Candara" w:hAnsi="Candara"/>
                <w:b/>
                <w:bCs/>
              </w:rPr>
            </w:pPr>
            <w:r w:rsidRPr="00B457B4">
              <w:rPr>
                <w:rFonts w:ascii="Candara" w:hAnsi="Candara"/>
                <w:b/>
                <w:bCs/>
              </w:rPr>
              <w:t>N° d’ordre du module</w:t>
            </w:r>
          </w:p>
        </w:tc>
        <w:tc>
          <w:tcPr>
            <w:tcW w:w="2661" w:type="pct"/>
          </w:tcPr>
          <w:p w:rsidR="00190511" w:rsidRPr="00B457B4" w:rsidRDefault="00F951D8" w:rsidP="007A363A">
            <w:pPr>
              <w:bidi w:val="0"/>
              <w:spacing w:line="360" w:lineRule="auto"/>
              <w:rPr>
                <w:rFonts w:ascii="Candara" w:hAnsi="Candara"/>
                <w:bCs/>
                <w:caps/>
                <w:lang w:eastAsia="fr-CA"/>
              </w:rPr>
            </w:pPr>
            <w:r w:rsidRPr="00B457B4">
              <w:rPr>
                <w:rFonts w:ascii="Candara" w:hAnsi="Candara"/>
                <w:bCs/>
                <w:caps/>
                <w:lang w:eastAsia="fr-CA"/>
              </w:rPr>
              <w:t>M17</w:t>
            </w:r>
          </w:p>
        </w:tc>
      </w:tr>
      <w:tr w:rsidR="00190511" w:rsidRPr="00B457B4" w:rsidTr="0049182A">
        <w:trPr>
          <w:trHeight w:val="464"/>
        </w:trPr>
        <w:tc>
          <w:tcPr>
            <w:tcW w:w="2339" w:type="pct"/>
            <w:vAlign w:val="center"/>
          </w:tcPr>
          <w:p w:rsidR="00190511" w:rsidRPr="00B457B4" w:rsidRDefault="00190511" w:rsidP="007A363A">
            <w:pPr>
              <w:bidi w:val="0"/>
              <w:spacing w:line="360" w:lineRule="auto"/>
              <w:rPr>
                <w:rFonts w:ascii="Candara" w:hAnsi="Candara"/>
                <w:b/>
                <w:bCs/>
              </w:rPr>
            </w:pPr>
            <w:r w:rsidRPr="00B457B4">
              <w:rPr>
                <w:rFonts w:ascii="Candara" w:hAnsi="Candara"/>
                <w:b/>
                <w:bCs/>
              </w:rPr>
              <w:t>Intitulé du module</w:t>
            </w:r>
          </w:p>
        </w:tc>
        <w:tc>
          <w:tcPr>
            <w:tcW w:w="2661" w:type="pct"/>
          </w:tcPr>
          <w:p w:rsidR="00190511" w:rsidRPr="00B457B4" w:rsidRDefault="0049182A" w:rsidP="0049182A">
            <w:pPr>
              <w:bidi w:val="0"/>
              <w:spacing w:line="360" w:lineRule="auto"/>
              <w:rPr>
                <w:rFonts w:ascii="Candara" w:hAnsi="Candara"/>
                <w:bCs/>
                <w:lang w:eastAsia="fr-CA"/>
              </w:rPr>
            </w:pPr>
            <w:r w:rsidRPr="00B457B4">
              <w:rPr>
                <w:rFonts w:ascii="Candara" w:hAnsi="Candara"/>
                <w:bCs/>
                <w:lang w:eastAsia="fr-CA"/>
              </w:rPr>
              <w:t xml:space="preserve">Algèbre 4: </w:t>
            </w:r>
            <w:r w:rsidR="00190511" w:rsidRPr="00B457B4">
              <w:rPr>
                <w:rFonts w:ascii="Candara" w:hAnsi="Candara"/>
                <w:b/>
                <w:lang w:eastAsia="fr-CA"/>
              </w:rPr>
              <w:t>Réduction des endomorphisme</w:t>
            </w:r>
            <w:r w:rsidRPr="00B457B4">
              <w:rPr>
                <w:rFonts w:ascii="Candara" w:hAnsi="Candara"/>
                <w:b/>
                <w:lang w:eastAsia="fr-CA"/>
              </w:rPr>
              <w:t>s,applications</w:t>
            </w:r>
          </w:p>
        </w:tc>
      </w:tr>
      <w:tr w:rsidR="00190511" w:rsidRPr="00B457B4" w:rsidTr="0049182A">
        <w:tc>
          <w:tcPr>
            <w:tcW w:w="2339" w:type="pct"/>
            <w:vAlign w:val="center"/>
          </w:tcPr>
          <w:p w:rsidR="00190511" w:rsidRPr="00B457B4" w:rsidRDefault="00190511" w:rsidP="00AD5AAC">
            <w:pPr>
              <w:bidi w:val="0"/>
              <w:spacing w:line="276" w:lineRule="auto"/>
              <w:rPr>
                <w:rFonts w:ascii="Candara" w:hAnsi="Candara"/>
                <w:b/>
                <w:bCs/>
              </w:rPr>
            </w:pPr>
            <w:r w:rsidRPr="00B457B4">
              <w:rPr>
                <w:rFonts w:ascii="Candara" w:hAnsi="Candara"/>
                <w:b/>
                <w:bCs/>
              </w:rPr>
              <w:t xml:space="preserve">Nature du module </w:t>
            </w:r>
          </w:p>
        </w:tc>
        <w:tc>
          <w:tcPr>
            <w:tcW w:w="2661" w:type="pct"/>
          </w:tcPr>
          <w:p w:rsidR="00190511" w:rsidRPr="00B457B4" w:rsidRDefault="00AD5AAC" w:rsidP="007A363A">
            <w:pPr>
              <w:bidi w:val="0"/>
              <w:spacing w:line="360" w:lineRule="auto"/>
              <w:rPr>
                <w:rFonts w:ascii="Candara" w:hAnsi="Candara"/>
                <w:bCs/>
                <w:caps/>
                <w:lang w:eastAsia="fr-CA"/>
              </w:rPr>
            </w:pPr>
            <w:r w:rsidRPr="00B457B4">
              <w:rPr>
                <w:rFonts w:ascii="Candara" w:hAnsi="Candara"/>
                <w:bCs/>
                <w:lang w:eastAsia="fr-CA"/>
              </w:rPr>
              <w:t>Disciplinaire</w:t>
            </w:r>
          </w:p>
        </w:tc>
      </w:tr>
      <w:tr w:rsidR="00190511" w:rsidRPr="00B457B4" w:rsidTr="0049182A">
        <w:trPr>
          <w:trHeight w:val="591"/>
        </w:trPr>
        <w:tc>
          <w:tcPr>
            <w:tcW w:w="2339" w:type="pct"/>
            <w:vAlign w:val="center"/>
          </w:tcPr>
          <w:p w:rsidR="00190511" w:rsidRPr="00B457B4" w:rsidRDefault="00190511" w:rsidP="007A363A">
            <w:pPr>
              <w:bidi w:val="0"/>
              <w:spacing w:line="276" w:lineRule="auto"/>
              <w:rPr>
                <w:rFonts w:ascii="Candara" w:hAnsi="Candara"/>
                <w:b/>
                <w:bCs/>
              </w:rPr>
            </w:pPr>
            <w:r w:rsidRPr="00B457B4">
              <w:rPr>
                <w:rFonts w:ascii="Candara" w:hAnsi="Candara"/>
                <w:b/>
                <w:bCs/>
              </w:rPr>
              <w:t>Semestre d’appartenance du module</w:t>
            </w:r>
          </w:p>
        </w:tc>
        <w:tc>
          <w:tcPr>
            <w:tcW w:w="2661" w:type="pct"/>
          </w:tcPr>
          <w:p w:rsidR="00190511" w:rsidRPr="00B457B4" w:rsidRDefault="00190511" w:rsidP="002E570C">
            <w:pPr>
              <w:bidi w:val="0"/>
              <w:spacing w:line="360" w:lineRule="auto"/>
              <w:rPr>
                <w:rFonts w:ascii="Candara" w:hAnsi="Candara"/>
                <w:bCs/>
                <w:caps/>
                <w:lang w:eastAsia="fr-CA"/>
              </w:rPr>
            </w:pPr>
            <w:r w:rsidRPr="00B457B4">
              <w:rPr>
                <w:rFonts w:ascii="Candara" w:hAnsi="Candara"/>
                <w:bCs/>
                <w:caps/>
                <w:lang w:eastAsia="fr-CA"/>
              </w:rPr>
              <w:t>S</w:t>
            </w:r>
            <w:r w:rsidR="002E570C" w:rsidRPr="00B457B4">
              <w:rPr>
                <w:rFonts w:ascii="Candara" w:hAnsi="Candara"/>
                <w:bCs/>
                <w:caps/>
                <w:lang w:eastAsia="fr-CA"/>
              </w:rPr>
              <w:t>3</w:t>
            </w:r>
          </w:p>
        </w:tc>
      </w:tr>
      <w:tr w:rsidR="00190511" w:rsidRPr="00B457B4" w:rsidTr="0049182A">
        <w:trPr>
          <w:trHeight w:val="557"/>
        </w:trPr>
        <w:tc>
          <w:tcPr>
            <w:tcW w:w="2339" w:type="pct"/>
            <w:vAlign w:val="center"/>
          </w:tcPr>
          <w:p w:rsidR="00190511" w:rsidRPr="00B457B4" w:rsidRDefault="00190511" w:rsidP="007A363A">
            <w:pPr>
              <w:bidi w:val="0"/>
              <w:spacing w:line="360" w:lineRule="auto"/>
              <w:rPr>
                <w:rFonts w:ascii="Candara" w:hAnsi="Candara"/>
                <w:b/>
                <w:bCs/>
                <w:caps/>
                <w:lang w:eastAsia="fr-CA"/>
              </w:rPr>
            </w:pPr>
            <w:r w:rsidRPr="00B457B4">
              <w:rPr>
                <w:rFonts w:ascii="Candara" w:hAnsi="Candara"/>
                <w:b/>
                <w:bCs/>
              </w:rPr>
              <w:t>Etablissement dont relève le module</w:t>
            </w:r>
          </w:p>
        </w:tc>
        <w:tc>
          <w:tcPr>
            <w:tcW w:w="2661" w:type="pct"/>
          </w:tcPr>
          <w:p w:rsidR="00190511" w:rsidRPr="00B457B4" w:rsidRDefault="00190511" w:rsidP="0049182A">
            <w:pPr>
              <w:bidi w:val="0"/>
              <w:spacing w:line="360" w:lineRule="auto"/>
              <w:rPr>
                <w:rFonts w:ascii="Candara" w:hAnsi="Candara"/>
                <w:bCs/>
                <w:caps/>
                <w:lang w:eastAsia="fr-CA"/>
              </w:rPr>
            </w:pPr>
          </w:p>
        </w:tc>
      </w:tr>
    </w:tbl>
    <w:p w:rsidR="00190511" w:rsidRDefault="00190511" w:rsidP="00190511">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Pr="006E0B8B" w:rsidRDefault="002E42AF" w:rsidP="002E42AF">
      <w:pPr>
        <w:bidi w:val="0"/>
        <w:jc w:val="lowKashida"/>
        <w:rPr>
          <w:rFonts w:ascii="Candara" w:hAnsi="Candara"/>
          <w:b/>
          <w:sz w:val="22"/>
          <w:szCs w:val="22"/>
          <w:lang w:eastAsia="fr-CA"/>
        </w:rPr>
      </w:pPr>
    </w:p>
    <w:p w:rsidR="00190511" w:rsidRPr="006E0B8B" w:rsidRDefault="00190511" w:rsidP="00190511">
      <w:pPr>
        <w:bidi w:val="0"/>
        <w:spacing w:after="120" w:line="360" w:lineRule="auto"/>
        <w:outlineLvl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190511" w:rsidRPr="006E0B8B" w:rsidRDefault="00190511" w:rsidP="00190511">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6A1375">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0511" w:rsidRPr="006E0B8B" w:rsidTr="007A363A">
        <w:trPr>
          <w:trHeight w:val="796"/>
        </w:trPr>
        <w:tc>
          <w:tcPr>
            <w:tcW w:w="5000" w:type="pct"/>
          </w:tcPr>
          <w:p w:rsidR="006A1375" w:rsidRPr="006A1375" w:rsidRDefault="006A1375" w:rsidP="006A1375">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6A1375" w:rsidRPr="006A1375" w:rsidRDefault="006A1375" w:rsidP="006A1375">
            <w:pPr>
              <w:bidi w:val="0"/>
              <w:rPr>
                <w:rFonts w:ascii="Candara" w:hAnsi="Candara"/>
                <w:sz w:val="22"/>
                <w:szCs w:val="22"/>
                <w:highlight w:val="yellow"/>
              </w:rPr>
            </w:pPr>
            <w:r w:rsidRPr="006A1375">
              <w:rPr>
                <w:rFonts w:ascii="Candara" w:hAnsi="Candara"/>
              </w:rPr>
              <w:t>Au terme du module « </w:t>
            </w:r>
            <w:r w:rsidRPr="006A1375">
              <w:rPr>
                <w:rFonts w:ascii="Candara" w:hAnsi="Candara"/>
                <w:bCs/>
                <w:lang w:eastAsia="fr-CA"/>
              </w:rPr>
              <w:t xml:space="preserve">Algèbre 4: </w:t>
            </w:r>
            <w:r w:rsidRPr="006A1375">
              <w:rPr>
                <w:rFonts w:ascii="Candara" w:hAnsi="Candara"/>
                <w:b/>
                <w:lang w:eastAsia="fr-CA"/>
              </w:rPr>
              <w:t>Réduction des endomorphismes, applications</w:t>
            </w:r>
            <w:r w:rsidRPr="006A1375">
              <w:rPr>
                <w:rFonts w:ascii="Candara" w:hAnsi="Candara"/>
                <w:bCs/>
                <w:lang w:eastAsia="fr-CA"/>
              </w:rPr>
              <w:t>»</w:t>
            </w:r>
            <w:r w:rsidRPr="006A1375">
              <w:rPr>
                <w:rFonts w:ascii="Candara" w:hAnsi="Candara"/>
              </w:rPr>
              <w:t xml:space="preserve">, les étudiants s’approprient, les savoirs et savoir-faire relatifs </w:t>
            </w:r>
            <w:r w:rsidRPr="00C64000">
              <w:rPr>
                <w:rFonts w:ascii="Candara" w:hAnsi="Candara"/>
                <w:sz w:val="22"/>
                <w:szCs w:val="22"/>
              </w:rPr>
              <w:t>aux  notions des sous-espaces stables et leurs application dans la réduction des endomorphismes aux  méthodes de diagonalisation, de trigonalisation et de Jordan ainsi que leurs applications</w:t>
            </w:r>
            <w:r w:rsidRPr="006A1375">
              <w:rPr>
                <w:rFonts w:ascii="Candara" w:hAnsi="Candara"/>
              </w:rPr>
              <w:t>et seront en mesure de les réinvestir pour résoudre des problèmes liés au contenu de ce module et pour les exploiter dans l’appropriation du contenu des modules disciplinaires de la filière Mathématique.</w:t>
            </w:r>
          </w:p>
          <w:p w:rsidR="006A1375" w:rsidRDefault="006A1375" w:rsidP="006A1375">
            <w:pPr>
              <w:pStyle w:val="Paragraphedeliste"/>
              <w:bidi w:val="0"/>
              <w:ind w:left="0"/>
              <w:jc w:val="both"/>
              <w:rPr>
                <w:rFonts w:ascii="Candara" w:hAnsi="Candara" w:cs="Times New (W1)"/>
                <w:b/>
                <w:bCs/>
                <w:smallCaps/>
                <w:color w:val="17365D"/>
                <w:sz w:val="22"/>
                <w:szCs w:val="22"/>
                <w:lang w:eastAsia="fr-CA"/>
              </w:rPr>
            </w:pPr>
          </w:p>
          <w:p w:rsidR="006A1375" w:rsidRPr="00AB55A1" w:rsidRDefault="006A1375" w:rsidP="006A1375">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190511" w:rsidRPr="006E0B8B" w:rsidRDefault="00190511" w:rsidP="007A363A">
            <w:pPr>
              <w:bidi w:val="0"/>
              <w:rPr>
                <w:rFonts w:ascii="Candara" w:hAnsi="Candara"/>
                <w:b/>
                <w:sz w:val="22"/>
                <w:szCs w:val="22"/>
                <w:lang w:eastAsia="fr-CA"/>
              </w:rPr>
            </w:pPr>
          </w:p>
          <w:tbl>
            <w:tblPr>
              <w:tblW w:w="5000" w:type="pct"/>
              <w:tblCellMar>
                <w:left w:w="70" w:type="dxa"/>
                <w:right w:w="70" w:type="dxa"/>
              </w:tblCellMar>
              <w:tblLook w:val="0000" w:firstRow="0" w:lastRow="0" w:firstColumn="0" w:lastColumn="0" w:noHBand="0" w:noVBand="0"/>
            </w:tblPr>
            <w:tblGrid>
              <w:gridCol w:w="9639"/>
            </w:tblGrid>
            <w:tr w:rsidR="00190511" w:rsidRPr="006E0B8B" w:rsidTr="007A363A">
              <w:tc>
                <w:tcPr>
                  <w:tcW w:w="5000" w:type="pct"/>
                </w:tcPr>
                <w:p w:rsidR="00B457B4" w:rsidRDefault="00A94C7D" w:rsidP="00A873ED">
                  <w:pPr>
                    <w:pStyle w:val="Paragraphedeliste"/>
                    <w:numPr>
                      <w:ilvl w:val="0"/>
                      <w:numId w:val="56"/>
                    </w:numPr>
                    <w:bidi w:val="0"/>
                    <w:rPr>
                      <w:rFonts w:ascii="Candara" w:hAnsi="Candara"/>
                      <w:sz w:val="22"/>
                      <w:szCs w:val="22"/>
                    </w:rPr>
                  </w:pPr>
                  <w:r w:rsidRPr="00A94C7D">
                    <w:rPr>
                      <w:rFonts w:ascii="Candara" w:hAnsi="Candara"/>
                      <w:sz w:val="22"/>
                      <w:szCs w:val="22"/>
                    </w:rPr>
                    <w:t>Acquérir l</w:t>
                  </w:r>
                  <w:r w:rsidR="00AE0483">
                    <w:rPr>
                      <w:rFonts w:ascii="Candara" w:hAnsi="Candara"/>
                      <w:sz w:val="22"/>
                      <w:szCs w:val="22"/>
                    </w:rPr>
                    <w:t>es notions des sous-</w:t>
                  </w:r>
                  <w:r w:rsidRPr="00A94C7D">
                    <w:rPr>
                      <w:rFonts w:ascii="Candara" w:hAnsi="Candara"/>
                      <w:sz w:val="22"/>
                      <w:szCs w:val="22"/>
                    </w:rPr>
                    <w:t>espaces stables </w:t>
                  </w:r>
                  <w:r w:rsidR="00AE0483">
                    <w:rPr>
                      <w:rFonts w:ascii="Candara" w:hAnsi="Candara"/>
                      <w:sz w:val="22"/>
                      <w:szCs w:val="22"/>
                    </w:rPr>
                    <w:t xml:space="preserve">et </w:t>
                  </w:r>
                  <w:r w:rsidR="001E509A">
                    <w:rPr>
                      <w:rFonts w:ascii="Candara" w:hAnsi="Candara"/>
                      <w:sz w:val="22"/>
                      <w:szCs w:val="22"/>
                    </w:rPr>
                    <w:t>leurs applications</w:t>
                  </w:r>
                  <w:r w:rsidR="00AE0483">
                    <w:rPr>
                      <w:rFonts w:ascii="Candara" w:hAnsi="Candara"/>
                      <w:sz w:val="22"/>
                      <w:szCs w:val="22"/>
                    </w:rPr>
                    <w:t xml:space="preserve"> dans la réduction des </w:t>
                  </w:r>
                  <w:r w:rsidR="00AE0483" w:rsidRPr="00AE0483">
                    <w:rPr>
                      <w:rFonts w:ascii="Candara" w:hAnsi="Candara"/>
                      <w:sz w:val="22"/>
                      <w:szCs w:val="22"/>
                    </w:rPr>
                    <w:t>endomorphisme</w:t>
                  </w:r>
                  <w:r w:rsidR="00AE0483">
                    <w:rPr>
                      <w:rFonts w:ascii="Candara" w:hAnsi="Candara"/>
                      <w:sz w:val="22"/>
                      <w:szCs w:val="22"/>
                    </w:rPr>
                    <w:t>s ;</w:t>
                  </w:r>
                </w:p>
                <w:p w:rsidR="00A94C7D" w:rsidRPr="00A94C7D" w:rsidRDefault="00E504B6" w:rsidP="00A873ED">
                  <w:pPr>
                    <w:pStyle w:val="Paragraphedeliste"/>
                    <w:numPr>
                      <w:ilvl w:val="0"/>
                      <w:numId w:val="56"/>
                    </w:numPr>
                    <w:bidi w:val="0"/>
                    <w:rPr>
                      <w:rFonts w:ascii="Candara" w:hAnsi="Candara"/>
                      <w:sz w:val="22"/>
                      <w:szCs w:val="22"/>
                    </w:rPr>
                  </w:pPr>
                  <w:r>
                    <w:rPr>
                      <w:rFonts w:ascii="Candara" w:hAnsi="Candara"/>
                      <w:sz w:val="22"/>
                      <w:szCs w:val="22"/>
                    </w:rPr>
                    <w:t>Maitriser les méthodes de diagonalisation, trigonalisation et de Jordan ainsi que leurs applications.</w:t>
                  </w:r>
                </w:p>
                <w:p w:rsidR="00A94C7D" w:rsidRPr="006E0B8B" w:rsidRDefault="00A94C7D" w:rsidP="00A94C7D">
                  <w:pPr>
                    <w:bidi w:val="0"/>
                    <w:rPr>
                      <w:rFonts w:ascii="Candara" w:hAnsi="Candara"/>
                      <w:sz w:val="22"/>
                      <w:szCs w:val="22"/>
                    </w:rPr>
                  </w:pPr>
                </w:p>
              </w:tc>
            </w:tr>
          </w:tbl>
          <w:p w:rsidR="00190511" w:rsidRPr="006E0B8B" w:rsidRDefault="00190511" w:rsidP="007A363A">
            <w:pPr>
              <w:pStyle w:val="Corpsdetexte"/>
              <w:rPr>
                <w:rFonts w:ascii="Candara" w:hAnsi="Candara"/>
                <w:sz w:val="22"/>
                <w:szCs w:val="22"/>
              </w:rPr>
            </w:pPr>
          </w:p>
        </w:tc>
      </w:tr>
    </w:tbl>
    <w:p w:rsidR="00190511" w:rsidRPr="006E0B8B" w:rsidRDefault="00190511" w:rsidP="00190511">
      <w:pPr>
        <w:bidi w:val="0"/>
        <w:rPr>
          <w:rFonts w:ascii="Candara" w:hAnsi="Candara"/>
          <w:b/>
          <w:sz w:val="22"/>
          <w:szCs w:val="22"/>
          <w:lang w:eastAsia="fr-CA"/>
        </w:rPr>
      </w:pPr>
    </w:p>
    <w:p w:rsidR="00190511" w:rsidRPr="006E0B8B" w:rsidRDefault="00190511" w:rsidP="0019051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190511" w:rsidRPr="006E0B8B" w:rsidRDefault="00190511" w:rsidP="00190511">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190511" w:rsidRPr="006E0B8B" w:rsidRDefault="00190511" w:rsidP="00190511">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0511" w:rsidRPr="006E0B8B" w:rsidTr="0049182A">
        <w:trPr>
          <w:trHeight w:val="566"/>
        </w:trPr>
        <w:tc>
          <w:tcPr>
            <w:tcW w:w="5000" w:type="pct"/>
          </w:tcPr>
          <w:p w:rsidR="00190511" w:rsidRPr="006E0B8B" w:rsidRDefault="0049182A" w:rsidP="0049182A">
            <w:pPr>
              <w:pStyle w:val="NormalWeb"/>
              <w:spacing w:before="150" w:beforeAutospacing="0" w:after="225" w:afterAutospacing="0"/>
              <w:rPr>
                <w:rFonts w:ascii="Candara" w:hAnsi="Candara"/>
                <w:sz w:val="22"/>
                <w:szCs w:val="22"/>
              </w:rPr>
            </w:pPr>
            <w:r w:rsidRPr="006E0B8B">
              <w:rPr>
                <w:rFonts w:ascii="Candara" w:hAnsi="Candara"/>
                <w:color w:val="000000"/>
                <w:sz w:val="22"/>
                <w:szCs w:val="22"/>
                <w:shd w:val="clear" w:color="auto" w:fill="FFFFFF"/>
              </w:rPr>
              <w:t>Algèbre 1, algèbre2, algèbre 3</w:t>
            </w:r>
          </w:p>
        </w:tc>
      </w:tr>
    </w:tbl>
    <w:p w:rsidR="007E1DA6" w:rsidRDefault="00190511" w:rsidP="007E1DA6">
      <w:pPr>
        <w:pStyle w:val="Normal1"/>
        <w:bidi w:val="0"/>
        <w:spacing w:line="276" w:lineRule="auto"/>
        <w:ind w:left="142"/>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7E1DA6">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14"/>
        <w:gridCol w:w="723"/>
        <w:gridCol w:w="577"/>
        <w:gridCol w:w="577"/>
        <w:gridCol w:w="1157"/>
        <w:gridCol w:w="1164"/>
        <w:gridCol w:w="1894"/>
        <w:gridCol w:w="849"/>
      </w:tblGrid>
      <w:tr w:rsidR="00190511" w:rsidRPr="006E0B8B" w:rsidTr="00617FDA">
        <w:tc>
          <w:tcPr>
            <w:tcW w:w="1480" w:type="pct"/>
            <w:vMerge w:val="restart"/>
            <w:vAlign w:val="center"/>
          </w:tcPr>
          <w:p w:rsidR="00190511" w:rsidRPr="006E0B8B" w:rsidRDefault="00190511" w:rsidP="007A363A">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520" w:type="pct"/>
            <w:gridSpan w:val="7"/>
            <w:vAlign w:val="center"/>
          </w:tcPr>
          <w:p w:rsidR="00190511" w:rsidRPr="006E0B8B" w:rsidRDefault="00190511" w:rsidP="00CF74B1">
            <w:pPr>
              <w:bidi w:val="0"/>
              <w:spacing w:line="360" w:lineRule="auto"/>
              <w:jc w:val="center"/>
              <w:rPr>
                <w:rFonts w:ascii="Candara" w:hAnsi="Candara"/>
                <w:b/>
                <w:bCs/>
                <w:sz w:val="22"/>
                <w:szCs w:val="22"/>
              </w:rPr>
            </w:pPr>
            <w:r w:rsidRPr="006E0B8B">
              <w:rPr>
                <w:rFonts w:ascii="Candara" w:hAnsi="Candara"/>
                <w:b/>
                <w:bCs/>
                <w:sz w:val="22"/>
                <w:szCs w:val="22"/>
              </w:rPr>
              <w:t xml:space="preserve">Volume horaire  </w:t>
            </w:r>
          </w:p>
        </w:tc>
      </w:tr>
      <w:tr w:rsidR="00190511" w:rsidRPr="006E0B8B" w:rsidTr="00617FDA">
        <w:tc>
          <w:tcPr>
            <w:tcW w:w="1480" w:type="pct"/>
            <w:vMerge/>
            <w:vAlign w:val="center"/>
          </w:tcPr>
          <w:p w:rsidR="00190511" w:rsidRPr="006E0B8B" w:rsidRDefault="00190511" w:rsidP="007A363A">
            <w:pPr>
              <w:bidi w:val="0"/>
              <w:spacing w:line="360" w:lineRule="auto"/>
              <w:rPr>
                <w:rFonts w:ascii="Candara" w:hAnsi="Candara"/>
                <w:b/>
                <w:bCs/>
                <w:sz w:val="22"/>
                <w:szCs w:val="22"/>
              </w:rPr>
            </w:pPr>
          </w:p>
        </w:tc>
        <w:tc>
          <w:tcPr>
            <w:tcW w:w="368" w:type="pct"/>
            <w:vAlign w:val="center"/>
          </w:tcPr>
          <w:p w:rsidR="00190511" w:rsidRPr="006E0B8B" w:rsidRDefault="00190511" w:rsidP="007A363A">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4" w:type="pct"/>
            <w:vAlign w:val="center"/>
          </w:tcPr>
          <w:p w:rsidR="00190511" w:rsidRPr="006E0B8B" w:rsidRDefault="00190511" w:rsidP="007A363A">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4" w:type="pct"/>
            <w:vAlign w:val="center"/>
          </w:tcPr>
          <w:p w:rsidR="00190511" w:rsidRPr="006E0B8B" w:rsidRDefault="00190511" w:rsidP="007A363A">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8" w:type="pct"/>
            <w:vAlign w:val="center"/>
          </w:tcPr>
          <w:p w:rsidR="00190511" w:rsidRPr="006E0B8B" w:rsidRDefault="00190511" w:rsidP="00654D2F">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582" w:type="pct"/>
            <w:vAlign w:val="center"/>
          </w:tcPr>
          <w:p w:rsidR="00190511" w:rsidRPr="006E0B8B" w:rsidRDefault="00190511" w:rsidP="007A363A">
            <w:pPr>
              <w:bidi w:val="0"/>
              <w:rPr>
                <w:rFonts w:ascii="Candara" w:hAnsi="Candara"/>
                <w:b/>
                <w:bCs/>
                <w:sz w:val="22"/>
                <w:szCs w:val="22"/>
              </w:rPr>
            </w:pPr>
            <w:r w:rsidRPr="006E0B8B">
              <w:rPr>
                <w:rFonts w:ascii="Candara" w:hAnsi="Candara"/>
                <w:b/>
                <w:bCs/>
                <w:sz w:val="22"/>
                <w:szCs w:val="22"/>
              </w:rPr>
              <w:t xml:space="preserve">Travail personnel </w:t>
            </w:r>
          </w:p>
        </w:tc>
        <w:tc>
          <w:tcPr>
            <w:tcW w:w="962" w:type="pct"/>
            <w:vAlign w:val="center"/>
          </w:tcPr>
          <w:p w:rsidR="00190511" w:rsidRPr="006E0B8B" w:rsidRDefault="007E1DA6" w:rsidP="00D97ACD">
            <w:pPr>
              <w:bidi w:val="0"/>
              <w:jc w:val="center"/>
              <w:rPr>
                <w:rFonts w:ascii="Candara" w:hAnsi="Candara"/>
                <w:b/>
                <w:bCs/>
                <w:sz w:val="22"/>
                <w:szCs w:val="22"/>
              </w:rPr>
            </w:pPr>
            <w:r w:rsidRPr="00F50EB9">
              <w:rPr>
                <w:rFonts w:ascii="Candara" w:eastAsia="Candara" w:hAnsi="Candara" w:cs="Candara"/>
                <w:b/>
                <w:sz w:val="18"/>
                <w:szCs w:val="18"/>
              </w:rPr>
              <w:t>Evaluation (évaluation des connaissances et examen final)</w:t>
            </w:r>
          </w:p>
        </w:tc>
        <w:tc>
          <w:tcPr>
            <w:tcW w:w="432" w:type="pct"/>
            <w:vAlign w:val="center"/>
          </w:tcPr>
          <w:p w:rsidR="00190511" w:rsidRPr="006E0B8B" w:rsidRDefault="00190511" w:rsidP="007A363A">
            <w:pPr>
              <w:bidi w:val="0"/>
              <w:jc w:val="center"/>
              <w:rPr>
                <w:rFonts w:ascii="Candara" w:hAnsi="Candara"/>
                <w:b/>
                <w:bCs/>
                <w:sz w:val="22"/>
                <w:szCs w:val="22"/>
              </w:rPr>
            </w:pPr>
            <w:r w:rsidRPr="006E0B8B">
              <w:rPr>
                <w:rFonts w:ascii="Candara" w:hAnsi="Candara"/>
                <w:b/>
                <w:bCs/>
                <w:sz w:val="22"/>
                <w:szCs w:val="22"/>
              </w:rPr>
              <w:t>VH global</w:t>
            </w:r>
          </w:p>
        </w:tc>
      </w:tr>
      <w:tr w:rsidR="00190511" w:rsidRPr="006E0B8B" w:rsidTr="00617FDA">
        <w:tc>
          <w:tcPr>
            <w:tcW w:w="1480" w:type="pct"/>
          </w:tcPr>
          <w:p w:rsidR="00190511" w:rsidRPr="006E0B8B" w:rsidRDefault="00190511" w:rsidP="007A363A">
            <w:pPr>
              <w:bidi w:val="0"/>
              <w:spacing w:line="360" w:lineRule="auto"/>
              <w:rPr>
                <w:rFonts w:ascii="Candara" w:hAnsi="Candara"/>
                <w:sz w:val="22"/>
                <w:szCs w:val="22"/>
              </w:rPr>
            </w:pPr>
            <w:r w:rsidRPr="006E0B8B">
              <w:rPr>
                <w:rFonts w:ascii="Candara" w:hAnsi="Candara"/>
                <w:sz w:val="22"/>
                <w:szCs w:val="22"/>
              </w:rPr>
              <w:t>VH global du module</w:t>
            </w:r>
          </w:p>
        </w:tc>
        <w:tc>
          <w:tcPr>
            <w:tcW w:w="368" w:type="pct"/>
          </w:tcPr>
          <w:p w:rsidR="00190511" w:rsidRPr="006E0B8B" w:rsidRDefault="00AD5AAC" w:rsidP="00B457B4">
            <w:pPr>
              <w:bidi w:val="0"/>
              <w:spacing w:line="360" w:lineRule="auto"/>
              <w:jc w:val="center"/>
              <w:rPr>
                <w:rFonts w:ascii="Candara" w:hAnsi="Candara"/>
                <w:sz w:val="22"/>
                <w:szCs w:val="22"/>
              </w:rPr>
            </w:pPr>
            <w:r w:rsidRPr="006E0B8B">
              <w:rPr>
                <w:rFonts w:ascii="Candara" w:hAnsi="Candara"/>
                <w:sz w:val="22"/>
                <w:szCs w:val="22"/>
              </w:rPr>
              <w:t>1</w:t>
            </w:r>
            <w:r w:rsidR="004D04EF" w:rsidRPr="006E0B8B">
              <w:rPr>
                <w:rFonts w:ascii="Candara" w:hAnsi="Candara"/>
                <w:sz w:val="22"/>
                <w:szCs w:val="22"/>
              </w:rPr>
              <w:t>6</w:t>
            </w:r>
          </w:p>
        </w:tc>
        <w:tc>
          <w:tcPr>
            <w:tcW w:w="294" w:type="pct"/>
          </w:tcPr>
          <w:p w:rsidR="00190511" w:rsidRPr="006E0B8B" w:rsidRDefault="00AD5AAC" w:rsidP="00B457B4">
            <w:pPr>
              <w:bidi w:val="0"/>
              <w:spacing w:line="360" w:lineRule="auto"/>
              <w:jc w:val="center"/>
              <w:rPr>
                <w:rFonts w:ascii="Candara" w:hAnsi="Candara"/>
                <w:sz w:val="22"/>
                <w:szCs w:val="22"/>
              </w:rPr>
            </w:pPr>
            <w:r w:rsidRPr="006E0B8B">
              <w:rPr>
                <w:rFonts w:ascii="Candara" w:hAnsi="Candara"/>
                <w:sz w:val="22"/>
                <w:szCs w:val="22"/>
              </w:rPr>
              <w:t>30</w:t>
            </w:r>
          </w:p>
        </w:tc>
        <w:tc>
          <w:tcPr>
            <w:tcW w:w="294" w:type="pct"/>
          </w:tcPr>
          <w:p w:rsidR="00190511" w:rsidRPr="006E0B8B" w:rsidRDefault="00190511" w:rsidP="00B457B4">
            <w:pPr>
              <w:bidi w:val="0"/>
              <w:spacing w:line="360" w:lineRule="auto"/>
              <w:jc w:val="center"/>
              <w:rPr>
                <w:rFonts w:ascii="Candara" w:hAnsi="Candara"/>
                <w:sz w:val="22"/>
                <w:szCs w:val="22"/>
              </w:rPr>
            </w:pPr>
          </w:p>
        </w:tc>
        <w:tc>
          <w:tcPr>
            <w:tcW w:w="588" w:type="pct"/>
          </w:tcPr>
          <w:p w:rsidR="00190511" w:rsidRPr="006E0B8B" w:rsidRDefault="00190511" w:rsidP="00B457B4">
            <w:pPr>
              <w:bidi w:val="0"/>
              <w:spacing w:line="360" w:lineRule="auto"/>
              <w:jc w:val="center"/>
              <w:rPr>
                <w:rFonts w:ascii="Candara" w:hAnsi="Candara"/>
                <w:sz w:val="22"/>
                <w:szCs w:val="22"/>
              </w:rPr>
            </w:pPr>
          </w:p>
        </w:tc>
        <w:tc>
          <w:tcPr>
            <w:tcW w:w="582" w:type="pct"/>
          </w:tcPr>
          <w:p w:rsidR="00190511" w:rsidRPr="006E0B8B" w:rsidRDefault="00190511" w:rsidP="00B457B4">
            <w:pPr>
              <w:bidi w:val="0"/>
              <w:spacing w:line="360" w:lineRule="auto"/>
              <w:jc w:val="center"/>
              <w:rPr>
                <w:rFonts w:ascii="Candara" w:hAnsi="Candara"/>
                <w:sz w:val="22"/>
                <w:szCs w:val="22"/>
              </w:rPr>
            </w:pPr>
          </w:p>
        </w:tc>
        <w:tc>
          <w:tcPr>
            <w:tcW w:w="962" w:type="pct"/>
          </w:tcPr>
          <w:p w:rsidR="00190511" w:rsidRPr="006E0B8B" w:rsidRDefault="004D04EF" w:rsidP="00B457B4">
            <w:pPr>
              <w:bidi w:val="0"/>
              <w:spacing w:line="360" w:lineRule="auto"/>
              <w:jc w:val="center"/>
              <w:rPr>
                <w:rFonts w:ascii="Candara" w:hAnsi="Candara"/>
                <w:sz w:val="22"/>
                <w:szCs w:val="22"/>
              </w:rPr>
            </w:pPr>
            <w:r w:rsidRPr="006E0B8B">
              <w:rPr>
                <w:rFonts w:ascii="Candara" w:hAnsi="Candara"/>
                <w:sz w:val="22"/>
                <w:szCs w:val="22"/>
              </w:rPr>
              <w:t>4</w:t>
            </w:r>
          </w:p>
        </w:tc>
        <w:tc>
          <w:tcPr>
            <w:tcW w:w="432" w:type="pct"/>
          </w:tcPr>
          <w:p w:rsidR="00190511" w:rsidRPr="006E0B8B" w:rsidRDefault="00AD5AAC" w:rsidP="00B457B4">
            <w:pPr>
              <w:bidi w:val="0"/>
              <w:spacing w:line="360" w:lineRule="auto"/>
              <w:jc w:val="center"/>
              <w:rPr>
                <w:rFonts w:ascii="Candara" w:hAnsi="Candara"/>
                <w:sz w:val="22"/>
                <w:szCs w:val="22"/>
              </w:rPr>
            </w:pPr>
            <w:r w:rsidRPr="006E0B8B">
              <w:rPr>
                <w:rFonts w:ascii="Candara" w:hAnsi="Candara"/>
                <w:sz w:val="22"/>
                <w:szCs w:val="22"/>
              </w:rPr>
              <w:t>50</w:t>
            </w:r>
          </w:p>
        </w:tc>
      </w:tr>
      <w:tr w:rsidR="00190511" w:rsidRPr="006E0B8B" w:rsidTr="00617FDA">
        <w:tc>
          <w:tcPr>
            <w:tcW w:w="1480" w:type="pct"/>
          </w:tcPr>
          <w:p w:rsidR="00190511" w:rsidRPr="006E0B8B" w:rsidRDefault="00190511" w:rsidP="007A363A">
            <w:pPr>
              <w:bidi w:val="0"/>
              <w:spacing w:line="360" w:lineRule="auto"/>
              <w:rPr>
                <w:rFonts w:ascii="Candara" w:hAnsi="Candara"/>
                <w:sz w:val="22"/>
                <w:szCs w:val="22"/>
              </w:rPr>
            </w:pPr>
            <w:r w:rsidRPr="006E0B8B">
              <w:rPr>
                <w:rFonts w:ascii="Candara" w:hAnsi="Candara"/>
                <w:sz w:val="22"/>
                <w:szCs w:val="22"/>
              </w:rPr>
              <w:t>% VH</w:t>
            </w:r>
          </w:p>
        </w:tc>
        <w:tc>
          <w:tcPr>
            <w:tcW w:w="368" w:type="pct"/>
          </w:tcPr>
          <w:p w:rsidR="00190511" w:rsidRPr="006E0B8B" w:rsidRDefault="00B457B4" w:rsidP="00B457B4">
            <w:pPr>
              <w:bidi w:val="0"/>
              <w:spacing w:line="360" w:lineRule="auto"/>
              <w:jc w:val="center"/>
              <w:rPr>
                <w:rFonts w:ascii="Candara" w:hAnsi="Candara"/>
                <w:sz w:val="22"/>
                <w:szCs w:val="22"/>
              </w:rPr>
            </w:pPr>
            <w:r>
              <w:rPr>
                <w:rFonts w:ascii="Candara" w:hAnsi="Candara"/>
                <w:sz w:val="22"/>
                <w:szCs w:val="22"/>
              </w:rPr>
              <w:t>32</w:t>
            </w:r>
          </w:p>
        </w:tc>
        <w:tc>
          <w:tcPr>
            <w:tcW w:w="294" w:type="pct"/>
          </w:tcPr>
          <w:p w:rsidR="00190511" w:rsidRPr="006E0B8B" w:rsidRDefault="00B457B4" w:rsidP="00B457B4">
            <w:pPr>
              <w:bidi w:val="0"/>
              <w:spacing w:line="360" w:lineRule="auto"/>
              <w:jc w:val="center"/>
              <w:rPr>
                <w:rFonts w:ascii="Candara" w:hAnsi="Candara"/>
                <w:sz w:val="22"/>
                <w:szCs w:val="22"/>
              </w:rPr>
            </w:pPr>
            <w:r>
              <w:rPr>
                <w:rFonts w:ascii="Candara" w:hAnsi="Candara"/>
                <w:sz w:val="22"/>
                <w:szCs w:val="22"/>
              </w:rPr>
              <w:t>60</w:t>
            </w:r>
          </w:p>
        </w:tc>
        <w:tc>
          <w:tcPr>
            <w:tcW w:w="294" w:type="pct"/>
          </w:tcPr>
          <w:p w:rsidR="00190511" w:rsidRPr="006E0B8B" w:rsidRDefault="00190511" w:rsidP="00B457B4">
            <w:pPr>
              <w:bidi w:val="0"/>
              <w:spacing w:line="360" w:lineRule="auto"/>
              <w:jc w:val="center"/>
              <w:rPr>
                <w:rFonts w:ascii="Candara" w:hAnsi="Candara"/>
                <w:sz w:val="22"/>
                <w:szCs w:val="22"/>
              </w:rPr>
            </w:pPr>
          </w:p>
        </w:tc>
        <w:tc>
          <w:tcPr>
            <w:tcW w:w="588" w:type="pct"/>
          </w:tcPr>
          <w:p w:rsidR="00190511" w:rsidRPr="006E0B8B" w:rsidRDefault="00190511" w:rsidP="00B457B4">
            <w:pPr>
              <w:bidi w:val="0"/>
              <w:spacing w:line="360" w:lineRule="auto"/>
              <w:jc w:val="center"/>
              <w:rPr>
                <w:rFonts w:ascii="Candara" w:hAnsi="Candara"/>
                <w:sz w:val="22"/>
                <w:szCs w:val="22"/>
              </w:rPr>
            </w:pPr>
          </w:p>
        </w:tc>
        <w:tc>
          <w:tcPr>
            <w:tcW w:w="582" w:type="pct"/>
          </w:tcPr>
          <w:p w:rsidR="00190511" w:rsidRPr="006E0B8B" w:rsidRDefault="00190511" w:rsidP="00B457B4">
            <w:pPr>
              <w:bidi w:val="0"/>
              <w:spacing w:line="360" w:lineRule="auto"/>
              <w:jc w:val="center"/>
              <w:rPr>
                <w:rFonts w:ascii="Candara" w:hAnsi="Candara"/>
                <w:sz w:val="22"/>
                <w:szCs w:val="22"/>
              </w:rPr>
            </w:pPr>
          </w:p>
        </w:tc>
        <w:tc>
          <w:tcPr>
            <w:tcW w:w="962" w:type="pct"/>
          </w:tcPr>
          <w:p w:rsidR="00190511" w:rsidRPr="006E0B8B" w:rsidRDefault="00B457B4" w:rsidP="00B457B4">
            <w:pPr>
              <w:bidi w:val="0"/>
              <w:spacing w:line="360" w:lineRule="auto"/>
              <w:jc w:val="center"/>
              <w:rPr>
                <w:rFonts w:ascii="Candara" w:hAnsi="Candara"/>
                <w:sz w:val="22"/>
                <w:szCs w:val="22"/>
              </w:rPr>
            </w:pPr>
            <w:r>
              <w:rPr>
                <w:rFonts w:ascii="Candara" w:hAnsi="Candara"/>
                <w:sz w:val="22"/>
                <w:szCs w:val="22"/>
              </w:rPr>
              <w:t>8</w:t>
            </w:r>
          </w:p>
        </w:tc>
        <w:tc>
          <w:tcPr>
            <w:tcW w:w="432" w:type="pct"/>
          </w:tcPr>
          <w:p w:rsidR="00190511" w:rsidRPr="006E0B8B" w:rsidRDefault="00B457B4" w:rsidP="00B457B4">
            <w:pPr>
              <w:bidi w:val="0"/>
              <w:spacing w:line="360" w:lineRule="auto"/>
              <w:jc w:val="center"/>
              <w:rPr>
                <w:rFonts w:ascii="Candara" w:hAnsi="Candara"/>
                <w:sz w:val="22"/>
                <w:szCs w:val="22"/>
              </w:rPr>
            </w:pPr>
            <w:r>
              <w:rPr>
                <w:rFonts w:ascii="Candara" w:hAnsi="Candara"/>
                <w:sz w:val="22"/>
                <w:szCs w:val="22"/>
              </w:rPr>
              <w:t>100</w:t>
            </w:r>
          </w:p>
        </w:tc>
      </w:tr>
    </w:tbl>
    <w:p w:rsidR="00190511" w:rsidRPr="006E0B8B" w:rsidRDefault="00190511" w:rsidP="00190511">
      <w:pPr>
        <w:bidi w:val="0"/>
        <w:spacing w:line="240" w:lineRule="exact"/>
        <w:ind w:left="720"/>
        <w:rPr>
          <w:rFonts w:ascii="Candara" w:hAnsi="Candara"/>
          <w:b/>
          <w:bCs/>
          <w:sz w:val="22"/>
          <w:szCs w:val="22"/>
          <w:lang w:eastAsia="fr-FR"/>
        </w:rPr>
      </w:pPr>
    </w:p>
    <w:p w:rsidR="00190511" w:rsidRPr="006E0B8B" w:rsidRDefault="00190511" w:rsidP="0019051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D97ACD" w:rsidRPr="00C41829" w:rsidRDefault="00D97ACD" w:rsidP="00D97ACD">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7ACD" w:rsidRPr="00E15227" w:rsidRDefault="00D97ACD" w:rsidP="00D97ACD">
      <w:pPr>
        <w:pStyle w:val="Paragraphedeliste"/>
        <w:numPr>
          <w:ilvl w:val="0"/>
          <w:numId w:val="1"/>
        </w:numPr>
        <w:bidi w:val="0"/>
        <w:spacing w:line="276" w:lineRule="auto"/>
        <w:ind w:left="720"/>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0511" w:rsidRPr="006E0B8B" w:rsidTr="007A363A">
        <w:trPr>
          <w:trHeight w:val="796"/>
        </w:trPr>
        <w:tc>
          <w:tcPr>
            <w:tcW w:w="5000" w:type="pct"/>
          </w:tcPr>
          <w:p w:rsidR="00B457B4" w:rsidRDefault="00B457B4" w:rsidP="00D97ACD">
            <w:pPr>
              <w:bidi w:val="0"/>
              <w:rPr>
                <w:rFonts w:ascii="Candara" w:hAnsi="Candara" w:cs="Lucida Sans Unicode"/>
                <w:sz w:val="22"/>
                <w:szCs w:val="22"/>
              </w:rPr>
            </w:pPr>
          </w:p>
          <w:p w:rsidR="005E29F5" w:rsidRPr="00D27747" w:rsidRDefault="005E29F5" w:rsidP="00D97ACD">
            <w:pPr>
              <w:bidi w:val="0"/>
              <w:rPr>
                <w:rFonts w:ascii="Candara" w:hAnsi="Candara" w:cs="Lucida Sans Unicode"/>
                <w:b/>
                <w:bCs/>
                <w:sz w:val="22"/>
                <w:szCs w:val="22"/>
              </w:rPr>
            </w:pPr>
            <w:r w:rsidRPr="00D27747">
              <w:rPr>
                <w:rFonts w:ascii="Candara" w:hAnsi="Candara" w:cs="Lucida Sans Unicode"/>
                <w:b/>
                <w:bCs/>
                <w:sz w:val="22"/>
                <w:szCs w:val="22"/>
              </w:rPr>
              <w:t>Ch. I. Polynômes d’endomorphismes (2 séances)</w:t>
            </w:r>
          </w:p>
          <w:p w:rsidR="005E29F5" w:rsidRPr="00D27747" w:rsidRDefault="005E29F5" w:rsidP="00D97ACD">
            <w:pPr>
              <w:bidi w:val="0"/>
              <w:rPr>
                <w:rFonts w:ascii="Candara" w:hAnsi="Candara" w:cs="Lucida Sans Unicode"/>
                <w:sz w:val="22"/>
                <w:szCs w:val="22"/>
              </w:rPr>
            </w:pPr>
            <w:r w:rsidRPr="00D27747">
              <w:rPr>
                <w:rFonts w:ascii="Candara" w:hAnsi="Candara" w:cs="Lucida Sans Unicode"/>
                <w:sz w:val="22"/>
                <w:szCs w:val="22"/>
              </w:rPr>
              <w:t>Valeurs propres, vecteurs propres, sous espaces stables Polynômes d’endomorphismes, lemme des noyaux, polynôme caractéristique, théorème de Cayley-Hamilton.</w:t>
            </w:r>
          </w:p>
          <w:p w:rsidR="005E29F5" w:rsidRPr="00D27747" w:rsidRDefault="005E29F5" w:rsidP="00D97ACD">
            <w:pPr>
              <w:bidi w:val="0"/>
              <w:rPr>
                <w:rFonts w:ascii="Candara" w:hAnsi="Candara" w:cs="Lucida Sans Unicode"/>
                <w:b/>
                <w:bCs/>
                <w:sz w:val="22"/>
                <w:szCs w:val="22"/>
              </w:rPr>
            </w:pPr>
            <w:r w:rsidRPr="00D27747">
              <w:rPr>
                <w:rFonts w:ascii="Candara" w:hAnsi="Candara" w:cs="Lucida Sans Unicode"/>
                <w:b/>
                <w:bCs/>
                <w:sz w:val="22"/>
                <w:szCs w:val="22"/>
              </w:rPr>
              <w:t>Ch. II. Diagonalisation, trigonalisation (3 séances)</w:t>
            </w:r>
          </w:p>
          <w:p w:rsidR="005E29F5" w:rsidRPr="00D27747" w:rsidRDefault="005E29F5" w:rsidP="00D97ACD">
            <w:pPr>
              <w:bidi w:val="0"/>
              <w:rPr>
                <w:rFonts w:ascii="Candara" w:hAnsi="Candara" w:cs="Lucida Sans Unicode"/>
                <w:sz w:val="22"/>
                <w:szCs w:val="22"/>
              </w:rPr>
            </w:pPr>
            <w:r w:rsidRPr="00D27747">
              <w:rPr>
                <w:rFonts w:ascii="Candara" w:hAnsi="Candara" w:cs="Lucida Sans Unicode"/>
                <w:sz w:val="22"/>
                <w:szCs w:val="22"/>
              </w:rPr>
              <w:t>Endomorphismes et matrices diagonalisables. Endomorphismes et matrices trigonalisables</w:t>
            </w:r>
            <w:r w:rsidRPr="00D27747">
              <w:rPr>
                <w:rFonts w:ascii="Candara" w:hAnsi="Candara"/>
                <w:sz w:val="22"/>
                <w:szCs w:val="22"/>
                <w:rtl/>
              </w:rPr>
              <w:t>.</w:t>
            </w:r>
          </w:p>
          <w:p w:rsidR="005E29F5" w:rsidRPr="00D27747" w:rsidRDefault="005E29F5" w:rsidP="00D97ACD">
            <w:pPr>
              <w:bidi w:val="0"/>
              <w:rPr>
                <w:rFonts w:ascii="Candara" w:hAnsi="Candara" w:cs="Lucida Sans Unicode"/>
                <w:b/>
                <w:bCs/>
                <w:sz w:val="22"/>
                <w:szCs w:val="22"/>
              </w:rPr>
            </w:pPr>
            <w:r w:rsidRPr="00D27747">
              <w:rPr>
                <w:rFonts w:ascii="Candara" w:hAnsi="Candara" w:cs="Lucida Sans Unicode"/>
                <w:b/>
                <w:bCs/>
                <w:sz w:val="22"/>
                <w:szCs w:val="22"/>
              </w:rPr>
              <w:t>Ch. III. Décomposition de Jordan (4 séances)</w:t>
            </w:r>
          </w:p>
          <w:p w:rsidR="005E29F5" w:rsidRPr="00D27747" w:rsidRDefault="005E29F5" w:rsidP="00D97ACD">
            <w:pPr>
              <w:bidi w:val="0"/>
              <w:rPr>
                <w:rFonts w:ascii="Candara" w:hAnsi="Candara" w:cs="Lucida Sans Unicode"/>
                <w:sz w:val="22"/>
                <w:szCs w:val="22"/>
              </w:rPr>
            </w:pPr>
            <w:r w:rsidRPr="00D27747">
              <w:rPr>
                <w:rFonts w:ascii="Candara" w:hAnsi="Candara" w:cs="Lucida Sans Unicode"/>
                <w:sz w:val="22"/>
                <w:szCs w:val="22"/>
              </w:rPr>
              <w:t xml:space="preserve">Sous espaces caractéristiques. Réduction de Jordan pour les endomorphismes nilpotents. Réduction de Jordan pour les endomorphismes dont le polynôme caractéristique est </w:t>
            </w:r>
            <w:r w:rsidR="006617C3" w:rsidRPr="00D27747">
              <w:rPr>
                <w:rFonts w:ascii="Candara" w:hAnsi="Candara" w:cs="Lucida Sans Unicode"/>
                <w:sz w:val="22"/>
                <w:szCs w:val="22"/>
              </w:rPr>
              <w:t>scindée</w:t>
            </w:r>
            <w:r w:rsidRPr="00D27747">
              <w:rPr>
                <w:rFonts w:ascii="Candara" w:hAnsi="Candara"/>
                <w:sz w:val="22"/>
                <w:szCs w:val="22"/>
              </w:rPr>
              <w:t xml:space="preserve">. </w:t>
            </w:r>
            <w:r w:rsidRPr="00D27747">
              <w:rPr>
                <w:rFonts w:ascii="Candara" w:hAnsi="Candara" w:cs="Lucida Sans Unicode"/>
                <w:sz w:val="22"/>
                <w:szCs w:val="22"/>
              </w:rPr>
              <w:t>Décomposition de Dunford -Applications.</w:t>
            </w:r>
          </w:p>
          <w:p w:rsidR="005E29F5" w:rsidRPr="00D27747" w:rsidRDefault="005E29F5" w:rsidP="00D97ACD">
            <w:pPr>
              <w:bidi w:val="0"/>
              <w:rPr>
                <w:rFonts w:ascii="Candara" w:hAnsi="Candara" w:cs="Lucida Sans Unicode"/>
                <w:b/>
                <w:bCs/>
                <w:sz w:val="22"/>
                <w:szCs w:val="22"/>
              </w:rPr>
            </w:pPr>
            <w:r w:rsidRPr="00D27747">
              <w:rPr>
                <w:rFonts w:ascii="Candara" w:hAnsi="Candara" w:cs="Lucida Sans Unicode"/>
                <w:b/>
                <w:bCs/>
                <w:sz w:val="22"/>
                <w:szCs w:val="22"/>
              </w:rPr>
              <w:t>Ch. IV. Applications (4 séances)</w:t>
            </w:r>
          </w:p>
          <w:p w:rsidR="005E29F5" w:rsidRPr="00D27747" w:rsidRDefault="005E29F5" w:rsidP="00D97ACD">
            <w:pPr>
              <w:bidi w:val="0"/>
              <w:rPr>
                <w:rFonts w:ascii="Candara" w:hAnsi="Candara" w:cs="Lucida Sans Unicode"/>
                <w:sz w:val="22"/>
                <w:szCs w:val="22"/>
              </w:rPr>
            </w:pPr>
            <w:r w:rsidRPr="00D27747">
              <w:rPr>
                <w:rFonts w:ascii="Candara" w:hAnsi="Candara" w:cs="Lucida Sans Unicode"/>
                <w:sz w:val="22"/>
                <w:szCs w:val="22"/>
              </w:rPr>
              <w:t>Calcul des puissances d’une matrice et son exponentielle. Applications à la résolution des systèmes</w:t>
            </w:r>
          </w:p>
          <w:p w:rsidR="005E29F5" w:rsidRPr="00D27747" w:rsidRDefault="005E29F5" w:rsidP="00D97ACD">
            <w:pPr>
              <w:bidi w:val="0"/>
              <w:rPr>
                <w:rFonts w:ascii="Candara" w:hAnsi="Candara" w:cs="Lucida Sans Unicode"/>
                <w:sz w:val="22"/>
                <w:szCs w:val="22"/>
              </w:rPr>
            </w:pPr>
            <w:r w:rsidRPr="00D27747">
              <w:rPr>
                <w:rFonts w:ascii="Candara" w:hAnsi="Candara" w:cs="Lucida Sans Unicode"/>
                <w:sz w:val="22"/>
                <w:szCs w:val="22"/>
              </w:rPr>
              <w:t>d’équations différentiels et aux suites récurrentes</w:t>
            </w:r>
          </w:p>
          <w:p w:rsidR="00B457B4" w:rsidRPr="006E0B8B" w:rsidRDefault="00B457B4" w:rsidP="00D97ACD">
            <w:pPr>
              <w:jc w:val="right"/>
              <w:rPr>
                <w:rFonts w:ascii="Candara" w:hAnsi="Candara" w:cs="Lucida Sans Unicode"/>
                <w:sz w:val="22"/>
                <w:szCs w:val="22"/>
              </w:rPr>
            </w:pPr>
          </w:p>
        </w:tc>
      </w:tr>
    </w:tbl>
    <w:p w:rsidR="008C3648" w:rsidRPr="006E0B8B" w:rsidRDefault="008C3648" w:rsidP="00D97ACD">
      <w:pPr>
        <w:bidi w:val="0"/>
        <w:jc w:val="both"/>
        <w:rPr>
          <w:rFonts w:ascii="Candara" w:hAnsi="Candara"/>
          <w:sz w:val="22"/>
          <w:szCs w:val="22"/>
          <w:rtl/>
        </w:rPr>
      </w:pPr>
    </w:p>
    <w:p w:rsidR="002E42AF" w:rsidRDefault="002E42AF" w:rsidP="00D97ACD">
      <w:pPr>
        <w:bidi w:val="0"/>
        <w:spacing w:after="120" w:line="240" w:lineRule="exact"/>
      </w:pPr>
      <w:r>
        <w:rPr>
          <w:rFonts w:asciiTheme="majorHAnsi" w:hAnsiTheme="majorHAnsi" w:cs="Times New (W1)"/>
          <w:b/>
          <w:bCs/>
          <w:smallCaps/>
          <w:color w:val="17365D" w:themeColor="text2" w:themeShade="BF"/>
          <w:lang w:eastAsia="fr-CA"/>
        </w:rPr>
        <w:t>1.5. modalités d’organisation des activités pratiques</w:t>
      </w:r>
      <w:r w:rsidR="00D97ACD" w:rsidRPr="0008408F">
        <w:rPr>
          <w:rFonts w:ascii="Candara" w:hAnsi="Candara" w:cs="Times New (W1)"/>
          <w:b/>
          <w:bCs/>
          <w:smallCaps/>
          <w:color w:val="17365D" w:themeColor="text2" w:themeShade="BF"/>
          <w:sz w:val="20"/>
          <w:szCs w:val="20"/>
          <w:lang w:eastAsia="fr-CA"/>
        </w:rPr>
        <w:t>(cette case est remplie en cas d’existence des activités pratiques) </w:t>
      </w:r>
      <w:r>
        <w:rPr>
          <w:rFonts w:asciiTheme="majorHAnsi" w:hAnsiTheme="majorHAnsi" w:cs="Times New (W1)"/>
          <w:b/>
          <w:bCs/>
          <w:smallCaps/>
          <w:color w:val="17365D" w:themeColor="text2" w:themeShade="BF"/>
          <w:lang w:eastAsia="fr-CA"/>
        </w:rPr>
        <w:t>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rPr>
          <w:trHeight w:val="214"/>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D97ACD">
            <w:pPr>
              <w:pStyle w:val="Corpsdetexte"/>
              <w:jc w:val="left"/>
              <w:rPr>
                <w:rFonts w:asciiTheme="majorHAnsi" w:hAnsiTheme="majorHAnsi"/>
                <w:b/>
                <w:sz w:val="20"/>
                <w:szCs w:val="20"/>
              </w:rPr>
            </w:pPr>
          </w:p>
        </w:tc>
      </w:tr>
    </w:tbl>
    <w:p w:rsidR="002E42AF" w:rsidRDefault="002E42AF" w:rsidP="00D97ACD">
      <w:pPr>
        <w:jc w:val="right"/>
        <w:rPr>
          <w:rFonts w:asciiTheme="majorHAnsi" w:hAnsiTheme="majorHAnsi"/>
          <w:b/>
          <w:sz w:val="20"/>
          <w:szCs w:val="20"/>
          <w:lang w:eastAsia="fr-CA"/>
        </w:rPr>
      </w:pPr>
    </w:p>
    <w:p w:rsidR="002E42AF" w:rsidRDefault="002E42AF" w:rsidP="00D97ACD">
      <w:pPr>
        <w:spacing w:after="120" w:line="240" w:lineRule="exact"/>
        <w:jc w:val="right"/>
      </w:pPr>
      <w:r>
        <w:rPr>
          <w:rFonts w:asciiTheme="majorHAnsi" w:hAnsiTheme="majorHAnsi" w:cs="Times New (W1)"/>
          <w:b/>
          <w:bCs/>
          <w:smallCaps/>
          <w:color w:val="17365D" w:themeColor="text2" w:themeShade="BF"/>
          <w:lang w:eastAsia="fr-CA"/>
        </w:rPr>
        <w:t>1.6. description du travail personnel, le cas échéant</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rPr>
          <w:trHeight w:val="170"/>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rPr>
                <w:rFonts w:asciiTheme="majorHAnsi" w:hAnsiTheme="majorHAnsi"/>
                <w:sz w:val="20"/>
                <w:szCs w:val="20"/>
              </w:rPr>
            </w:pPr>
          </w:p>
        </w:tc>
      </w:tr>
    </w:tbl>
    <w:p w:rsidR="002E42AF" w:rsidRPr="00D97ACD" w:rsidRDefault="00313C67" w:rsidP="00D97ACD">
      <w:pPr>
        <w:pStyle w:val="Normal1"/>
        <w:bidi w:val="0"/>
        <w:spacing w:after="120" w:line="360" w:lineRule="auto"/>
        <w:rPr>
          <w:rFonts w:ascii="Candara" w:eastAsia="Candara" w:hAnsi="Candara" w:cs="Candara"/>
          <w:b/>
          <w:smallCaps/>
          <w:color w:val="17365D"/>
          <w:sz w:val="26"/>
          <w:szCs w:val="26"/>
        </w:rPr>
      </w:pPr>
      <w:r w:rsidRPr="00D97ACD">
        <w:rPr>
          <w:rFonts w:ascii="Candara" w:eastAsia="Candara" w:hAnsi="Candara" w:cs="Candara"/>
          <w:b/>
          <w:smallCaps/>
          <w:color w:val="17365D"/>
          <w:sz w:val="26"/>
          <w:szCs w:val="26"/>
        </w:rPr>
        <w:t>2. PROCEDURES D’EVALUATION</w:t>
      </w:r>
    </w:p>
    <w:p w:rsidR="002E42AF" w:rsidRDefault="002E42AF" w:rsidP="002E42AF">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510" w:right="0" w:hanging="340"/>
              <w:jc w:val="left"/>
            </w:pPr>
            <w:r>
              <w:rPr>
                <w:rFonts w:asciiTheme="majorHAnsi" w:hAnsiTheme="majorHAnsi"/>
                <w:b/>
                <w:bCs w:val="0"/>
                <w:sz w:val="22"/>
                <w:szCs w:val="22"/>
              </w:rPr>
              <w:t>Examen de fin de semestre</w:t>
            </w:r>
          </w:p>
          <w:p w:rsidR="002E42AF" w:rsidRDefault="002E42AF" w:rsidP="00A873ED">
            <w:pPr>
              <w:pStyle w:val="Corpsdetexte"/>
              <w:numPr>
                <w:ilvl w:val="0"/>
                <w:numId w:val="96"/>
              </w:numPr>
              <w:overflowPunct w:val="0"/>
              <w:ind w:left="510"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2E42AF" w:rsidRDefault="002E42AF" w:rsidP="002E42AF">
      <w:pPr>
        <w:spacing w:after="120" w:line="240" w:lineRule="exact"/>
        <w:jc w:val="right"/>
      </w:pPr>
      <w:r>
        <w:rPr>
          <w:rFonts w:asciiTheme="majorHAnsi" w:hAnsiTheme="majorHAnsi"/>
          <w:b/>
          <w:bCs/>
          <w:sz w:val="22"/>
          <w:szCs w:val="22"/>
        </w:rPr>
        <w:t xml:space="preserve">2.2. Note du module </w:t>
      </w:r>
    </w:p>
    <w:p w:rsidR="002E42AF" w:rsidRDefault="00313C67" w:rsidP="002E42AF">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2E42AF" w:rsidRDefault="002E42AF" w:rsidP="002E42AF">
            <w:pPr>
              <w:pStyle w:val="Corpsdetexte"/>
              <w:jc w:val="left"/>
            </w:pPr>
            <w:r>
              <w:rPr>
                <w:rFonts w:asciiTheme="majorHAnsi" w:hAnsiTheme="majorHAnsi"/>
                <w:b/>
                <w:bCs w:val="0"/>
                <w:sz w:val="22"/>
                <w:szCs w:val="22"/>
              </w:rPr>
              <w:t>Examen de fin de semestre : 50%</w:t>
            </w:r>
          </w:p>
          <w:p w:rsidR="002E42AF" w:rsidRDefault="002E42AF" w:rsidP="002E42AF">
            <w:pPr>
              <w:pStyle w:val="Corpsdetexte"/>
              <w:jc w:val="left"/>
            </w:pPr>
            <w:r>
              <w:rPr>
                <w:rFonts w:asciiTheme="majorHAnsi" w:hAnsiTheme="majorHAnsi"/>
                <w:b/>
                <w:bCs w:val="0"/>
                <w:sz w:val="22"/>
                <w:szCs w:val="22"/>
              </w:rPr>
              <w:t>Contrôles continus : 50%</w:t>
            </w:r>
          </w:p>
        </w:tc>
      </w:tr>
    </w:tbl>
    <w:p w:rsidR="002E42AF" w:rsidRDefault="002E42AF" w:rsidP="002E42AF">
      <w:pPr>
        <w:spacing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jc w:val="left"/>
            </w:pPr>
            <w:r>
              <w:t xml:space="preserve">Un module est acquis soit par validation soit par compensation : </w:t>
            </w:r>
          </w:p>
          <w:p w:rsidR="002E42AF" w:rsidRDefault="002E42AF" w:rsidP="00A873ED">
            <w:pPr>
              <w:pStyle w:val="Corpsdetexte"/>
              <w:numPr>
                <w:ilvl w:val="0"/>
                <w:numId w:val="95"/>
              </w:numPr>
              <w:overflowPunct w:val="0"/>
              <w:jc w:val="left"/>
            </w:pPr>
            <w:r>
              <w:t>Un module est validé si sa note est supérieure ou égale à 10 sur 20</w:t>
            </w:r>
          </w:p>
          <w:p w:rsidR="002E42AF" w:rsidRDefault="002E42AF"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2E42AF" w:rsidRDefault="002E42AF" w:rsidP="002E42AF">
      <w:pPr>
        <w:jc w:val="right"/>
        <w:rPr>
          <w:rFonts w:asciiTheme="majorHAnsi" w:hAnsiTheme="majorHAnsi"/>
          <w:b/>
          <w:sz w:val="20"/>
          <w:szCs w:val="20"/>
          <w:lang w:eastAsia="fr-CA"/>
        </w:rPr>
      </w:pPr>
    </w:p>
    <w:p w:rsidR="002E42AF" w:rsidRDefault="002E42AF" w:rsidP="00D97ACD">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86"/>
        <w:gridCol w:w="990"/>
        <w:gridCol w:w="1755"/>
        <w:gridCol w:w="2342"/>
        <w:gridCol w:w="2681"/>
      </w:tblGrid>
      <w:tr w:rsidR="002E42AF" w:rsidTr="002E42AF">
        <w:tc>
          <w:tcPr>
            <w:tcW w:w="1966"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rPr>
                <w:rFonts w:asciiTheme="majorHAnsi" w:hAnsiTheme="majorHAnsi"/>
                <w:bCs/>
                <w:i/>
                <w:iCs/>
                <w:sz w:val="20"/>
                <w:szCs w:val="20"/>
              </w:rPr>
            </w:pPr>
          </w:p>
        </w:tc>
        <w:tc>
          <w:tcPr>
            <w:tcW w:w="933"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Grade</w:t>
            </w:r>
          </w:p>
        </w:tc>
        <w:tc>
          <w:tcPr>
            <w:tcW w:w="165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Spécialité</w:t>
            </w:r>
          </w:p>
        </w:tc>
        <w:tc>
          <w:tcPr>
            <w:tcW w:w="220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Etablissement</w:t>
            </w:r>
          </w:p>
        </w:tc>
        <w:tc>
          <w:tcPr>
            <w:tcW w:w="2527"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Nature d’intervention</w:t>
            </w:r>
          </w:p>
        </w:tc>
      </w:tr>
      <w:tr w:rsidR="002E42AF" w:rsidTr="002E42AF">
        <w:tc>
          <w:tcPr>
            <w:tcW w:w="1966"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pPr>
            <w:r>
              <w:rPr>
                <w:rFonts w:asciiTheme="majorHAnsi" w:hAnsiTheme="majorHAnsi"/>
                <w:b/>
                <w:sz w:val="20"/>
                <w:szCs w:val="20"/>
                <w:lang w:eastAsia="fr-CA"/>
              </w:rPr>
              <w:t xml:space="preserve">Coordonnateur : </w:t>
            </w:r>
          </w:p>
          <w:p w:rsidR="002E42AF" w:rsidRDefault="002E42AF" w:rsidP="002E42AF">
            <w:pPr>
              <w:spacing w:line="360" w:lineRule="auto"/>
              <w:jc w:val="right"/>
            </w:pPr>
          </w:p>
        </w:tc>
        <w:tc>
          <w:tcPr>
            <w:tcW w:w="933"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1654"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2207"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2527"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360" w:lineRule="auto"/>
              <w:jc w:val="right"/>
            </w:pPr>
          </w:p>
        </w:tc>
      </w:tr>
      <w:tr w:rsidR="002E42AF" w:rsidTr="002E42AF">
        <w:tc>
          <w:tcPr>
            <w:tcW w:w="1966" w:type="dxa"/>
            <w:tcBorders>
              <w:top w:val="single" w:sz="6" w:space="0" w:color="00000A"/>
              <w:left w:val="single" w:sz="12" w:space="0" w:color="00000A"/>
              <w:bottom w:val="single" w:sz="12" w:space="0" w:color="00000A"/>
              <w:right w:val="single" w:sz="6" w:space="0" w:color="00000A"/>
            </w:tcBorders>
            <w:shd w:val="clear" w:color="auto" w:fill="auto"/>
          </w:tcPr>
          <w:p w:rsidR="002E42AF" w:rsidRDefault="002E42AF" w:rsidP="002E42AF">
            <w:pPr>
              <w:spacing w:line="360" w:lineRule="auto"/>
              <w:jc w:val="right"/>
            </w:pPr>
            <w:r>
              <w:rPr>
                <w:rFonts w:asciiTheme="majorHAnsi" w:hAnsiTheme="majorHAnsi"/>
                <w:b/>
                <w:sz w:val="20"/>
                <w:szCs w:val="20"/>
                <w:lang w:eastAsia="fr-CA"/>
              </w:rPr>
              <w:t>Intervenants :</w:t>
            </w:r>
          </w:p>
          <w:p w:rsidR="002E42AF" w:rsidRDefault="002E42AF" w:rsidP="002E42AF">
            <w:pPr>
              <w:spacing w:line="360" w:lineRule="auto"/>
              <w:jc w:val="right"/>
              <w:rPr>
                <w:rFonts w:asciiTheme="majorHAnsi" w:hAnsiTheme="majorHAnsi"/>
                <w:b/>
                <w:sz w:val="20"/>
                <w:szCs w:val="20"/>
                <w:lang w:eastAsia="fr-CA"/>
              </w:rPr>
            </w:pPr>
          </w:p>
        </w:tc>
        <w:tc>
          <w:tcPr>
            <w:tcW w:w="933"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165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220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2527"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42AF" w:rsidRDefault="002E42AF" w:rsidP="002E42AF">
            <w:pPr>
              <w:spacing w:line="360" w:lineRule="auto"/>
              <w:jc w:val="right"/>
            </w:pPr>
          </w:p>
        </w:tc>
      </w:tr>
    </w:tbl>
    <w:p w:rsidR="002E42AF" w:rsidRDefault="002E42AF" w:rsidP="002E42AF">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2E42AF" w:rsidTr="00D97ACD">
        <w:trPr>
          <w:trHeight w:val="1044"/>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jc w:val="right"/>
              <w:rPr>
                <w:rFonts w:asciiTheme="majorHAnsi" w:hAnsiTheme="majorHAnsi"/>
                <w:sz w:val="20"/>
                <w:szCs w:val="20"/>
              </w:rPr>
            </w:pPr>
          </w:p>
        </w:tc>
      </w:tr>
    </w:tbl>
    <w:p w:rsidR="0069372B" w:rsidRDefault="0069372B"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p w:rsidR="002E42AF" w:rsidRDefault="002E42AF" w:rsidP="002E42AF">
      <w:pPr>
        <w:bidi w:val="0"/>
        <w:jc w:val="right"/>
        <w:rPr>
          <w:rFonts w:ascii="Candara" w:hAnsi="Candara"/>
          <w:b/>
          <w:sz w:val="22"/>
          <w:szCs w:val="22"/>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52917" w:rsidRPr="006E0B8B" w:rsidTr="00C52917">
        <w:trPr>
          <w:trHeight w:val="1338"/>
          <w:jc w:val="center"/>
        </w:trPr>
        <w:tc>
          <w:tcPr>
            <w:tcW w:w="5000" w:type="pct"/>
            <w:shd w:val="clear" w:color="auto" w:fill="FFFFFF"/>
          </w:tcPr>
          <w:p w:rsidR="00C52917" w:rsidRPr="00F1655E" w:rsidRDefault="00C52917" w:rsidP="00166E25">
            <w:pPr>
              <w:tabs>
                <w:tab w:val="left" w:pos="426"/>
              </w:tabs>
              <w:bidi w:val="0"/>
              <w:ind w:left="142"/>
              <w:jc w:val="center"/>
              <w:rPr>
                <w:rFonts w:ascii="Candara" w:hAnsi="Candara"/>
                <w:b/>
                <w:color w:val="1F497D" w:themeColor="text2"/>
                <w:sz w:val="40"/>
                <w:szCs w:val="40"/>
                <w:lang w:eastAsia="fr-CA"/>
              </w:rPr>
            </w:pPr>
            <w:r w:rsidRPr="00F1655E">
              <w:rPr>
                <w:rFonts w:ascii="Candara" w:hAnsi="Candara"/>
                <w:b/>
                <w:color w:val="1F497D" w:themeColor="text2"/>
                <w:sz w:val="40"/>
                <w:szCs w:val="40"/>
                <w:lang w:eastAsia="fr-CA"/>
              </w:rPr>
              <w:t>DESCRIPTIF DU MODULE 18</w:t>
            </w:r>
          </w:p>
          <w:p w:rsidR="00C52917" w:rsidRPr="006E0B8B" w:rsidRDefault="00C52917" w:rsidP="00166E25">
            <w:pPr>
              <w:tabs>
                <w:tab w:val="left" w:pos="426"/>
              </w:tabs>
              <w:bidi w:val="0"/>
              <w:ind w:left="142"/>
              <w:jc w:val="both"/>
              <w:rPr>
                <w:rFonts w:ascii="Candara" w:hAnsi="Candara"/>
                <w:b/>
                <w:bCs/>
                <w:color w:val="1F497D" w:themeColor="text2"/>
                <w:sz w:val="22"/>
                <w:szCs w:val="22"/>
              </w:rPr>
            </w:pPr>
          </w:p>
          <w:p w:rsidR="00C52917" w:rsidRPr="006E0B8B" w:rsidRDefault="00C52917" w:rsidP="00166E25">
            <w:pPr>
              <w:tabs>
                <w:tab w:val="left" w:pos="426"/>
              </w:tabs>
              <w:bidi w:val="0"/>
              <w:ind w:left="142"/>
              <w:jc w:val="both"/>
              <w:rPr>
                <w:rFonts w:ascii="Candara" w:hAnsi="Candara"/>
                <w:color w:val="1F497D" w:themeColor="text2"/>
                <w:sz w:val="22"/>
                <w:szCs w:val="22"/>
              </w:rPr>
            </w:pPr>
          </w:p>
        </w:tc>
      </w:tr>
    </w:tbl>
    <w:p w:rsidR="00C52917" w:rsidRPr="006E0B8B" w:rsidRDefault="00C52917" w:rsidP="00C52917">
      <w:pPr>
        <w:tabs>
          <w:tab w:val="left" w:pos="426"/>
        </w:tabs>
        <w:bidi w:val="0"/>
        <w:ind w:left="142"/>
        <w:jc w:val="both"/>
        <w:rPr>
          <w:rFonts w:ascii="Candara" w:hAnsi="Candara"/>
          <w:b/>
          <w:sz w:val="22"/>
          <w:szCs w:val="22"/>
          <w:lang w:eastAsia="fr-CA"/>
        </w:rPr>
      </w:pPr>
    </w:p>
    <w:p w:rsidR="00C52917" w:rsidRPr="006E0B8B" w:rsidRDefault="00C52917" w:rsidP="00C52917">
      <w:pPr>
        <w:tabs>
          <w:tab w:val="left" w:pos="426"/>
        </w:tabs>
        <w:bidi w:val="0"/>
        <w:jc w:val="both"/>
        <w:rPr>
          <w:rFonts w:ascii="Candara" w:hAnsi="Candara"/>
          <w:b/>
          <w:sz w:val="22"/>
          <w:szCs w:val="22"/>
          <w:lang w:eastAsia="fr-CA"/>
        </w:rPr>
      </w:pPr>
    </w:p>
    <w:p w:rsidR="00C52917" w:rsidRPr="006E0B8B" w:rsidRDefault="00C52917" w:rsidP="00C52917">
      <w:pPr>
        <w:tabs>
          <w:tab w:val="left" w:pos="426"/>
        </w:tabs>
        <w:bidi w:val="0"/>
        <w:ind w:left="142"/>
        <w:jc w:val="both"/>
        <w:rPr>
          <w:rFonts w:ascii="Candara" w:hAnsi="Candara"/>
          <w:b/>
          <w:sz w:val="22"/>
          <w:szCs w:val="22"/>
          <w:lang w:eastAsia="fr-C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9"/>
        <w:gridCol w:w="5306"/>
      </w:tblGrid>
      <w:tr w:rsidR="00C52917" w:rsidRPr="00F1655E" w:rsidTr="00724699">
        <w:trPr>
          <w:trHeight w:val="464"/>
          <w:jc w:val="center"/>
        </w:trPr>
        <w:tc>
          <w:tcPr>
            <w:tcW w:w="2308" w:type="pct"/>
            <w:vAlign w:val="center"/>
          </w:tcPr>
          <w:p w:rsidR="00C52917" w:rsidRPr="00F1655E" w:rsidRDefault="00C52917" w:rsidP="00166E25">
            <w:pPr>
              <w:tabs>
                <w:tab w:val="left" w:pos="426"/>
              </w:tabs>
              <w:bidi w:val="0"/>
              <w:ind w:left="142"/>
              <w:jc w:val="both"/>
              <w:rPr>
                <w:rFonts w:ascii="Candara" w:hAnsi="Candara"/>
              </w:rPr>
            </w:pPr>
            <w:r w:rsidRPr="00F1655E">
              <w:rPr>
                <w:rFonts w:ascii="Candara" w:hAnsi="Candara"/>
              </w:rPr>
              <w:t>N° d’ordre du module</w:t>
            </w:r>
          </w:p>
        </w:tc>
        <w:tc>
          <w:tcPr>
            <w:tcW w:w="2692" w:type="pct"/>
          </w:tcPr>
          <w:p w:rsidR="00C52917" w:rsidRPr="00F1655E" w:rsidRDefault="00C52917" w:rsidP="00166E25">
            <w:pPr>
              <w:tabs>
                <w:tab w:val="left" w:pos="426"/>
              </w:tabs>
              <w:bidi w:val="0"/>
              <w:ind w:left="142"/>
              <w:jc w:val="both"/>
              <w:rPr>
                <w:rFonts w:ascii="Candara" w:hAnsi="Candara"/>
                <w:caps/>
                <w:lang w:eastAsia="fr-CA"/>
              </w:rPr>
            </w:pPr>
            <w:bookmarkStart w:id="1" w:name="M15"/>
            <w:bookmarkEnd w:id="1"/>
            <w:r w:rsidRPr="00F1655E">
              <w:rPr>
                <w:rFonts w:ascii="Candara" w:hAnsi="Candara"/>
                <w:caps/>
                <w:lang w:eastAsia="fr-CA"/>
              </w:rPr>
              <w:t>M18</w:t>
            </w:r>
          </w:p>
        </w:tc>
      </w:tr>
      <w:tr w:rsidR="00C52917" w:rsidRPr="00F1655E" w:rsidTr="00724699">
        <w:trPr>
          <w:trHeight w:val="464"/>
          <w:jc w:val="center"/>
        </w:trPr>
        <w:tc>
          <w:tcPr>
            <w:tcW w:w="2308" w:type="pct"/>
            <w:vAlign w:val="center"/>
          </w:tcPr>
          <w:p w:rsidR="00C52917" w:rsidRPr="00F1655E" w:rsidRDefault="00C52917" w:rsidP="00166E25">
            <w:pPr>
              <w:tabs>
                <w:tab w:val="left" w:pos="426"/>
              </w:tabs>
              <w:bidi w:val="0"/>
              <w:ind w:left="142"/>
              <w:jc w:val="both"/>
              <w:rPr>
                <w:rFonts w:ascii="Candara" w:hAnsi="Candara"/>
              </w:rPr>
            </w:pPr>
            <w:r w:rsidRPr="00F1655E">
              <w:rPr>
                <w:rFonts w:ascii="Candara" w:hAnsi="Candara"/>
              </w:rPr>
              <w:t>Intitulé du module</w:t>
            </w:r>
          </w:p>
        </w:tc>
        <w:tc>
          <w:tcPr>
            <w:tcW w:w="2692" w:type="pct"/>
          </w:tcPr>
          <w:p w:rsidR="00C52917" w:rsidRPr="00F1655E" w:rsidRDefault="00C52917" w:rsidP="00C52917">
            <w:pPr>
              <w:tabs>
                <w:tab w:val="left" w:pos="426"/>
              </w:tabs>
              <w:bidi w:val="0"/>
              <w:ind w:left="142"/>
              <w:jc w:val="both"/>
              <w:rPr>
                <w:rFonts w:ascii="Candara" w:hAnsi="Candara"/>
                <w:caps/>
                <w:lang w:eastAsia="fr-CA"/>
              </w:rPr>
            </w:pPr>
            <w:r w:rsidRPr="00F1655E">
              <w:rPr>
                <w:rFonts w:ascii="Candara" w:hAnsi="Candara"/>
                <w:lang w:eastAsia="fr-CA"/>
              </w:rPr>
              <w:t>Mécanique du solide</w:t>
            </w:r>
          </w:p>
        </w:tc>
      </w:tr>
      <w:tr w:rsidR="00C52917" w:rsidRPr="00F1655E" w:rsidTr="00724699">
        <w:trPr>
          <w:jc w:val="center"/>
        </w:trPr>
        <w:tc>
          <w:tcPr>
            <w:tcW w:w="2308" w:type="pct"/>
            <w:vAlign w:val="center"/>
          </w:tcPr>
          <w:p w:rsidR="00C52917" w:rsidRPr="00F1655E" w:rsidRDefault="00C52917" w:rsidP="00166E25">
            <w:pPr>
              <w:tabs>
                <w:tab w:val="left" w:pos="426"/>
              </w:tabs>
              <w:bidi w:val="0"/>
              <w:ind w:left="142"/>
              <w:jc w:val="both"/>
              <w:rPr>
                <w:rFonts w:ascii="Candara" w:hAnsi="Candara"/>
              </w:rPr>
            </w:pPr>
            <w:r w:rsidRPr="00F1655E">
              <w:rPr>
                <w:rFonts w:ascii="Candara" w:hAnsi="Candara"/>
              </w:rPr>
              <w:t xml:space="preserve">Nature du module </w:t>
            </w:r>
          </w:p>
        </w:tc>
        <w:tc>
          <w:tcPr>
            <w:tcW w:w="2692" w:type="pct"/>
          </w:tcPr>
          <w:p w:rsidR="00C52917" w:rsidRPr="00F1655E" w:rsidRDefault="00C52917" w:rsidP="00166E25">
            <w:pPr>
              <w:tabs>
                <w:tab w:val="left" w:pos="426"/>
              </w:tabs>
              <w:bidi w:val="0"/>
              <w:ind w:left="142"/>
              <w:jc w:val="both"/>
              <w:rPr>
                <w:rFonts w:ascii="Candara" w:hAnsi="Candara"/>
                <w:caps/>
                <w:lang w:eastAsia="fr-CA"/>
              </w:rPr>
            </w:pPr>
            <w:r w:rsidRPr="00F1655E">
              <w:rPr>
                <w:rFonts w:ascii="Candara" w:hAnsi="Candara" w:cstheme="majorBidi"/>
              </w:rPr>
              <w:t>Disciplinaire</w:t>
            </w:r>
          </w:p>
        </w:tc>
      </w:tr>
      <w:tr w:rsidR="00C52917" w:rsidRPr="00F1655E" w:rsidTr="00724699">
        <w:trPr>
          <w:trHeight w:val="591"/>
          <w:jc w:val="center"/>
        </w:trPr>
        <w:tc>
          <w:tcPr>
            <w:tcW w:w="2308" w:type="pct"/>
            <w:vAlign w:val="center"/>
          </w:tcPr>
          <w:p w:rsidR="00C52917" w:rsidRPr="00F1655E" w:rsidRDefault="00C52917" w:rsidP="00166E25">
            <w:pPr>
              <w:tabs>
                <w:tab w:val="left" w:pos="426"/>
              </w:tabs>
              <w:bidi w:val="0"/>
              <w:ind w:left="142"/>
              <w:jc w:val="both"/>
              <w:rPr>
                <w:rFonts w:ascii="Candara" w:hAnsi="Candara"/>
              </w:rPr>
            </w:pPr>
            <w:r w:rsidRPr="00F1655E">
              <w:rPr>
                <w:rFonts w:ascii="Candara" w:hAnsi="Candara"/>
              </w:rPr>
              <w:t>Semestre d’appartenance du module</w:t>
            </w:r>
          </w:p>
        </w:tc>
        <w:tc>
          <w:tcPr>
            <w:tcW w:w="2692" w:type="pct"/>
          </w:tcPr>
          <w:p w:rsidR="00C52917" w:rsidRPr="00F1655E" w:rsidRDefault="00C52917" w:rsidP="00166E25">
            <w:pPr>
              <w:tabs>
                <w:tab w:val="left" w:pos="426"/>
              </w:tabs>
              <w:bidi w:val="0"/>
              <w:ind w:left="142"/>
              <w:jc w:val="both"/>
              <w:rPr>
                <w:rFonts w:ascii="Candara" w:hAnsi="Candara"/>
                <w:caps/>
                <w:lang w:eastAsia="fr-CA"/>
              </w:rPr>
            </w:pPr>
            <w:r w:rsidRPr="00F1655E">
              <w:rPr>
                <w:rFonts w:ascii="Candara" w:hAnsi="Candara"/>
                <w:caps/>
                <w:lang w:eastAsia="fr-CA"/>
              </w:rPr>
              <w:t>S3</w:t>
            </w:r>
          </w:p>
        </w:tc>
      </w:tr>
      <w:tr w:rsidR="00C52917" w:rsidRPr="00F1655E" w:rsidTr="00724699">
        <w:trPr>
          <w:trHeight w:val="557"/>
          <w:jc w:val="center"/>
        </w:trPr>
        <w:tc>
          <w:tcPr>
            <w:tcW w:w="2308" w:type="pct"/>
            <w:vAlign w:val="center"/>
          </w:tcPr>
          <w:p w:rsidR="00C52917" w:rsidRPr="00F1655E" w:rsidRDefault="00C52917" w:rsidP="00166E25">
            <w:pPr>
              <w:tabs>
                <w:tab w:val="left" w:pos="426"/>
              </w:tabs>
              <w:bidi w:val="0"/>
              <w:ind w:left="142"/>
              <w:jc w:val="both"/>
              <w:rPr>
                <w:rFonts w:ascii="Candara" w:hAnsi="Candara"/>
                <w:caps/>
                <w:lang w:eastAsia="fr-CA"/>
              </w:rPr>
            </w:pPr>
            <w:r w:rsidRPr="00F1655E">
              <w:rPr>
                <w:rFonts w:ascii="Candara" w:hAnsi="Candara"/>
              </w:rPr>
              <w:t>Etablissement dont relève le module</w:t>
            </w:r>
          </w:p>
        </w:tc>
        <w:tc>
          <w:tcPr>
            <w:tcW w:w="2692" w:type="pct"/>
          </w:tcPr>
          <w:p w:rsidR="00C52917" w:rsidRPr="00F1655E" w:rsidRDefault="00C52917" w:rsidP="00C52917">
            <w:pPr>
              <w:tabs>
                <w:tab w:val="left" w:pos="426"/>
              </w:tabs>
              <w:bidi w:val="0"/>
              <w:ind w:left="142"/>
              <w:jc w:val="both"/>
              <w:rPr>
                <w:rFonts w:ascii="Candara" w:hAnsi="Candara"/>
                <w:caps/>
                <w:lang w:eastAsia="fr-CA"/>
              </w:rPr>
            </w:pPr>
          </w:p>
        </w:tc>
      </w:tr>
    </w:tbl>
    <w:p w:rsidR="00C52917" w:rsidRDefault="00C52917" w:rsidP="00C52917">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2E42AF" w:rsidRDefault="002E42AF" w:rsidP="002E42AF">
      <w:pPr>
        <w:tabs>
          <w:tab w:val="left" w:pos="426"/>
        </w:tabs>
        <w:bidi w:val="0"/>
        <w:ind w:left="142"/>
        <w:jc w:val="both"/>
        <w:rPr>
          <w:rFonts w:ascii="Candara" w:hAnsi="Candara" w:cs="Times New (W1)"/>
          <w:b/>
          <w:bCs/>
          <w:smallCaps/>
          <w:sz w:val="22"/>
          <w:szCs w:val="22"/>
          <w:lang w:eastAsia="fr-CA"/>
        </w:rPr>
      </w:pPr>
    </w:p>
    <w:p w:rsidR="00C52917" w:rsidRPr="006E0B8B" w:rsidRDefault="00C52917" w:rsidP="00C52917">
      <w:pPr>
        <w:tabs>
          <w:tab w:val="left" w:pos="426"/>
        </w:tabs>
        <w:bidi w:val="0"/>
        <w:ind w:left="142"/>
        <w:jc w:val="both"/>
        <w:rPr>
          <w:rFonts w:ascii="Candara" w:hAnsi="Candara" w:cs="Times New (W1)"/>
          <w:b/>
          <w:bCs/>
          <w:smallCaps/>
          <w:sz w:val="22"/>
          <w:szCs w:val="22"/>
          <w:lang w:eastAsia="fr-CA"/>
        </w:rPr>
      </w:pPr>
      <w:r w:rsidRPr="006E0B8B">
        <w:rPr>
          <w:rFonts w:ascii="Candara" w:hAnsi="Candara" w:cs="Times New (W1)"/>
          <w:b/>
          <w:bCs/>
          <w:smallCaps/>
          <w:sz w:val="22"/>
          <w:szCs w:val="22"/>
          <w:lang w:eastAsia="fr-CA"/>
        </w:rPr>
        <w:t>1. SYLLABUS DU MODULE</w:t>
      </w:r>
    </w:p>
    <w:p w:rsidR="00F1655E" w:rsidRDefault="00F1655E" w:rsidP="00C52917">
      <w:pPr>
        <w:tabs>
          <w:tab w:val="left" w:pos="1134"/>
        </w:tabs>
        <w:bidi w:val="0"/>
        <w:ind w:left="426"/>
        <w:jc w:val="both"/>
        <w:rPr>
          <w:rFonts w:ascii="Candara" w:hAnsi="Candara" w:cs="Times New (W1)"/>
          <w:b/>
          <w:bCs/>
          <w:smallCaps/>
          <w:sz w:val="22"/>
          <w:szCs w:val="22"/>
          <w:lang w:eastAsia="fr-CA"/>
        </w:rPr>
      </w:pPr>
    </w:p>
    <w:p w:rsidR="00C52917" w:rsidRPr="006E0B8B" w:rsidRDefault="00C52917" w:rsidP="00F1655E">
      <w:pPr>
        <w:tabs>
          <w:tab w:val="left" w:pos="1134"/>
        </w:tabs>
        <w:bidi w:val="0"/>
        <w:ind w:left="426"/>
        <w:jc w:val="both"/>
        <w:rPr>
          <w:rFonts w:ascii="Candara" w:hAnsi="Candara" w:cs="Times New (W1)"/>
          <w:b/>
          <w:bCs/>
          <w:smallCaps/>
          <w:sz w:val="22"/>
          <w:szCs w:val="22"/>
          <w:lang w:eastAsia="fr-CA"/>
        </w:rPr>
      </w:pPr>
      <w:r w:rsidRPr="006E0B8B">
        <w:rPr>
          <w:rFonts w:ascii="Candara" w:hAnsi="Candara" w:cs="Times New (W1)"/>
          <w:b/>
          <w:bCs/>
          <w:smallCaps/>
          <w:sz w:val="22"/>
          <w:szCs w:val="22"/>
          <w:lang w:eastAsia="fr-CA"/>
        </w:rPr>
        <w:t xml:space="preserve">1.1. </w:t>
      </w:r>
      <w:r w:rsidR="006A1375">
        <w:rPr>
          <w:rFonts w:ascii="Candara" w:hAnsi="Candara" w:cs="Times New (W1)"/>
          <w:b/>
          <w:bCs/>
          <w:smallCaps/>
          <w:sz w:val="22"/>
          <w:szCs w:val="22"/>
          <w:lang w:eastAsia="fr-CA"/>
        </w:rPr>
        <w:t xml:space="preserve">Compétence et </w:t>
      </w:r>
      <w:r w:rsidRPr="006E0B8B">
        <w:rPr>
          <w:rFonts w:ascii="Candara" w:hAnsi="Candara" w:cs="Times New (W1)"/>
          <w:b/>
          <w:bCs/>
          <w:smallCaps/>
          <w:sz w:val="22"/>
          <w:szCs w:val="22"/>
          <w:lang w:eastAsia="fr-CA"/>
        </w:rPr>
        <w:t>Objectifs du module</w:t>
      </w:r>
    </w:p>
    <w:tbl>
      <w:tblPr>
        <w:tblW w:w="508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949"/>
      </w:tblGrid>
      <w:tr w:rsidR="00C52917" w:rsidRPr="006E0B8B" w:rsidTr="00166E25">
        <w:trPr>
          <w:trHeight w:val="796"/>
          <w:jc w:val="center"/>
        </w:trPr>
        <w:tc>
          <w:tcPr>
            <w:tcW w:w="5000" w:type="pct"/>
          </w:tcPr>
          <w:p w:rsidR="00F1655E" w:rsidRDefault="00F1655E" w:rsidP="00166E25">
            <w:pPr>
              <w:pStyle w:val="Corpsdetexte"/>
              <w:tabs>
                <w:tab w:val="left" w:pos="426"/>
              </w:tabs>
              <w:ind w:left="142" w:right="67"/>
              <w:rPr>
                <w:rFonts w:ascii="Candara" w:hAnsi="Candara"/>
                <w:sz w:val="22"/>
                <w:szCs w:val="22"/>
              </w:rPr>
            </w:pPr>
          </w:p>
          <w:p w:rsidR="006A1375" w:rsidRDefault="006A1375" w:rsidP="006A1375">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6A1375" w:rsidRDefault="006A1375" w:rsidP="00FC029F">
            <w:pPr>
              <w:pStyle w:val="Corpsdetexte"/>
              <w:tabs>
                <w:tab w:val="left" w:pos="426"/>
              </w:tabs>
              <w:ind w:left="142" w:right="67"/>
              <w:rPr>
                <w:rFonts w:ascii="Candara" w:hAnsi="Candara"/>
              </w:rPr>
            </w:pPr>
            <w:r w:rsidRPr="00854C6E">
              <w:rPr>
                <w:rFonts w:ascii="Candara" w:hAnsi="Candara"/>
              </w:rPr>
              <w:t xml:space="preserve">Au terme du module </w:t>
            </w:r>
            <w:r>
              <w:rPr>
                <w:rFonts w:ascii="Candara" w:hAnsi="Candara"/>
              </w:rPr>
              <w:t>« </w:t>
            </w:r>
            <w:r w:rsidRPr="00F1655E">
              <w:rPr>
                <w:rFonts w:ascii="Candara" w:hAnsi="Candara"/>
              </w:rPr>
              <w:t>Mécanique du solide</w:t>
            </w:r>
            <w:r>
              <w:rPr>
                <w:rFonts w:ascii="Candara" w:hAnsi="Candara"/>
                <w:bCs w:val="0"/>
              </w:rPr>
              <w:t>»</w:t>
            </w:r>
            <w:r w:rsidRPr="00854C6E">
              <w:rPr>
                <w:rFonts w:ascii="Candara" w:hAnsi="Candara"/>
              </w:rPr>
              <w:t>, les étudiants s’approprient</w:t>
            </w:r>
            <w:r>
              <w:rPr>
                <w:rFonts w:ascii="Candara" w:hAnsi="Candara"/>
              </w:rPr>
              <w:t>,</w:t>
            </w:r>
            <w:r w:rsidRPr="00854C6E">
              <w:rPr>
                <w:rFonts w:ascii="Candara" w:hAnsi="Candara"/>
              </w:rPr>
              <w:t xml:space="preserve"> les savoirs et savoir-faire relatifs </w:t>
            </w:r>
            <w:r w:rsidR="00FC029F" w:rsidRPr="0027466E">
              <w:rPr>
                <w:rFonts w:ascii="Candara" w:hAnsi="Candara"/>
                <w:sz w:val="22"/>
                <w:szCs w:val="22"/>
              </w:rPr>
              <w:t>à</w:t>
            </w:r>
            <w:r w:rsidRPr="0027466E">
              <w:rPr>
                <w:rFonts w:ascii="Candara" w:hAnsi="Candara"/>
                <w:sz w:val="22"/>
                <w:szCs w:val="22"/>
              </w:rPr>
              <w:t xml:space="preserve"> la mé</w:t>
            </w:r>
            <w:r w:rsidR="00FC029F" w:rsidRPr="0027466E">
              <w:rPr>
                <w:rFonts w:ascii="Candara" w:hAnsi="Candara"/>
                <w:sz w:val="22"/>
                <w:szCs w:val="22"/>
              </w:rPr>
              <w:t>canique du solide indéformable, aux n</w:t>
            </w:r>
            <w:r w:rsidRPr="0027466E">
              <w:rPr>
                <w:rFonts w:ascii="Candara" w:hAnsi="Candara"/>
                <w:sz w:val="22"/>
                <w:szCs w:val="22"/>
              </w:rPr>
              <w:t>otions et théorèmes généraux utilisables dans d’autres disciplines not</w:t>
            </w:r>
            <w:r w:rsidR="00FC029F" w:rsidRPr="0027466E">
              <w:rPr>
                <w:rFonts w:ascii="Candara" w:hAnsi="Candara"/>
                <w:sz w:val="22"/>
                <w:szCs w:val="22"/>
              </w:rPr>
              <w:t>amment en mécanique des fluides,aux</w:t>
            </w:r>
            <w:r w:rsidRPr="0027466E">
              <w:rPr>
                <w:rFonts w:ascii="Candara" w:hAnsi="Candara"/>
                <w:sz w:val="22"/>
                <w:szCs w:val="22"/>
              </w:rPr>
              <w:t xml:space="preserve"> outils indispensables à la mise en équation des mouvements de soli</w:t>
            </w:r>
            <w:r w:rsidR="00FC029F" w:rsidRPr="0027466E">
              <w:rPr>
                <w:rFonts w:ascii="Candara" w:hAnsi="Candara"/>
                <w:sz w:val="22"/>
                <w:szCs w:val="22"/>
              </w:rPr>
              <w:t>des (</w:t>
            </w:r>
            <w:r w:rsidRPr="0027466E">
              <w:rPr>
                <w:rFonts w:ascii="Candara" w:hAnsi="Candara"/>
                <w:sz w:val="22"/>
                <w:szCs w:val="22"/>
              </w:rPr>
              <w:t>notamment les théorèmes généraux :Théorème de la résultante dynamique</w:t>
            </w:r>
            <w:r w:rsidR="00FC029F" w:rsidRPr="0027466E">
              <w:rPr>
                <w:rFonts w:ascii="Candara" w:hAnsi="Candara"/>
                <w:sz w:val="22"/>
                <w:szCs w:val="22"/>
              </w:rPr>
              <w:t xml:space="preserve">, </w:t>
            </w:r>
            <w:r w:rsidRPr="0027466E">
              <w:rPr>
                <w:rFonts w:ascii="Candara" w:hAnsi="Candara"/>
                <w:sz w:val="22"/>
                <w:szCs w:val="22"/>
              </w:rPr>
              <w:t>Théorème du moment cinétique</w:t>
            </w:r>
            <w:r w:rsidR="00FC029F" w:rsidRPr="0027466E">
              <w:rPr>
                <w:rFonts w:ascii="Candara" w:hAnsi="Candara"/>
                <w:sz w:val="22"/>
                <w:szCs w:val="22"/>
              </w:rPr>
              <w:t xml:space="preserve"> et à l</w:t>
            </w:r>
            <w:r w:rsidRPr="0027466E">
              <w:rPr>
                <w:rFonts w:ascii="Candara" w:hAnsi="Candara"/>
                <w:sz w:val="22"/>
                <w:szCs w:val="22"/>
              </w:rPr>
              <w:t xml:space="preserve">’étude de mouvement spécifique </w:t>
            </w:r>
            <w:r w:rsidR="00FC029F" w:rsidRPr="0027466E">
              <w:rPr>
                <w:rFonts w:ascii="Candara" w:hAnsi="Candara"/>
                <w:sz w:val="22"/>
                <w:szCs w:val="22"/>
              </w:rPr>
              <w:t>(</w:t>
            </w:r>
            <w:r w:rsidRPr="0027466E">
              <w:rPr>
                <w:rFonts w:ascii="Candara" w:hAnsi="Candara"/>
                <w:sz w:val="22"/>
                <w:szCs w:val="22"/>
              </w:rPr>
              <w:t>comme :</w:t>
            </w:r>
            <w:r w:rsidR="00FC029F" w:rsidRPr="0027466E">
              <w:rPr>
                <w:rFonts w:ascii="Candara" w:hAnsi="Candara"/>
                <w:sz w:val="22"/>
                <w:szCs w:val="22"/>
              </w:rPr>
              <w:t xml:space="preserve"> l</w:t>
            </w:r>
            <w:r w:rsidRPr="0027466E">
              <w:rPr>
                <w:rFonts w:ascii="Candara" w:hAnsi="Candara"/>
                <w:sz w:val="22"/>
                <w:szCs w:val="22"/>
              </w:rPr>
              <w:t>e mouvement d’un solide autour d’un axe fixe</w:t>
            </w:r>
            <w:r w:rsidR="00FC029F" w:rsidRPr="0027466E">
              <w:rPr>
                <w:rFonts w:ascii="Candara" w:hAnsi="Candara"/>
                <w:sz w:val="22"/>
                <w:szCs w:val="22"/>
              </w:rPr>
              <w:t>, l</w:t>
            </w:r>
            <w:r w:rsidRPr="0027466E">
              <w:rPr>
                <w:rFonts w:ascii="Candara" w:hAnsi="Candara"/>
                <w:sz w:val="22"/>
                <w:szCs w:val="22"/>
              </w:rPr>
              <w:t>e mouvement d’un solide autour d’un point fixe</w:t>
            </w:r>
            <w:r w:rsidR="00FC029F" w:rsidRPr="0027466E">
              <w:rPr>
                <w:rFonts w:ascii="Candara" w:hAnsi="Candara"/>
                <w:sz w:val="22"/>
                <w:szCs w:val="22"/>
              </w:rPr>
              <w:t>)</w:t>
            </w:r>
            <w:r w:rsidRPr="00854C6E">
              <w:rPr>
                <w:rFonts w:ascii="Candara" w:hAnsi="Candara"/>
              </w:rPr>
              <w:t xml:space="preserve">et seront en mesure de les réinvestir pour résoudre des problèmes liés au contenu de ce module et pour les exploiter dans l’appropriation du contenu des modules disciplinaires de la filière </w:t>
            </w:r>
            <w:r>
              <w:rPr>
                <w:rFonts w:ascii="Candara" w:hAnsi="Candara"/>
              </w:rPr>
              <w:t>Mathématique</w:t>
            </w:r>
            <w:r w:rsidRPr="00854C6E">
              <w:rPr>
                <w:rFonts w:ascii="Candara" w:hAnsi="Candara"/>
              </w:rPr>
              <w:t>.</w:t>
            </w:r>
          </w:p>
          <w:p w:rsidR="00FC029F" w:rsidRPr="00FC029F" w:rsidRDefault="00FC029F" w:rsidP="00FC029F">
            <w:pPr>
              <w:pStyle w:val="Corpsdetexte"/>
              <w:tabs>
                <w:tab w:val="left" w:pos="426"/>
              </w:tabs>
              <w:ind w:left="142" w:right="67"/>
              <w:rPr>
                <w:rFonts w:ascii="Candara" w:hAnsi="Candara"/>
                <w:sz w:val="22"/>
                <w:szCs w:val="22"/>
                <w:highlight w:val="yellow"/>
              </w:rPr>
            </w:pPr>
          </w:p>
          <w:p w:rsidR="006A1375" w:rsidRDefault="006A1375" w:rsidP="006A1375">
            <w:pPr>
              <w:pStyle w:val="Corpsdetexte"/>
              <w:tabs>
                <w:tab w:val="left" w:pos="426"/>
              </w:tabs>
              <w:ind w:left="142" w:right="67"/>
              <w:rPr>
                <w:rFonts w:ascii="Candara" w:hAnsi="Candara"/>
                <w:sz w:val="22"/>
                <w:szCs w:val="22"/>
              </w:rPr>
            </w:pPr>
            <w:r w:rsidRPr="000C4A98">
              <w:rPr>
                <w:rFonts w:ascii="Candara" w:hAnsi="Candara" w:cs="Times New (W1)"/>
                <w:b/>
                <w:bCs w:val="0"/>
                <w:smallCaps/>
                <w:color w:val="17365D" w:themeColor="text2" w:themeShade="BF"/>
                <w:sz w:val="22"/>
                <w:szCs w:val="22"/>
              </w:rPr>
              <w:t>OBJECTIFS DU MODULE</w:t>
            </w:r>
          </w:p>
          <w:p w:rsidR="00C52917" w:rsidRPr="006E0B8B" w:rsidRDefault="00C52917" w:rsidP="00166E25">
            <w:pPr>
              <w:pStyle w:val="Corpsdetexte"/>
              <w:tabs>
                <w:tab w:val="left" w:pos="426"/>
              </w:tabs>
              <w:ind w:left="142" w:right="67"/>
              <w:rPr>
                <w:rFonts w:ascii="Candara" w:hAnsi="Candara"/>
                <w:sz w:val="22"/>
                <w:szCs w:val="22"/>
              </w:rPr>
            </w:pPr>
            <w:r w:rsidRPr="006E0B8B">
              <w:rPr>
                <w:rFonts w:ascii="Candara" w:hAnsi="Candara"/>
                <w:sz w:val="22"/>
                <w:szCs w:val="22"/>
              </w:rPr>
              <w:t>Après avoir suivi la mécanique du point en terminale et en première année de la filière SMP, les étudiants abordent la mécanique du solide indéformable. Ce cours important met en place des notions et des théorèmes généraux utilisables dans d’autres disciplines notamment en mécanique des fluides. Les étudiants vont acquérir les outils indispensables à la mise en équation logique et rigoureuse des mouvements de solides, notamment les théorèmes généraux :</w:t>
            </w:r>
          </w:p>
          <w:p w:rsidR="00C52917" w:rsidRPr="006E0B8B" w:rsidRDefault="00C52917" w:rsidP="00166E25">
            <w:pPr>
              <w:pStyle w:val="Corpsdetexte"/>
              <w:tabs>
                <w:tab w:val="left" w:pos="426"/>
              </w:tabs>
              <w:ind w:left="142"/>
              <w:rPr>
                <w:rFonts w:ascii="Candara" w:hAnsi="Candara"/>
                <w:sz w:val="22"/>
                <w:szCs w:val="22"/>
              </w:rPr>
            </w:pPr>
            <w:r w:rsidRPr="006E0B8B">
              <w:rPr>
                <w:rFonts w:ascii="Candara" w:hAnsi="Candara"/>
                <w:sz w:val="22"/>
                <w:szCs w:val="22"/>
              </w:rPr>
              <w:t>Théorème de la résultante dynamique</w:t>
            </w:r>
          </w:p>
          <w:p w:rsidR="00C52917" w:rsidRPr="006E0B8B" w:rsidRDefault="00C52917" w:rsidP="00166E25">
            <w:pPr>
              <w:pStyle w:val="Corpsdetexte"/>
              <w:tabs>
                <w:tab w:val="left" w:pos="426"/>
              </w:tabs>
              <w:ind w:left="142"/>
              <w:rPr>
                <w:rFonts w:ascii="Candara" w:hAnsi="Candara"/>
                <w:sz w:val="22"/>
                <w:szCs w:val="22"/>
              </w:rPr>
            </w:pPr>
            <w:r w:rsidRPr="006E0B8B">
              <w:rPr>
                <w:rFonts w:ascii="Candara" w:hAnsi="Candara"/>
                <w:sz w:val="22"/>
                <w:szCs w:val="22"/>
              </w:rPr>
              <w:t>Théorème du moment cinétique</w:t>
            </w:r>
          </w:p>
          <w:p w:rsidR="00C52917" w:rsidRPr="006E0B8B" w:rsidRDefault="00C52917" w:rsidP="00166E25">
            <w:pPr>
              <w:pStyle w:val="Corpsdetexte"/>
              <w:tabs>
                <w:tab w:val="left" w:pos="426"/>
              </w:tabs>
              <w:ind w:left="142"/>
              <w:rPr>
                <w:rFonts w:ascii="Candara" w:hAnsi="Candara"/>
                <w:sz w:val="22"/>
                <w:szCs w:val="22"/>
              </w:rPr>
            </w:pPr>
            <w:r w:rsidRPr="006E0B8B">
              <w:rPr>
                <w:rFonts w:ascii="Candara" w:hAnsi="Candara"/>
                <w:sz w:val="22"/>
                <w:szCs w:val="22"/>
              </w:rPr>
              <w:t>L’étude de mouvement spécifique comme :</w:t>
            </w:r>
          </w:p>
          <w:p w:rsidR="00C52917" w:rsidRPr="006E0B8B" w:rsidRDefault="00C52917" w:rsidP="00166E25">
            <w:pPr>
              <w:pStyle w:val="Corpsdetexte"/>
              <w:tabs>
                <w:tab w:val="left" w:pos="426"/>
              </w:tabs>
              <w:ind w:left="142"/>
              <w:rPr>
                <w:rFonts w:ascii="Candara" w:hAnsi="Candara"/>
                <w:sz w:val="22"/>
                <w:szCs w:val="22"/>
              </w:rPr>
            </w:pPr>
            <w:r w:rsidRPr="006E0B8B">
              <w:rPr>
                <w:rFonts w:ascii="Candara" w:hAnsi="Candara"/>
                <w:sz w:val="22"/>
                <w:szCs w:val="22"/>
              </w:rPr>
              <w:t>le mouvement d’un solide autour d’un axe fixe</w:t>
            </w:r>
          </w:p>
          <w:p w:rsidR="00C52917" w:rsidRDefault="00C52917" w:rsidP="00166E25">
            <w:pPr>
              <w:pStyle w:val="Corpsdetexte"/>
              <w:tabs>
                <w:tab w:val="left" w:pos="426"/>
              </w:tabs>
              <w:ind w:left="142"/>
              <w:rPr>
                <w:rFonts w:ascii="Candara" w:hAnsi="Candara"/>
                <w:sz w:val="22"/>
                <w:szCs w:val="22"/>
              </w:rPr>
            </w:pPr>
            <w:r w:rsidRPr="006E0B8B">
              <w:rPr>
                <w:rFonts w:ascii="Candara" w:hAnsi="Candara"/>
                <w:sz w:val="22"/>
                <w:szCs w:val="22"/>
              </w:rPr>
              <w:t>Le mouvement d’un solide autour d’un point fixe</w:t>
            </w:r>
          </w:p>
          <w:p w:rsidR="00F1655E" w:rsidRPr="006E0B8B" w:rsidRDefault="00F1655E" w:rsidP="00166E25">
            <w:pPr>
              <w:pStyle w:val="Corpsdetexte"/>
              <w:tabs>
                <w:tab w:val="left" w:pos="426"/>
              </w:tabs>
              <w:ind w:left="142"/>
              <w:rPr>
                <w:rFonts w:ascii="Candara" w:hAnsi="Candara"/>
                <w:sz w:val="22"/>
                <w:szCs w:val="22"/>
              </w:rPr>
            </w:pPr>
          </w:p>
        </w:tc>
      </w:tr>
    </w:tbl>
    <w:p w:rsidR="00F1655E" w:rsidRDefault="00F1655E" w:rsidP="00C52917">
      <w:pPr>
        <w:tabs>
          <w:tab w:val="left" w:pos="1134"/>
        </w:tabs>
        <w:bidi w:val="0"/>
        <w:ind w:left="426"/>
        <w:jc w:val="both"/>
        <w:rPr>
          <w:rFonts w:ascii="Candara" w:hAnsi="Candara" w:cs="Times New (W1)"/>
          <w:b/>
          <w:bCs/>
          <w:smallCaps/>
          <w:sz w:val="22"/>
          <w:szCs w:val="22"/>
          <w:lang w:eastAsia="fr-CA"/>
        </w:rPr>
      </w:pPr>
    </w:p>
    <w:p w:rsidR="00C52917" w:rsidRPr="006E0B8B" w:rsidRDefault="00C52917" w:rsidP="00F1655E">
      <w:pPr>
        <w:tabs>
          <w:tab w:val="left" w:pos="1134"/>
        </w:tabs>
        <w:bidi w:val="0"/>
        <w:ind w:left="426"/>
        <w:jc w:val="both"/>
        <w:rPr>
          <w:rFonts w:ascii="Candara" w:hAnsi="Candara" w:cs="Times New (W1)"/>
          <w:b/>
          <w:bCs/>
          <w:smallCaps/>
          <w:sz w:val="22"/>
          <w:szCs w:val="22"/>
          <w:lang w:eastAsia="fr-CA"/>
        </w:rPr>
      </w:pPr>
      <w:r w:rsidRPr="006E0B8B">
        <w:rPr>
          <w:rFonts w:ascii="Candara" w:hAnsi="Candara" w:cs="Times New (W1)"/>
          <w:b/>
          <w:bCs/>
          <w:smallCaps/>
          <w:sz w:val="22"/>
          <w:szCs w:val="22"/>
          <w:lang w:eastAsia="fr-CA"/>
        </w:rPr>
        <w:t xml:space="preserve">1.2. Pré-requis pédagogiques </w:t>
      </w:r>
    </w:p>
    <w:p w:rsidR="00C52917" w:rsidRPr="006E0B8B" w:rsidRDefault="00C52917" w:rsidP="00C52917">
      <w:pPr>
        <w:tabs>
          <w:tab w:val="left" w:pos="426"/>
        </w:tabs>
        <w:bidi w:val="0"/>
        <w:ind w:left="142"/>
        <w:jc w:val="both"/>
        <w:rPr>
          <w:rFonts w:ascii="Candara" w:hAnsi="Candara"/>
          <w:i/>
          <w:iCs/>
          <w:sz w:val="22"/>
          <w:szCs w:val="22"/>
        </w:rPr>
      </w:pPr>
      <w:r w:rsidRPr="006E0B8B">
        <w:rPr>
          <w:rFonts w:ascii="Candara" w:hAnsi="Candara"/>
          <w:i/>
          <w:iCs/>
          <w:sz w:val="22"/>
          <w:szCs w:val="22"/>
        </w:rPr>
        <w:t xml:space="preserve">    (Indiquer le ou les module(s) requis pour suivre ce module et le semestre correspondant.)</w:t>
      </w: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49"/>
      </w:tblGrid>
      <w:tr w:rsidR="00C52917" w:rsidRPr="006E0B8B" w:rsidTr="00166E25">
        <w:trPr>
          <w:trHeight w:val="393"/>
          <w:jc w:val="center"/>
        </w:trPr>
        <w:tc>
          <w:tcPr>
            <w:tcW w:w="5000" w:type="pct"/>
          </w:tcPr>
          <w:p w:rsidR="00C52917" w:rsidRPr="006E0B8B" w:rsidRDefault="00C52917" w:rsidP="00166E25">
            <w:pPr>
              <w:pStyle w:val="Pieddepage"/>
              <w:tabs>
                <w:tab w:val="left" w:pos="426"/>
              </w:tabs>
              <w:ind w:left="142"/>
              <w:jc w:val="both"/>
              <w:rPr>
                <w:rFonts w:ascii="Candara" w:hAnsi="Candara"/>
                <w:b/>
                <w:sz w:val="22"/>
                <w:szCs w:val="22"/>
                <w:lang w:eastAsia="fr-CA"/>
              </w:rPr>
            </w:pPr>
          </w:p>
        </w:tc>
      </w:tr>
    </w:tbl>
    <w:p w:rsidR="00C52917" w:rsidRPr="006E0B8B" w:rsidRDefault="00C52917" w:rsidP="00C52917">
      <w:pPr>
        <w:tabs>
          <w:tab w:val="left" w:pos="426"/>
        </w:tabs>
        <w:bidi w:val="0"/>
        <w:ind w:left="142"/>
        <w:jc w:val="both"/>
        <w:rPr>
          <w:rFonts w:ascii="Candara" w:hAnsi="Candara" w:cs="Times New (W1)"/>
          <w:b/>
          <w:bCs/>
          <w:smallCaps/>
          <w:sz w:val="22"/>
          <w:szCs w:val="22"/>
          <w:lang w:eastAsia="fr-CA"/>
        </w:rPr>
      </w:pPr>
    </w:p>
    <w:p w:rsidR="00C52917" w:rsidRPr="006E0B8B" w:rsidRDefault="00C52917" w:rsidP="00C52917">
      <w:pPr>
        <w:tabs>
          <w:tab w:val="left" w:pos="426"/>
        </w:tabs>
        <w:bidi w:val="0"/>
        <w:ind w:left="142"/>
        <w:jc w:val="both"/>
        <w:rPr>
          <w:rFonts w:ascii="Candara" w:eastAsia="Batang" w:hAnsi="Candara" w:cs="Gautami"/>
          <w:i/>
          <w:iCs/>
          <w:sz w:val="22"/>
          <w:szCs w:val="22"/>
          <w:lang w:eastAsia="fr-FR"/>
        </w:rPr>
      </w:pPr>
      <w:r w:rsidRPr="006E0B8B">
        <w:rPr>
          <w:rFonts w:ascii="Candara" w:hAnsi="Candara" w:cs="Times New (W1)"/>
          <w:b/>
          <w:bCs/>
          <w:smallCaps/>
          <w:sz w:val="22"/>
          <w:szCs w:val="22"/>
          <w:lang w:eastAsia="fr-CA"/>
        </w:rPr>
        <w:t xml:space="preserve">   1.3. volume horaire </w:t>
      </w:r>
      <w:r w:rsidRPr="006E0B8B">
        <w:rPr>
          <w:rFonts w:ascii="Candara" w:hAnsi="Candara"/>
          <w:i/>
          <w:iCs/>
          <w:sz w:val="22"/>
          <w:szCs w:val="22"/>
        </w:rPr>
        <w:t>(</w:t>
      </w:r>
      <w:r w:rsidR="00313C67">
        <w:rPr>
          <w:rFonts w:ascii="Candara" w:hAnsi="Candara"/>
          <w:i/>
          <w:iCs/>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28"/>
        <w:gridCol w:w="709"/>
        <w:gridCol w:w="567"/>
        <w:gridCol w:w="567"/>
        <w:gridCol w:w="1134"/>
        <w:gridCol w:w="1276"/>
        <w:gridCol w:w="2409"/>
        <w:gridCol w:w="851"/>
      </w:tblGrid>
      <w:tr w:rsidR="00C52917" w:rsidRPr="006E0B8B" w:rsidTr="00166E25">
        <w:trPr>
          <w:trHeight w:val="576"/>
          <w:jc w:val="center"/>
        </w:trPr>
        <w:tc>
          <w:tcPr>
            <w:tcW w:w="1828" w:type="dxa"/>
            <w:vMerge w:val="restart"/>
            <w:vAlign w:val="center"/>
          </w:tcPr>
          <w:p w:rsidR="00C52917" w:rsidRPr="006E0B8B" w:rsidRDefault="00C52917" w:rsidP="00166E25">
            <w:pPr>
              <w:tabs>
                <w:tab w:val="left" w:pos="426"/>
              </w:tabs>
              <w:bidi w:val="0"/>
              <w:ind w:left="142"/>
              <w:jc w:val="center"/>
              <w:rPr>
                <w:rFonts w:ascii="Candara" w:hAnsi="Candara"/>
                <w:bCs/>
                <w:sz w:val="22"/>
                <w:szCs w:val="22"/>
              </w:rPr>
            </w:pPr>
            <w:r w:rsidRPr="006E0B8B">
              <w:rPr>
                <w:rFonts w:ascii="Candara" w:hAnsi="Candara"/>
                <w:bCs/>
                <w:sz w:val="22"/>
                <w:szCs w:val="22"/>
              </w:rPr>
              <w:t>Composante(s) du module</w:t>
            </w:r>
          </w:p>
        </w:tc>
        <w:tc>
          <w:tcPr>
            <w:tcW w:w="7513" w:type="dxa"/>
            <w:gridSpan w:val="7"/>
            <w:vAlign w:val="center"/>
          </w:tcPr>
          <w:p w:rsidR="00C52917" w:rsidRPr="006E0B8B" w:rsidRDefault="00C52917" w:rsidP="00166E25">
            <w:pPr>
              <w:tabs>
                <w:tab w:val="left" w:pos="426"/>
              </w:tabs>
              <w:bidi w:val="0"/>
              <w:ind w:left="142"/>
              <w:jc w:val="center"/>
              <w:rPr>
                <w:rFonts w:ascii="Candara" w:hAnsi="Candara"/>
                <w:bCs/>
                <w:sz w:val="22"/>
                <w:szCs w:val="22"/>
              </w:rPr>
            </w:pPr>
            <w:r w:rsidRPr="006E0B8B">
              <w:rPr>
                <w:rFonts w:ascii="Candara" w:hAnsi="Candara"/>
                <w:bCs/>
                <w:sz w:val="22"/>
                <w:szCs w:val="22"/>
              </w:rPr>
              <w:t>Volume horaire (VH)</w:t>
            </w:r>
          </w:p>
        </w:tc>
      </w:tr>
      <w:tr w:rsidR="00C52917" w:rsidRPr="006E0B8B" w:rsidTr="00D97ACD">
        <w:trPr>
          <w:trHeight w:val="555"/>
          <w:jc w:val="center"/>
        </w:trPr>
        <w:tc>
          <w:tcPr>
            <w:tcW w:w="1828" w:type="dxa"/>
            <w:vMerge/>
            <w:vAlign w:val="center"/>
          </w:tcPr>
          <w:p w:rsidR="00C52917" w:rsidRPr="006E0B8B" w:rsidRDefault="00C52917" w:rsidP="00166E25">
            <w:pPr>
              <w:tabs>
                <w:tab w:val="left" w:pos="426"/>
              </w:tabs>
              <w:bidi w:val="0"/>
              <w:ind w:left="142"/>
              <w:jc w:val="center"/>
              <w:rPr>
                <w:rFonts w:ascii="Candara" w:hAnsi="Candara"/>
                <w:bCs/>
                <w:sz w:val="22"/>
                <w:szCs w:val="22"/>
              </w:rPr>
            </w:pPr>
          </w:p>
        </w:tc>
        <w:tc>
          <w:tcPr>
            <w:tcW w:w="709" w:type="dxa"/>
            <w:vAlign w:val="center"/>
          </w:tcPr>
          <w:p w:rsidR="00C52917" w:rsidRPr="006E0B8B" w:rsidRDefault="00C52917" w:rsidP="00166E25">
            <w:pPr>
              <w:tabs>
                <w:tab w:val="left" w:pos="426"/>
              </w:tabs>
              <w:bidi w:val="0"/>
              <w:ind w:left="18" w:right="-108"/>
              <w:jc w:val="center"/>
              <w:rPr>
                <w:rFonts w:ascii="Candara" w:hAnsi="Candara"/>
                <w:bCs/>
                <w:sz w:val="22"/>
                <w:szCs w:val="22"/>
              </w:rPr>
            </w:pPr>
            <w:r w:rsidRPr="006E0B8B">
              <w:rPr>
                <w:rFonts w:ascii="Candara" w:hAnsi="Candara"/>
                <w:bCs/>
                <w:sz w:val="22"/>
                <w:szCs w:val="22"/>
              </w:rPr>
              <w:t>Cours</w:t>
            </w:r>
          </w:p>
        </w:tc>
        <w:tc>
          <w:tcPr>
            <w:tcW w:w="567" w:type="dxa"/>
            <w:vAlign w:val="center"/>
          </w:tcPr>
          <w:p w:rsidR="00C52917" w:rsidRPr="006E0B8B" w:rsidRDefault="00C52917" w:rsidP="00166E25">
            <w:pPr>
              <w:tabs>
                <w:tab w:val="left" w:pos="426"/>
              </w:tabs>
              <w:bidi w:val="0"/>
              <w:ind w:left="18" w:right="-108"/>
              <w:jc w:val="center"/>
              <w:rPr>
                <w:rFonts w:ascii="Candara" w:hAnsi="Candara"/>
                <w:bCs/>
                <w:sz w:val="22"/>
                <w:szCs w:val="22"/>
              </w:rPr>
            </w:pPr>
            <w:r w:rsidRPr="006E0B8B">
              <w:rPr>
                <w:rFonts w:ascii="Candara" w:hAnsi="Candara"/>
                <w:bCs/>
                <w:sz w:val="22"/>
                <w:szCs w:val="22"/>
              </w:rPr>
              <w:t>TD</w:t>
            </w:r>
          </w:p>
        </w:tc>
        <w:tc>
          <w:tcPr>
            <w:tcW w:w="567" w:type="dxa"/>
            <w:vAlign w:val="center"/>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TP</w:t>
            </w:r>
          </w:p>
        </w:tc>
        <w:tc>
          <w:tcPr>
            <w:tcW w:w="1134" w:type="dxa"/>
            <w:vAlign w:val="center"/>
          </w:tcPr>
          <w:p w:rsidR="00C52917" w:rsidRPr="006E0B8B" w:rsidRDefault="00C52917" w:rsidP="00166E25">
            <w:pPr>
              <w:tabs>
                <w:tab w:val="left" w:pos="426"/>
              </w:tabs>
              <w:bidi w:val="0"/>
              <w:ind w:left="18"/>
              <w:jc w:val="center"/>
              <w:rPr>
                <w:rFonts w:ascii="Candara" w:hAnsi="Candara"/>
                <w:bCs/>
                <w:sz w:val="22"/>
                <w:szCs w:val="22"/>
                <w:lang w:eastAsia="fr-CA"/>
              </w:rPr>
            </w:pPr>
            <w:r w:rsidRPr="006E0B8B">
              <w:rPr>
                <w:rFonts w:ascii="Candara" w:hAnsi="Candara"/>
                <w:bCs/>
                <w:sz w:val="22"/>
                <w:szCs w:val="22"/>
              </w:rPr>
              <w:t xml:space="preserve">Activités Pratiques </w:t>
            </w:r>
          </w:p>
        </w:tc>
        <w:tc>
          <w:tcPr>
            <w:tcW w:w="1276" w:type="dxa"/>
            <w:vAlign w:val="center"/>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Travail personnel</w:t>
            </w:r>
          </w:p>
        </w:tc>
        <w:tc>
          <w:tcPr>
            <w:tcW w:w="2409" w:type="dxa"/>
            <w:vAlign w:val="center"/>
          </w:tcPr>
          <w:p w:rsidR="00C52917" w:rsidRPr="006E0B8B" w:rsidRDefault="00D97ACD" w:rsidP="00166E25">
            <w:pPr>
              <w:tabs>
                <w:tab w:val="left" w:pos="426"/>
              </w:tabs>
              <w:bidi w:val="0"/>
              <w:ind w:left="18"/>
              <w:jc w:val="center"/>
              <w:rPr>
                <w:rFonts w:ascii="Candara" w:hAnsi="Candara"/>
                <w:bCs/>
                <w:sz w:val="22"/>
                <w:szCs w:val="22"/>
              </w:rPr>
            </w:pPr>
            <w:r w:rsidRPr="00D97ACD">
              <w:rPr>
                <w:rFonts w:ascii="Candara" w:hAnsi="Candara"/>
                <w:bCs/>
                <w:sz w:val="22"/>
                <w:szCs w:val="22"/>
              </w:rPr>
              <w:t>Evaluation (évaluation des connaissances et examen final)</w:t>
            </w:r>
          </w:p>
        </w:tc>
        <w:tc>
          <w:tcPr>
            <w:tcW w:w="851" w:type="dxa"/>
            <w:vAlign w:val="center"/>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VH global</w:t>
            </w:r>
          </w:p>
        </w:tc>
      </w:tr>
      <w:tr w:rsidR="00C52917" w:rsidRPr="006E0B8B" w:rsidTr="00D97ACD">
        <w:trPr>
          <w:jc w:val="center"/>
        </w:trPr>
        <w:tc>
          <w:tcPr>
            <w:tcW w:w="1828" w:type="dxa"/>
          </w:tcPr>
          <w:p w:rsidR="00C52917" w:rsidRPr="006E0B8B" w:rsidRDefault="00C52917" w:rsidP="00166E25">
            <w:pPr>
              <w:tabs>
                <w:tab w:val="left" w:pos="426"/>
              </w:tabs>
              <w:bidi w:val="0"/>
              <w:ind w:left="142"/>
              <w:jc w:val="center"/>
              <w:rPr>
                <w:rFonts w:ascii="Candara" w:hAnsi="Candara"/>
                <w:bCs/>
                <w:sz w:val="22"/>
                <w:szCs w:val="22"/>
              </w:rPr>
            </w:pPr>
            <w:r w:rsidRPr="006E0B8B">
              <w:rPr>
                <w:rFonts w:ascii="Candara" w:hAnsi="Candara"/>
                <w:bCs/>
                <w:sz w:val="22"/>
                <w:szCs w:val="22"/>
              </w:rPr>
              <w:t>VH global du module</w:t>
            </w:r>
          </w:p>
        </w:tc>
        <w:tc>
          <w:tcPr>
            <w:tcW w:w="709" w:type="dxa"/>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30H</w:t>
            </w:r>
          </w:p>
        </w:tc>
        <w:tc>
          <w:tcPr>
            <w:tcW w:w="567" w:type="dxa"/>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12H</w:t>
            </w:r>
          </w:p>
        </w:tc>
        <w:tc>
          <w:tcPr>
            <w:tcW w:w="567" w:type="dxa"/>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8H</w:t>
            </w:r>
          </w:p>
        </w:tc>
        <w:tc>
          <w:tcPr>
            <w:tcW w:w="1134" w:type="dxa"/>
          </w:tcPr>
          <w:p w:rsidR="00C52917" w:rsidRPr="006E0B8B" w:rsidRDefault="00C52917" w:rsidP="00166E25">
            <w:pPr>
              <w:tabs>
                <w:tab w:val="left" w:pos="426"/>
              </w:tabs>
              <w:bidi w:val="0"/>
              <w:ind w:left="18"/>
              <w:jc w:val="center"/>
              <w:rPr>
                <w:rFonts w:ascii="Candara" w:hAnsi="Candara"/>
                <w:bCs/>
                <w:sz w:val="22"/>
                <w:szCs w:val="22"/>
              </w:rPr>
            </w:pPr>
          </w:p>
        </w:tc>
        <w:tc>
          <w:tcPr>
            <w:tcW w:w="1276" w:type="dxa"/>
          </w:tcPr>
          <w:p w:rsidR="00C52917" w:rsidRPr="006E0B8B" w:rsidRDefault="00C52917" w:rsidP="00166E25">
            <w:pPr>
              <w:tabs>
                <w:tab w:val="left" w:pos="426"/>
              </w:tabs>
              <w:bidi w:val="0"/>
              <w:ind w:left="18"/>
              <w:jc w:val="center"/>
              <w:rPr>
                <w:rFonts w:ascii="Candara" w:hAnsi="Candara"/>
                <w:bCs/>
                <w:sz w:val="22"/>
                <w:szCs w:val="22"/>
              </w:rPr>
            </w:pPr>
          </w:p>
        </w:tc>
        <w:tc>
          <w:tcPr>
            <w:tcW w:w="2409" w:type="dxa"/>
          </w:tcPr>
          <w:p w:rsidR="00C52917" w:rsidRPr="006E0B8B" w:rsidRDefault="00C52917" w:rsidP="00166E25">
            <w:pPr>
              <w:tabs>
                <w:tab w:val="left" w:pos="426"/>
              </w:tabs>
              <w:bidi w:val="0"/>
              <w:ind w:left="18"/>
              <w:jc w:val="center"/>
              <w:rPr>
                <w:rFonts w:ascii="Candara" w:hAnsi="Candara"/>
                <w:bCs/>
                <w:sz w:val="22"/>
                <w:szCs w:val="22"/>
              </w:rPr>
            </w:pPr>
          </w:p>
        </w:tc>
        <w:tc>
          <w:tcPr>
            <w:tcW w:w="851" w:type="dxa"/>
          </w:tcPr>
          <w:p w:rsidR="00C52917" w:rsidRPr="006E0B8B" w:rsidRDefault="00C52917" w:rsidP="00166E25">
            <w:pPr>
              <w:tabs>
                <w:tab w:val="left" w:pos="426"/>
              </w:tabs>
              <w:bidi w:val="0"/>
              <w:ind w:left="18"/>
              <w:jc w:val="center"/>
              <w:rPr>
                <w:rFonts w:ascii="Candara" w:hAnsi="Candara"/>
                <w:bCs/>
                <w:sz w:val="22"/>
                <w:szCs w:val="22"/>
              </w:rPr>
            </w:pPr>
            <w:r w:rsidRPr="006E0B8B">
              <w:rPr>
                <w:rFonts w:ascii="Candara" w:hAnsi="Candara"/>
                <w:bCs/>
                <w:sz w:val="22"/>
                <w:szCs w:val="22"/>
              </w:rPr>
              <w:t>50H</w:t>
            </w:r>
          </w:p>
        </w:tc>
      </w:tr>
      <w:tr w:rsidR="00C52917" w:rsidRPr="006E0B8B" w:rsidTr="00D97ACD">
        <w:trPr>
          <w:trHeight w:val="405"/>
          <w:jc w:val="center"/>
        </w:trPr>
        <w:tc>
          <w:tcPr>
            <w:tcW w:w="1828" w:type="dxa"/>
          </w:tcPr>
          <w:p w:rsidR="00C52917" w:rsidRPr="006E0B8B" w:rsidRDefault="00C52917" w:rsidP="00166E25">
            <w:pPr>
              <w:tabs>
                <w:tab w:val="left" w:pos="426"/>
              </w:tabs>
              <w:bidi w:val="0"/>
              <w:ind w:left="142"/>
              <w:jc w:val="center"/>
              <w:rPr>
                <w:rFonts w:ascii="Candara" w:hAnsi="Candara"/>
                <w:bCs/>
                <w:sz w:val="22"/>
                <w:szCs w:val="22"/>
              </w:rPr>
            </w:pPr>
            <w:r w:rsidRPr="006E0B8B">
              <w:rPr>
                <w:rFonts w:ascii="Candara" w:hAnsi="Candara"/>
                <w:bCs/>
                <w:sz w:val="22"/>
                <w:szCs w:val="22"/>
              </w:rPr>
              <w:t>% VH</w:t>
            </w:r>
          </w:p>
        </w:tc>
        <w:tc>
          <w:tcPr>
            <w:tcW w:w="709" w:type="dxa"/>
          </w:tcPr>
          <w:p w:rsidR="00C52917" w:rsidRPr="006E0B8B" w:rsidRDefault="00C52917" w:rsidP="00F1655E">
            <w:pPr>
              <w:tabs>
                <w:tab w:val="left" w:pos="426"/>
              </w:tabs>
              <w:bidi w:val="0"/>
              <w:ind w:left="18"/>
              <w:jc w:val="center"/>
              <w:rPr>
                <w:rFonts w:ascii="Candara" w:hAnsi="Candara"/>
                <w:bCs/>
                <w:sz w:val="22"/>
                <w:szCs w:val="22"/>
              </w:rPr>
            </w:pPr>
            <w:r w:rsidRPr="006E0B8B">
              <w:rPr>
                <w:rFonts w:ascii="Candara" w:hAnsi="Candara"/>
                <w:bCs/>
                <w:sz w:val="22"/>
                <w:szCs w:val="22"/>
              </w:rPr>
              <w:t>60</w:t>
            </w:r>
          </w:p>
        </w:tc>
        <w:tc>
          <w:tcPr>
            <w:tcW w:w="567" w:type="dxa"/>
          </w:tcPr>
          <w:p w:rsidR="00C52917" w:rsidRPr="006E0B8B" w:rsidRDefault="00C52917" w:rsidP="00F1655E">
            <w:pPr>
              <w:tabs>
                <w:tab w:val="left" w:pos="426"/>
              </w:tabs>
              <w:bidi w:val="0"/>
              <w:ind w:left="18"/>
              <w:jc w:val="center"/>
              <w:rPr>
                <w:rFonts w:ascii="Candara" w:hAnsi="Candara"/>
                <w:bCs/>
                <w:sz w:val="22"/>
                <w:szCs w:val="22"/>
              </w:rPr>
            </w:pPr>
            <w:r w:rsidRPr="006E0B8B">
              <w:rPr>
                <w:rFonts w:ascii="Candara" w:hAnsi="Candara"/>
                <w:bCs/>
                <w:sz w:val="22"/>
                <w:szCs w:val="22"/>
              </w:rPr>
              <w:t>24</w:t>
            </w:r>
          </w:p>
        </w:tc>
        <w:tc>
          <w:tcPr>
            <w:tcW w:w="567" w:type="dxa"/>
          </w:tcPr>
          <w:p w:rsidR="00C52917" w:rsidRPr="006E0B8B" w:rsidRDefault="00C52917" w:rsidP="00F1655E">
            <w:pPr>
              <w:tabs>
                <w:tab w:val="left" w:pos="426"/>
              </w:tabs>
              <w:bidi w:val="0"/>
              <w:ind w:left="18"/>
              <w:jc w:val="center"/>
              <w:rPr>
                <w:rFonts w:ascii="Candara" w:hAnsi="Candara"/>
                <w:bCs/>
                <w:sz w:val="22"/>
                <w:szCs w:val="22"/>
              </w:rPr>
            </w:pPr>
            <w:r w:rsidRPr="006E0B8B">
              <w:rPr>
                <w:rFonts w:ascii="Candara" w:hAnsi="Candara"/>
                <w:bCs/>
                <w:sz w:val="22"/>
                <w:szCs w:val="22"/>
              </w:rPr>
              <w:t>16</w:t>
            </w:r>
          </w:p>
        </w:tc>
        <w:tc>
          <w:tcPr>
            <w:tcW w:w="1134" w:type="dxa"/>
          </w:tcPr>
          <w:p w:rsidR="00C52917" w:rsidRPr="006E0B8B" w:rsidRDefault="00C52917" w:rsidP="00166E25">
            <w:pPr>
              <w:tabs>
                <w:tab w:val="left" w:pos="426"/>
              </w:tabs>
              <w:bidi w:val="0"/>
              <w:ind w:left="18"/>
              <w:jc w:val="center"/>
              <w:rPr>
                <w:rFonts w:ascii="Candara" w:hAnsi="Candara"/>
                <w:bCs/>
                <w:sz w:val="22"/>
                <w:szCs w:val="22"/>
              </w:rPr>
            </w:pPr>
          </w:p>
        </w:tc>
        <w:tc>
          <w:tcPr>
            <w:tcW w:w="1276" w:type="dxa"/>
          </w:tcPr>
          <w:p w:rsidR="00C52917" w:rsidRPr="006E0B8B" w:rsidRDefault="00C52917" w:rsidP="00166E25">
            <w:pPr>
              <w:tabs>
                <w:tab w:val="left" w:pos="426"/>
              </w:tabs>
              <w:bidi w:val="0"/>
              <w:ind w:left="18"/>
              <w:jc w:val="center"/>
              <w:rPr>
                <w:rFonts w:ascii="Candara" w:hAnsi="Candara"/>
                <w:bCs/>
                <w:sz w:val="22"/>
                <w:szCs w:val="22"/>
              </w:rPr>
            </w:pPr>
          </w:p>
        </w:tc>
        <w:tc>
          <w:tcPr>
            <w:tcW w:w="2409" w:type="dxa"/>
          </w:tcPr>
          <w:p w:rsidR="00C52917" w:rsidRPr="006E0B8B" w:rsidRDefault="00C52917" w:rsidP="00166E25">
            <w:pPr>
              <w:tabs>
                <w:tab w:val="left" w:pos="426"/>
              </w:tabs>
              <w:bidi w:val="0"/>
              <w:ind w:left="18"/>
              <w:jc w:val="center"/>
              <w:rPr>
                <w:rFonts w:ascii="Candara" w:hAnsi="Candara"/>
                <w:bCs/>
                <w:sz w:val="22"/>
                <w:szCs w:val="22"/>
              </w:rPr>
            </w:pPr>
          </w:p>
        </w:tc>
        <w:tc>
          <w:tcPr>
            <w:tcW w:w="851" w:type="dxa"/>
          </w:tcPr>
          <w:p w:rsidR="00C52917" w:rsidRPr="006E0B8B" w:rsidRDefault="00C52917" w:rsidP="00F1655E">
            <w:pPr>
              <w:tabs>
                <w:tab w:val="left" w:pos="426"/>
              </w:tabs>
              <w:bidi w:val="0"/>
              <w:ind w:left="18"/>
              <w:jc w:val="center"/>
              <w:rPr>
                <w:rFonts w:ascii="Candara" w:hAnsi="Candara"/>
                <w:bCs/>
                <w:sz w:val="22"/>
                <w:szCs w:val="22"/>
              </w:rPr>
            </w:pPr>
            <w:r w:rsidRPr="006E0B8B">
              <w:rPr>
                <w:rFonts w:ascii="Candara" w:hAnsi="Candara"/>
                <w:bCs/>
                <w:sz w:val="22"/>
                <w:szCs w:val="22"/>
              </w:rPr>
              <w:t>100</w:t>
            </w:r>
          </w:p>
        </w:tc>
      </w:tr>
    </w:tbl>
    <w:p w:rsidR="00C52917" w:rsidRPr="006E0B8B" w:rsidRDefault="00C52917" w:rsidP="00C52917">
      <w:pPr>
        <w:tabs>
          <w:tab w:val="left" w:pos="426"/>
        </w:tabs>
        <w:bidi w:val="0"/>
        <w:ind w:left="142"/>
        <w:jc w:val="both"/>
        <w:rPr>
          <w:rFonts w:ascii="Candara" w:hAnsi="Candara"/>
          <w:b/>
          <w:bCs/>
          <w:sz w:val="22"/>
          <w:szCs w:val="22"/>
          <w:lang w:eastAsia="fr-FR"/>
        </w:rPr>
      </w:pPr>
    </w:p>
    <w:p w:rsidR="00C52917" w:rsidRPr="006E0B8B" w:rsidRDefault="00C52917" w:rsidP="00C52917">
      <w:pPr>
        <w:tabs>
          <w:tab w:val="left" w:pos="1134"/>
        </w:tabs>
        <w:bidi w:val="0"/>
        <w:ind w:left="426"/>
        <w:jc w:val="both"/>
        <w:rPr>
          <w:rFonts w:ascii="Candara" w:hAnsi="Candara" w:cs="Times New (W1)"/>
          <w:b/>
          <w:bCs/>
          <w:smallCaps/>
          <w:sz w:val="22"/>
          <w:szCs w:val="22"/>
          <w:lang w:eastAsia="fr-CA"/>
        </w:rPr>
      </w:pPr>
      <w:r w:rsidRPr="006E0B8B">
        <w:rPr>
          <w:rFonts w:ascii="Candara" w:hAnsi="Candara" w:cs="Times New (W1)"/>
          <w:b/>
          <w:bCs/>
          <w:smallCaps/>
          <w:sz w:val="22"/>
          <w:szCs w:val="22"/>
          <w:lang w:eastAsia="fr-CA"/>
        </w:rPr>
        <w:t>1.4. Description du contenu du module</w:t>
      </w:r>
    </w:p>
    <w:p w:rsidR="00D97ACD" w:rsidRPr="00C41829" w:rsidRDefault="00D97ACD" w:rsidP="00D97ACD">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7ACD" w:rsidRPr="00E15227" w:rsidRDefault="00D97ACD" w:rsidP="00D97ACD">
      <w:pPr>
        <w:pStyle w:val="Paragraphedeliste"/>
        <w:numPr>
          <w:ilvl w:val="0"/>
          <w:numId w:val="1"/>
        </w:numPr>
        <w:bidi w:val="0"/>
        <w:spacing w:line="276" w:lineRule="auto"/>
        <w:ind w:left="720"/>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C52917" w:rsidRPr="006E0B8B" w:rsidRDefault="00C52917" w:rsidP="00C52917">
      <w:pPr>
        <w:tabs>
          <w:tab w:val="left" w:pos="426"/>
        </w:tabs>
        <w:bidi w:val="0"/>
        <w:ind w:left="142"/>
        <w:jc w:val="both"/>
        <w:rPr>
          <w:rFonts w:ascii="Candara" w:hAnsi="Candara"/>
          <w:i/>
          <w:iCs/>
          <w:sz w:val="22"/>
          <w:szCs w:val="22"/>
        </w:rPr>
      </w:pPr>
    </w:p>
    <w:tbl>
      <w:tblPr>
        <w:tblW w:w="51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4"/>
      </w:tblGrid>
      <w:tr w:rsidR="00C52917" w:rsidRPr="006E0B8B" w:rsidTr="00166E25">
        <w:trPr>
          <w:trHeight w:val="796"/>
          <w:jc w:val="center"/>
        </w:trPr>
        <w:tc>
          <w:tcPr>
            <w:tcW w:w="5000" w:type="pct"/>
          </w:tcPr>
          <w:p w:rsidR="00F1655E" w:rsidRDefault="00F1655E" w:rsidP="00F1655E">
            <w:pPr>
              <w:pStyle w:val="Corpsdetexte3"/>
              <w:tabs>
                <w:tab w:val="left" w:pos="426"/>
              </w:tabs>
              <w:spacing w:line="240" w:lineRule="auto"/>
              <w:ind w:left="142"/>
              <w:jc w:val="both"/>
              <w:rPr>
                <w:rFonts w:ascii="Candara" w:hAnsi="Candara"/>
                <w:i/>
                <w:iCs/>
                <w:sz w:val="22"/>
                <w:szCs w:val="22"/>
              </w:rPr>
            </w:pP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i/>
                <w:iCs/>
                <w:sz w:val="22"/>
                <w:szCs w:val="22"/>
              </w:rPr>
            </w:pPr>
            <w:r w:rsidRPr="006E0B8B">
              <w:rPr>
                <w:rFonts w:ascii="Candara" w:hAnsi="Candara"/>
                <w:i/>
                <w:iCs/>
                <w:sz w:val="22"/>
                <w:szCs w:val="22"/>
              </w:rPr>
              <w:t>Torseurs : définition et propriétés</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sz w:val="22"/>
                <w:szCs w:val="22"/>
              </w:rPr>
              <w:t xml:space="preserve">Cinématique du solide (rigide) </w:t>
            </w:r>
            <w:r w:rsidRPr="006E0B8B">
              <w:rPr>
                <w:rFonts w:ascii="Candara" w:hAnsi="Candara"/>
                <w:noProof/>
                <w:sz w:val="22"/>
                <w:szCs w:val="22"/>
              </w:rPr>
              <w:t>- Définitions -- Dérivation composée d’un vecteur lors d’un changement de référentiel, Torseur des vitesses - Différents types de mouvements d’un solide  - Solides en contact : Roulement et Pivotement; Vitesse de glissement</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i/>
                <w:iCs/>
                <w:noProof/>
                <w:sz w:val="22"/>
                <w:szCs w:val="22"/>
              </w:rPr>
            </w:pPr>
            <w:r w:rsidRPr="006E0B8B">
              <w:rPr>
                <w:rFonts w:ascii="Candara" w:hAnsi="Candara"/>
                <w:i/>
                <w:iCs/>
                <w:noProof/>
                <w:sz w:val="22"/>
                <w:szCs w:val="22"/>
              </w:rPr>
              <w:t>Centre de masse, mouvement d’un système matériel.</w:t>
            </w:r>
            <w:r w:rsidRPr="006E0B8B">
              <w:rPr>
                <w:rFonts w:ascii="Candara" w:hAnsi="Candara"/>
                <w:noProof/>
                <w:sz w:val="22"/>
                <w:szCs w:val="22"/>
              </w:rPr>
              <w:t xml:space="preserve"> - Introduction. - Résultante cinétique (quantité de mouvement ) - Centre de masse (centre d’inertie) - Repère propre. Repère de Koenig ( repère barycentrique). - Forces appliquées à un système : Forces intérieures et forces extérieures au système; Résultante des forces intérieures; Moment résultant des forces intérieures. - Référentiel galiléen; Référentiel non galiléen</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noProof/>
                <w:sz w:val="22"/>
                <w:szCs w:val="22"/>
              </w:rPr>
              <w:t>Opérateur d’inertie d’un solide</w:t>
            </w:r>
            <w:r w:rsidRPr="006E0B8B">
              <w:rPr>
                <w:rFonts w:ascii="Candara" w:hAnsi="Candara"/>
                <w:i/>
                <w:iCs/>
                <w:noProof/>
                <w:sz w:val="22"/>
                <w:szCs w:val="22"/>
                <w:u w:val="single"/>
              </w:rPr>
              <w:t>.</w:t>
            </w:r>
            <w:r w:rsidRPr="006E0B8B">
              <w:rPr>
                <w:rFonts w:ascii="Candara" w:hAnsi="Candara"/>
                <w:noProof/>
                <w:sz w:val="22"/>
                <w:szCs w:val="22"/>
              </w:rPr>
              <w:t xml:space="preserve"> - Définition par rapport à un point–théorème de Koenig, théorème d’Hygens</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noProof/>
                <w:sz w:val="22"/>
                <w:szCs w:val="22"/>
              </w:rPr>
              <w:t>Forces de contact solide-solide</w:t>
            </w:r>
            <w:r w:rsidRPr="006E0B8B">
              <w:rPr>
                <w:rFonts w:ascii="Candara" w:hAnsi="Candara"/>
                <w:noProof/>
                <w:sz w:val="22"/>
                <w:szCs w:val="22"/>
              </w:rPr>
              <w:t xml:space="preserve">. Lois de coulomb sur le frottement.- Eléments de réduction du torseur des forces de contact. </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noProof/>
                <w:sz w:val="22"/>
                <w:szCs w:val="22"/>
              </w:rPr>
              <w:t>Moment cinétique d’un solide</w:t>
            </w:r>
            <w:r w:rsidRPr="006E0B8B">
              <w:rPr>
                <w:rFonts w:ascii="Candara" w:hAnsi="Candara"/>
                <w:i/>
                <w:iCs/>
                <w:noProof/>
                <w:sz w:val="22"/>
                <w:szCs w:val="22"/>
                <w:u w:val="single"/>
              </w:rPr>
              <w:t>.</w:t>
            </w:r>
            <w:r w:rsidRPr="006E0B8B">
              <w:rPr>
                <w:rFonts w:ascii="Candara" w:hAnsi="Candara"/>
                <w:noProof/>
                <w:sz w:val="22"/>
                <w:szCs w:val="22"/>
              </w:rPr>
              <w:t xml:space="preserve"> définition, torseurs cinétique - théorème de Koenig.</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noProof/>
                <w:sz w:val="22"/>
                <w:szCs w:val="22"/>
              </w:rPr>
              <w:t>Moment dynamique d’un solide</w:t>
            </w:r>
            <w:r w:rsidRPr="006E0B8B">
              <w:rPr>
                <w:rFonts w:ascii="Candara" w:hAnsi="Candara"/>
                <w:i/>
                <w:iCs/>
                <w:noProof/>
                <w:sz w:val="22"/>
                <w:szCs w:val="22"/>
                <w:u w:val="single"/>
              </w:rPr>
              <w:t>.</w:t>
            </w:r>
            <w:r w:rsidRPr="006E0B8B">
              <w:rPr>
                <w:rFonts w:ascii="Candara" w:hAnsi="Candara"/>
                <w:noProof/>
                <w:sz w:val="22"/>
                <w:szCs w:val="22"/>
              </w:rPr>
              <w:t xml:space="preserve"> définition, torseurs dynamique - théorème de Koenig</w:t>
            </w:r>
          </w:p>
          <w:p w:rsidR="00C52917" w:rsidRPr="006E0B8B" w:rsidRDefault="00C52917" w:rsidP="002019CF">
            <w:pPr>
              <w:pStyle w:val="Corpsdetexte3"/>
              <w:numPr>
                <w:ilvl w:val="1"/>
                <w:numId w:val="33"/>
              </w:numPr>
              <w:tabs>
                <w:tab w:val="left" w:pos="426"/>
              </w:tabs>
              <w:spacing w:line="240" w:lineRule="auto"/>
              <w:ind w:left="142"/>
              <w:jc w:val="both"/>
              <w:rPr>
                <w:rFonts w:ascii="Candara" w:hAnsi="Candara"/>
                <w:noProof/>
                <w:sz w:val="22"/>
                <w:szCs w:val="22"/>
              </w:rPr>
            </w:pPr>
            <w:r w:rsidRPr="006E0B8B">
              <w:rPr>
                <w:rFonts w:ascii="Candara" w:hAnsi="Candara"/>
                <w:i/>
                <w:iCs/>
                <w:noProof/>
                <w:sz w:val="22"/>
                <w:szCs w:val="22"/>
              </w:rPr>
              <w:t>Théorème généraux :</w:t>
            </w:r>
          </w:p>
          <w:p w:rsidR="00C52917" w:rsidRPr="006E0B8B" w:rsidRDefault="00C52917" w:rsidP="002019CF">
            <w:pPr>
              <w:pStyle w:val="Corpsdetexte3"/>
              <w:numPr>
                <w:ilvl w:val="0"/>
                <w:numId w:val="34"/>
              </w:numPr>
              <w:tabs>
                <w:tab w:val="left" w:pos="426"/>
              </w:tabs>
              <w:spacing w:line="240" w:lineRule="auto"/>
              <w:ind w:left="142" w:firstLine="0"/>
              <w:jc w:val="both"/>
              <w:rPr>
                <w:rFonts w:ascii="Candara" w:hAnsi="Candara"/>
                <w:i/>
                <w:iCs/>
                <w:noProof/>
                <w:sz w:val="22"/>
                <w:szCs w:val="22"/>
              </w:rPr>
            </w:pPr>
            <w:r w:rsidRPr="006E0B8B">
              <w:rPr>
                <w:rFonts w:ascii="Candara" w:hAnsi="Candara"/>
                <w:i/>
                <w:iCs/>
                <w:noProof/>
                <w:sz w:val="22"/>
                <w:szCs w:val="22"/>
              </w:rPr>
              <w:t>Théorème de la résultante dynamique</w:t>
            </w:r>
          </w:p>
          <w:p w:rsidR="00C52917" w:rsidRPr="006E0B8B" w:rsidRDefault="00C52917" w:rsidP="002019CF">
            <w:pPr>
              <w:pStyle w:val="Corpsdetexte3"/>
              <w:numPr>
                <w:ilvl w:val="0"/>
                <w:numId w:val="34"/>
              </w:numPr>
              <w:tabs>
                <w:tab w:val="left" w:pos="426"/>
              </w:tabs>
              <w:spacing w:line="240" w:lineRule="auto"/>
              <w:ind w:left="142" w:firstLine="0"/>
              <w:jc w:val="both"/>
              <w:rPr>
                <w:rFonts w:ascii="Candara" w:hAnsi="Candara"/>
                <w:i/>
                <w:iCs/>
                <w:noProof/>
                <w:sz w:val="22"/>
                <w:szCs w:val="22"/>
              </w:rPr>
            </w:pPr>
            <w:r w:rsidRPr="006E0B8B">
              <w:rPr>
                <w:rFonts w:ascii="Candara" w:hAnsi="Candara"/>
                <w:i/>
                <w:iCs/>
                <w:noProof/>
                <w:sz w:val="22"/>
                <w:szCs w:val="22"/>
              </w:rPr>
              <w:t>du moment cinétique.</w:t>
            </w:r>
          </w:p>
          <w:p w:rsidR="00C52917" w:rsidRPr="006E0B8B" w:rsidRDefault="00C52917" w:rsidP="002019CF">
            <w:pPr>
              <w:pStyle w:val="Corpsdetexte3"/>
              <w:numPr>
                <w:ilvl w:val="0"/>
                <w:numId w:val="34"/>
              </w:numPr>
              <w:tabs>
                <w:tab w:val="left" w:pos="426"/>
              </w:tabs>
              <w:spacing w:line="240" w:lineRule="auto"/>
              <w:ind w:left="142" w:firstLine="0"/>
              <w:jc w:val="both"/>
              <w:rPr>
                <w:rFonts w:ascii="Candara" w:hAnsi="Candara"/>
                <w:i/>
                <w:iCs/>
                <w:noProof/>
                <w:sz w:val="22"/>
                <w:szCs w:val="22"/>
              </w:rPr>
            </w:pPr>
            <w:r w:rsidRPr="006E0B8B">
              <w:rPr>
                <w:rFonts w:ascii="Candara" w:hAnsi="Candara"/>
                <w:i/>
                <w:iCs/>
                <w:noProof/>
                <w:sz w:val="22"/>
                <w:szCs w:val="22"/>
              </w:rPr>
              <w:t>Théorème de l’énergie cinétique.</w:t>
            </w:r>
          </w:p>
          <w:p w:rsidR="00C52917" w:rsidRPr="00F1655E" w:rsidRDefault="00C52917" w:rsidP="002019CF">
            <w:pPr>
              <w:pStyle w:val="Corpsdetexte3"/>
              <w:numPr>
                <w:ilvl w:val="0"/>
                <w:numId w:val="34"/>
              </w:numPr>
              <w:tabs>
                <w:tab w:val="left" w:pos="426"/>
              </w:tabs>
              <w:spacing w:line="240" w:lineRule="auto"/>
              <w:ind w:left="142" w:firstLine="0"/>
              <w:jc w:val="both"/>
              <w:rPr>
                <w:rFonts w:ascii="Candara" w:hAnsi="Candara"/>
                <w:sz w:val="22"/>
                <w:szCs w:val="22"/>
              </w:rPr>
            </w:pPr>
            <w:r w:rsidRPr="006E0B8B">
              <w:rPr>
                <w:rFonts w:ascii="Candara" w:hAnsi="Candara"/>
                <w:i/>
                <w:iCs/>
                <w:noProof/>
                <w:sz w:val="22"/>
                <w:szCs w:val="22"/>
              </w:rPr>
              <w:t xml:space="preserve"> Théorème de l’énergie mécanique</w:t>
            </w:r>
          </w:p>
          <w:p w:rsidR="00F1655E" w:rsidRPr="006E0B8B" w:rsidRDefault="00F1655E" w:rsidP="00F1655E">
            <w:pPr>
              <w:pStyle w:val="Corpsdetexte3"/>
              <w:tabs>
                <w:tab w:val="left" w:pos="426"/>
              </w:tabs>
              <w:spacing w:line="240" w:lineRule="auto"/>
              <w:ind w:left="142"/>
              <w:jc w:val="both"/>
              <w:rPr>
                <w:rFonts w:ascii="Candara" w:hAnsi="Candara"/>
                <w:sz w:val="22"/>
                <w:szCs w:val="22"/>
              </w:rPr>
            </w:pPr>
          </w:p>
        </w:tc>
      </w:tr>
    </w:tbl>
    <w:p w:rsidR="00F1655E" w:rsidRDefault="00F1655E" w:rsidP="00C52917">
      <w:pPr>
        <w:tabs>
          <w:tab w:val="left" w:pos="1134"/>
        </w:tabs>
        <w:bidi w:val="0"/>
        <w:ind w:left="426"/>
        <w:jc w:val="both"/>
        <w:rPr>
          <w:rFonts w:ascii="Candara" w:hAnsi="Candara" w:cs="Times New (W1)"/>
          <w:b/>
          <w:bCs/>
          <w:smallCaps/>
          <w:sz w:val="22"/>
          <w:szCs w:val="22"/>
          <w:lang w:eastAsia="fr-CA"/>
        </w:rPr>
      </w:pPr>
    </w:p>
    <w:p w:rsidR="00C52917" w:rsidRPr="006E0B8B" w:rsidRDefault="00C52917" w:rsidP="00D97ACD">
      <w:pPr>
        <w:bidi w:val="0"/>
        <w:spacing w:after="120" w:line="240" w:lineRule="exact"/>
        <w:rPr>
          <w:rFonts w:ascii="Candara" w:hAnsi="Candara" w:cs="Times New (W1)"/>
          <w:b/>
          <w:bCs/>
          <w:smallCaps/>
          <w:sz w:val="22"/>
          <w:szCs w:val="22"/>
          <w:lang w:eastAsia="fr-CA"/>
        </w:rPr>
      </w:pPr>
      <w:r w:rsidRPr="006E0B8B">
        <w:rPr>
          <w:rFonts w:ascii="Candara" w:hAnsi="Candara" w:cs="Times New (W1)"/>
          <w:b/>
          <w:bCs/>
          <w:smallCaps/>
          <w:sz w:val="22"/>
          <w:szCs w:val="22"/>
          <w:lang w:eastAsia="fr-CA"/>
        </w:rPr>
        <w:t>1.5. modalités d’organisation des activités pratiques </w:t>
      </w:r>
      <w:r w:rsidR="00D97ACD" w:rsidRPr="0008408F">
        <w:rPr>
          <w:rFonts w:ascii="Candara" w:hAnsi="Candara" w:cs="Times New (W1)"/>
          <w:b/>
          <w:bCs/>
          <w:smallCaps/>
          <w:color w:val="17365D" w:themeColor="text2" w:themeShade="BF"/>
          <w:sz w:val="20"/>
          <w:szCs w:val="20"/>
          <w:lang w:eastAsia="fr-CA"/>
        </w:rPr>
        <w:t>(cette case est remplie en cas d’existence des activités pratiques) </w:t>
      </w:r>
      <w:r w:rsidR="00D97ACD">
        <w:rPr>
          <w:rFonts w:ascii="Candara" w:eastAsia="Candara" w:hAnsi="Candara" w:cs="Candara"/>
          <w:b/>
          <w:smallCaps/>
          <w:color w:val="17365D"/>
        </w:rPr>
        <w:t> </w:t>
      </w:r>
    </w:p>
    <w:tbl>
      <w:tblPr>
        <w:tblW w:w="51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4"/>
      </w:tblGrid>
      <w:tr w:rsidR="00C52917" w:rsidRPr="006E0B8B" w:rsidTr="001E05F0">
        <w:trPr>
          <w:trHeight w:val="836"/>
          <w:jc w:val="center"/>
        </w:trPr>
        <w:tc>
          <w:tcPr>
            <w:tcW w:w="5000" w:type="pct"/>
          </w:tcPr>
          <w:p w:rsidR="00C52917" w:rsidRPr="006E0B8B" w:rsidRDefault="00C52917" w:rsidP="00166E25">
            <w:pPr>
              <w:pStyle w:val="Corpsdetexte"/>
              <w:tabs>
                <w:tab w:val="left" w:pos="426"/>
              </w:tabs>
              <w:ind w:left="142"/>
              <w:rPr>
                <w:rFonts w:ascii="Candara" w:hAnsi="Candara"/>
                <w:sz w:val="22"/>
                <w:szCs w:val="22"/>
              </w:rPr>
            </w:pPr>
          </w:p>
        </w:tc>
      </w:tr>
    </w:tbl>
    <w:p w:rsidR="00F1655E" w:rsidRDefault="00F1655E" w:rsidP="00C52917">
      <w:pPr>
        <w:tabs>
          <w:tab w:val="left" w:pos="426"/>
        </w:tabs>
        <w:bidi w:val="0"/>
        <w:ind w:left="142"/>
        <w:jc w:val="both"/>
        <w:rPr>
          <w:rFonts w:ascii="Candara" w:hAnsi="Candara" w:cs="Times New (W1)"/>
          <w:b/>
          <w:bCs/>
          <w:smallCaps/>
          <w:sz w:val="22"/>
          <w:szCs w:val="22"/>
          <w:lang w:eastAsia="fr-CA"/>
        </w:rPr>
      </w:pPr>
    </w:p>
    <w:p w:rsidR="00C52917" w:rsidRPr="006E0B8B" w:rsidRDefault="00C52917" w:rsidP="00F1655E">
      <w:pPr>
        <w:tabs>
          <w:tab w:val="left" w:pos="426"/>
        </w:tabs>
        <w:bidi w:val="0"/>
        <w:ind w:left="142"/>
        <w:jc w:val="both"/>
        <w:rPr>
          <w:rFonts w:ascii="Candara" w:hAnsi="Candara" w:cs="Times New (W1)"/>
          <w:b/>
          <w:bCs/>
          <w:smallCaps/>
          <w:sz w:val="22"/>
          <w:szCs w:val="22"/>
          <w:lang w:eastAsia="fr-CA"/>
        </w:rPr>
      </w:pPr>
      <w:r w:rsidRPr="006E0B8B">
        <w:rPr>
          <w:rFonts w:ascii="Candara" w:hAnsi="Candara" w:cs="Times New (W1)"/>
          <w:b/>
          <w:bCs/>
          <w:smallCaps/>
          <w:sz w:val="22"/>
          <w:szCs w:val="22"/>
          <w:lang w:eastAsia="fr-CA"/>
        </w:rPr>
        <w:t>1.6. description du travail personnel, le cas échéant</w:t>
      </w:r>
    </w:p>
    <w:tbl>
      <w:tblPr>
        <w:tblW w:w="50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2"/>
      </w:tblGrid>
      <w:tr w:rsidR="00C52917" w:rsidRPr="006E0B8B" w:rsidTr="001E05F0">
        <w:trPr>
          <w:trHeight w:val="1098"/>
          <w:jc w:val="center"/>
        </w:trPr>
        <w:tc>
          <w:tcPr>
            <w:tcW w:w="5000" w:type="pct"/>
          </w:tcPr>
          <w:p w:rsidR="00C52917" w:rsidRPr="006E0B8B" w:rsidRDefault="00C52917" w:rsidP="00166E25">
            <w:pPr>
              <w:pStyle w:val="Corpsdetexte"/>
              <w:tabs>
                <w:tab w:val="left" w:pos="426"/>
              </w:tabs>
              <w:ind w:left="142"/>
              <w:rPr>
                <w:rFonts w:ascii="Candara" w:hAnsi="Candara"/>
                <w:sz w:val="22"/>
                <w:szCs w:val="22"/>
              </w:rPr>
            </w:pPr>
          </w:p>
        </w:tc>
      </w:tr>
    </w:tbl>
    <w:p w:rsidR="002E42AF" w:rsidRDefault="00313C67" w:rsidP="002E42AF">
      <w:pPr>
        <w:spacing w:before="240" w:line="360" w:lineRule="auto"/>
        <w:jc w:val="right"/>
      </w:pPr>
      <w:r>
        <w:rPr>
          <w:rFonts w:asciiTheme="majorHAnsi" w:hAnsiTheme="majorHAnsi" w:cs="Times New (W1)"/>
          <w:b/>
          <w:bCs/>
          <w:smallCaps/>
          <w:color w:val="17365D" w:themeColor="text2" w:themeShade="BF"/>
          <w:sz w:val="26"/>
          <w:szCs w:val="26"/>
          <w:lang w:eastAsia="fr-CA"/>
        </w:rPr>
        <w:t>2. PROCEDURES D’EVALUATION</w:t>
      </w:r>
    </w:p>
    <w:p w:rsidR="002E42AF" w:rsidRDefault="002E42AF" w:rsidP="002E42AF">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397" w:right="0" w:hanging="340"/>
            </w:pPr>
            <w:r>
              <w:rPr>
                <w:rFonts w:asciiTheme="majorHAnsi" w:hAnsiTheme="majorHAnsi"/>
                <w:b/>
                <w:bCs w:val="0"/>
                <w:sz w:val="22"/>
                <w:szCs w:val="22"/>
              </w:rPr>
              <w:t>Examen de fin de semestre</w:t>
            </w:r>
          </w:p>
          <w:p w:rsidR="002E42AF" w:rsidRDefault="002E42AF" w:rsidP="00A873ED">
            <w:pPr>
              <w:pStyle w:val="Corpsdetexte"/>
              <w:numPr>
                <w:ilvl w:val="0"/>
                <w:numId w:val="96"/>
              </w:numPr>
              <w:overflowPunct w:val="0"/>
              <w:ind w:left="397" w:right="0" w:hanging="340"/>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2E42AF" w:rsidRDefault="002E42AF" w:rsidP="002E42AF">
      <w:pPr>
        <w:spacing w:before="240" w:after="120" w:line="240" w:lineRule="exact"/>
        <w:jc w:val="right"/>
      </w:pPr>
      <w:r>
        <w:rPr>
          <w:rFonts w:asciiTheme="majorHAnsi" w:hAnsiTheme="majorHAnsi"/>
          <w:b/>
          <w:bCs/>
          <w:sz w:val="22"/>
          <w:szCs w:val="22"/>
        </w:rPr>
        <w:t xml:space="preserve">2.2. Note du module </w:t>
      </w:r>
    </w:p>
    <w:p w:rsidR="002E42AF" w:rsidRDefault="00313C67" w:rsidP="002E42AF">
      <w:pPr>
        <w:pStyle w:val="Retraitcorpsdetexte"/>
        <w:ind w:left="0"/>
        <w:jc w:val="both"/>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2E42AF" w:rsidRDefault="002E42AF" w:rsidP="002E42AF">
            <w:pPr>
              <w:pStyle w:val="Corpsdetexte"/>
              <w:jc w:val="left"/>
            </w:pPr>
            <w:r>
              <w:rPr>
                <w:rFonts w:asciiTheme="majorHAnsi" w:hAnsiTheme="majorHAnsi"/>
                <w:b/>
                <w:bCs w:val="0"/>
                <w:sz w:val="22"/>
                <w:szCs w:val="22"/>
              </w:rPr>
              <w:t>Examen de fin de semestre : 50%</w:t>
            </w:r>
          </w:p>
          <w:p w:rsidR="002E42AF" w:rsidRDefault="002E42AF" w:rsidP="002E42AF">
            <w:pPr>
              <w:pStyle w:val="Corpsdetexte"/>
              <w:jc w:val="left"/>
              <w:rPr>
                <w:rFonts w:asciiTheme="majorHAnsi" w:hAnsiTheme="majorHAnsi"/>
                <w:b/>
                <w:sz w:val="22"/>
                <w:szCs w:val="22"/>
              </w:rPr>
            </w:pPr>
            <w:r>
              <w:rPr>
                <w:rFonts w:asciiTheme="majorHAnsi" w:hAnsiTheme="majorHAnsi"/>
                <w:b/>
                <w:bCs w:val="0"/>
                <w:sz w:val="22"/>
                <w:szCs w:val="22"/>
              </w:rPr>
              <w:t>Contrôles continus  et TP: 30%</w:t>
            </w:r>
          </w:p>
        </w:tc>
      </w:tr>
    </w:tbl>
    <w:p w:rsidR="002E42AF" w:rsidRDefault="002E42AF" w:rsidP="002E42AF">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pPr>
            <w:r>
              <w:t xml:space="preserve">Un module est acquis soit par validation soit par compensation : </w:t>
            </w:r>
          </w:p>
          <w:p w:rsidR="002E42AF" w:rsidRDefault="002E42AF" w:rsidP="00A873ED">
            <w:pPr>
              <w:pStyle w:val="Corpsdetexte"/>
              <w:numPr>
                <w:ilvl w:val="0"/>
                <w:numId w:val="95"/>
              </w:numPr>
              <w:overflowPunct w:val="0"/>
            </w:pPr>
            <w:r>
              <w:t>Un module est validé si sa note est supérieure ou égale à 10 sur 20</w:t>
            </w:r>
          </w:p>
          <w:p w:rsidR="002E42AF" w:rsidRDefault="002E42AF" w:rsidP="00A873ED">
            <w:pPr>
              <w:pStyle w:val="Corpsdetexte"/>
              <w:numPr>
                <w:ilvl w:val="0"/>
                <w:numId w:val="95"/>
              </w:numPr>
              <w:overflowPunct w:val="0"/>
            </w:pPr>
            <w:r>
              <w:t>Un module est acquis par compensation, si l’étudiant valide le semestre dont fait partie ce module, conformément à la norme RG10</w:t>
            </w:r>
            <w:r>
              <w:rPr>
                <w:rFonts w:asciiTheme="majorHAnsi" w:hAnsiTheme="majorHAnsi"/>
                <w:color w:val="000000"/>
              </w:rPr>
              <w:t>.</w:t>
            </w:r>
          </w:p>
        </w:tc>
      </w:tr>
    </w:tbl>
    <w:p w:rsidR="002E42AF" w:rsidRDefault="002E42AF" w:rsidP="002E42AF">
      <w:pPr>
        <w:rPr>
          <w:rFonts w:asciiTheme="majorHAnsi" w:hAnsiTheme="majorHAnsi"/>
          <w:b/>
          <w:sz w:val="20"/>
          <w:szCs w:val="20"/>
          <w:lang w:eastAsia="fr-CA"/>
        </w:rPr>
      </w:pPr>
    </w:p>
    <w:p w:rsidR="002E42AF" w:rsidRDefault="002E42AF" w:rsidP="00D97ACD">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736"/>
        <w:gridCol w:w="2347"/>
        <w:gridCol w:w="2688"/>
      </w:tblGrid>
      <w:tr w:rsidR="002E42AF" w:rsidTr="002E42AF">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rPr>
                <w:rFonts w:asciiTheme="majorHAnsi" w:hAnsiTheme="majorHAnsi"/>
                <w:bCs/>
                <w:i/>
                <w:iCs/>
                <w:sz w:val="20"/>
                <w:szCs w:val="20"/>
              </w:rPr>
            </w:pPr>
          </w:p>
        </w:tc>
        <w:tc>
          <w:tcPr>
            <w:tcW w:w="9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center"/>
            </w:pPr>
            <w:r>
              <w:rPr>
                <w:rFonts w:asciiTheme="majorHAnsi" w:hAnsiTheme="majorHAnsi"/>
                <w:b/>
                <w:sz w:val="20"/>
                <w:szCs w:val="20"/>
                <w:lang w:eastAsia="fr-CA"/>
              </w:rPr>
              <w:t>Grade</w:t>
            </w:r>
          </w:p>
        </w:tc>
        <w:tc>
          <w:tcPr>
            <w:tcW w:w="16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center"/>
            </w:pPr>
            <w:r>
              <w:rPr>
                <w:rFonts w:asciiTheme="majorHAnsi" w:hAnsiTheme="majorHAnsi"/>
                <w:b/>
                <w:sz w:val="20"/>
                <w:szCs w:val="20"/>
                <w:lang w:eastAsia="fr-CA"/>
              </w:rPr>
              <w:t>Spécialité</w:t>
            </w:r>
          </w:p>
        </w:tc>
        <w:tc>
          <w:tcPr>
            <w:tcW w:w="2212"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center"/>
            </w:pPr>
            <w:r>
              <w:rPr>
                <w:rFonts w:asciiTheme="majorHAnsi" w:hAnsiTheme="majorHAnsi"/>
                <w:b/>
                <w:sz w:val="20"/>
                <w:szCs w:val="20"/>
                <w:lang w:eastAsia="fr-CA"/>
              </w:rPr>
              <w:t>Etablissement</w:t>
            </w:r>
          </w:p>
        </w:tc>
        <w:tc>
          <w:tcPr>
            <w:tcW w:w="253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276" w:lineRule="auto"/>
              <w:jc w:val="center"/>
            </w:pPr>
            <w:r>
              <w:rPr>
                <w:rFonts w:asciiTheme="majorHAnsi" w:hAnsiTheme="majorHAnsi"/>
                <w:b/>
                <w:sz w:val="20"/>
                <w:szCs w:val="20"/>
                <w:lang w:eastAsia="fr-CA"/>
              </w:rPr>
              <w:t>Nature d’intervention</w:t>
            </w:r>
          </w:p>
        </w:tc>
      </w:tr>
      <w:tr w:rsidR="002E42AF" w:rsidTr="002E42AF">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pPr>
            <w:r>
              <w:rPr>
                <w:rFonts w:asciiTheme="majorHAnsi" w:hAnsiTheme="majorHAnsi"/>
                <w:b/>
                <w:sz w:val="20"/>
                <w:szCs w:val="20"/>
                <w:lang w:eastAsia="fr-CA"/>
              </w:rPr>
              <w:t xml:space="preserve">Coordonnateur : </w:t>
            </w:r>
          </w:p>
          <w:p w:rsidR="002E42AF" w:rsidRDefault="002E42AF" w:rsidP="002E42AF">
            <w:pPr>
              <w:spacing w:line="360" w:lineRule="auto"/>
              <w:rPr>
                <w:rFonts w:asciiTheme="majorHAnsi" w:hAnsiTheme="majorHAnsi"/>
                <w:bCs/>
                <w:i/>
                <w:iCs/>
                <w:sz w:val="20"/>
                <w:szCs w:val="20"/>
              </w:rPr>
            </w:pPr>
          </w:p>
        </w:tc>
        <w:tc>
          <w:tcPr>
            <w:tcW w:w="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center"/>
              <w:rPr>
                <w:rFonts w:asciiTheme="majorHAnsi" w:hAnsiTheme="majorHAnsi"/>
                <w:b/>
                <w:i/>
                <w:iCs/>
                <w:sz w:val="20"/>
                <w:szCs w:val="20"/>
              </w:rPr>
            </w:pPr>
          </w:p>
        </w:tc>
        <w:tc>
          <w:tcPr>
            <w:tcW w:w="16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center"/>
            </w:pPr>
          </w:p>
        </w:tc>
        <w:tc>
          <w:tcPr>
            <w:tcW w:w="2212"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center"/>
            </w:pPr>
          </w:p>
        </w:tc>
        <w:tc>
          <w:tcPr>
            <w:tcW w:w="253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360" w:lineRule="auto"/>
              <w:jc w:val="center"/>
            </w:pPr>
          </w:p>
        </w:tc>
      </w:tr>
      <w:tr w:rsidR="002E42AF" w:rsidTr="002E42AF">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2E42AF" w:rsidRDefault="002E42AF" w:rsidP="002E42AF">
            <w:pPr>
              <w:spacing w:line="360" w:lineRule="auto"/>
            </w:pPr>
            <w:r>
              <w:rPr>
                <w:rFonts w:asciiTheme="majorHAnsi" w:hAnsiTheme="majorHAnsi"/>
                <w:b/>
                <w:sz w:val="20"/>
                <w:szCs w:val="20"/>
                <w:lang w:eastAsia="fr-CA"/>
              </w:rPr>
              <w:t>Intervenants :</w:t>
            </w:r>
          </w:p>
          <w:p w:rsidR="002E42AF" w:rsidRDefault="002E42AF" w:rsidP="002E42AF">
            <w:pPr>
              <w:spacing w:line="360" w:lineRule="auto"/>
              <w:rPr>
                <w:rFonts w:asciiTheme="majorHAnsi" w:hAnsiTheme="majorHAnsi"/>
                <w:b/>
                <w:sz w:val="20"/>
                <w:szCs w:val="20"/>
                <w:lang w:eastAsia="fr-CA"/>
              </w:rPr>
            </w:pPr>
          </w:p>
        </w:tc>
        <w:tc>
          <w:tcPr>
            <w:tcW w:w="9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center"/>
              <w:rPr>
                <w:rFonts w:asciiTheme="majorHAnsi" w:hAnsiTheme="majorHAnsi"/>
                <w:b/>
                <w:i/>
                <w:iCs/>
                <w:sz w:val="20"/>
                <w:szCs w:val="20"/>
              </w:rPr>
            </w:pPr>
          </w:p>
        </w:tc>
        <w:tc>
          <w:tcPr>
            <w:tcW w:w="16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center"/>
            </w:pPr>
          </w:p>
        </w:tc>
        <w:tc>
          <w:tcPr>
            <w:tcW w:w="2212"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center"/>
            </w:pPr>
          </w:p>
        </w:tc>
        <w:tc>
          <w:tcPr>
            <w:tcW w:w="253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42AF" w:rsidRDefault="002E42AF" w:rsidP="002E42AF">
            <w:pPr>
              <w:spacing w:line="360" w:lineRule="auto"/>
              <w:jc w:val="center"/>
            </w:pPr>
          </w:p>
        </w:tc>
      </w:tr>
    </w:tbl>
    <w:p w:rsidR="002E42AF" w:rsidRDefault="002E42AF" w:rsidP="002E42AF">
      <w:pPr>
        <w:bidi w:val="0"/>
        <w:spacing w:after="120" w:line="360" w:lineRule="auto"/>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2E42AF" w:rsidTr="00D97ACD">
        <w:trPr>
          <w:trHeight w:val="968"/>
        </w:trPr>
        <w:tc>
          <w:tcPr>
            <w:tcW w:w="9609"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rPr>
                <w:rFonts w:asciiTheme="majorHAnsi" w:hAnsiTheme="majorHAnsi"/>
                <w:sz w:val="20"/>
                <w:szCs w:val="20"/>
              </w:rPr>
            </w:pPr>
          </w:p>
        </w:tc>
      </w:tr>
    </w:tbl>
    <w:p w:rsidR="00017E40" w:rsidRPr="006E0B8B" w:rsidRDefault="00017E40" w:rsidP="00017E40">
      <w:pPr>
        <w:bidi w:val="0"/>
        <w:rPr>
          <w:rFonts w:ascii="Candara" w:hAnsi="Candara"/>
          <w:b/>
          <w:sz w:val="22"/>
          <w:szCs w:val="22"/>
          <w:lang w:eastAsia="fr-CA"/>
        </w:rPr>
      </w:pPr>
    </w:p>
    <w:p w:rsidR="00017E40" w:rsidRDefault="00017E40" w:rsidP="00017E40">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rtl/>
          <w:lang w:eastAsia="fr-CA"/>
        </w:rPr>
      </w:pPr>
    </w:p>
    <w:tbl>
      <w:tblPr>
        <w:tblW w:w="503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849"/>
      </w:tblGrid>
      <w:tr w:rsidR="00D97ACD" w:rsidRPr="006E0B8B" w:rsidTr="00016AA2">
        <w:trPr>
          <w:trHeight w:val="980"/>
          <w:jc w:val="center"/>
        </w:trPr>
        <w:tc>
          <w:tcPr>
            <w:tcW w:w="9579" w:type="dxa"/>
            <w:shd w:val="clear" w:color="auto" w:fill="FFFFFF"/>
          </w:tcPr>
          <w:p w:rsidR="00D97ACD" w:rsidRPr="006E0B8B" w:rsidRDefault="00D97ACD" w:rsidP="00016AA2">
            <w:pPr>
              <w:bidi w:val="0"/>
              <w:rPr>
                <w:rFonts w:ascii="Candara" w:hAnsi="Candara"/>
                <w:b/>
                <w:color w:val="17365D"/>
                <w:sz w:val="22"/>
                <w:szCs w:val="22"/>
                <w:lang w:eastAsia="fr-CA"/>
              </w:rPr>
            </w:pPr>
            <w:r w:rsidRPr="006E0B8B">
              <w:rPr>
                <w:rFonts w:ascii="Candara" w:hAnsi="Candara"/>
                <w:b/>
                <w:sz w:val="22"/>
                <w:szCs w:val="22"/>
                <w:lang w:eastAsia="fr-CA"/>
              </w:rPr>
              <w:br w:type="page"/>
            </w:r>
          </w:p>
          <w:p w:rsidR="00D97ACD" w:rsidRPr="00F1655E" w:rsidRDefault="00D97ACD" w:rsidP="00016AA2">
            <w:pPr>
              <w:bidi w:val="0"/>
              <w:jc w:val="center"/>
              <w:rPr>
                <w:rFonts w:ascii="Candara" w:hAnsi="Candara"/>
                <w:b/>
                <w:color w:val="17365D"/>
                <w:sz w:val="40"/>
                <w:szCs w:val="40"/>
                <w:lang w:eastAsia="fr-CA"/>
              </w:rPr>
            </w:pPr>
            <w:r w:rsidRPr="00F1655E">
              <w:rPr>
                <w:rFonts w:ascii="Candara" w:hAnsi="Candara"/>
                <w:b/>
                <w:color w:val="17365D"/>
                <w:sz w:val="40"/>
                <w:szCs w:val="40"/>
                <w:lang w:eastAsia="fr-CA"/>
              </w:rPr>
              <w:t>DESCRIPTIF DU MODULE M19</w:t>
            </w:r>
          </w:p>
        </w:tc>
      </w:tr>
    </w:tbl>
    <w:p w:rsidR="00D97ACD" w:rsidRDefault="00D97ACD" w:rsidP="00D97ACD">
      <w:pPr>
        <w:bidi w:val="0"/>
        <w:jc w:val="lowKashida"/>
        <w:rPr>
          <w:rFonts w:ascii="Candara" w:hAnsi="Candara"/>
          <w:b/>
          <w:sz w:val="22"/>
          <w:szCs w:val="22"/>
          <w:rtl/>
          <w:lang w:eastAsia="fr-CA"/>
        </w:rPr>
      </w:pPr>
    </w:p>
    <w:p w:rsidR="00D97ACD" w:rsidRDefault="00D97ACD" w:rsidP="00D97ACD">
      <w:pPr>
        <w:bidi w:val="0"/>
        <w:jc w:val="lowKashida"/>
        <w:rPr>
          <w:rFonts w:ascii="Candara" w:hAnsi="Candara"/>
          <w:b/>
          <w:sz w:val="22"/>
          <w:szCs w:val="22"/>
          <w:lang w:eastAsia="fr-CA"/>
        </w:rPr>
      </w:pPr>
    </w:p>
    <w:p w:rsidR="00654D2F" w:rsidRDefault="00654D2F" w:rsidP="00654D2F">
      <w:pPr>
        <w:bidi w:val="0"/>
        <w:jc w:val="lowKashida"/>
        <w:rPr>
          <w:rFonts w:ascii="Candara" w:hAnsi="Candara"/>
          <w:b/>
          <w:sz w:val="22"/>
          <w:szCs w:val="22"/>
          <w:lang w:eastAsia="fr-CA"/>
        </w:rPr>
      </w:pPr>
    </w:p>
    <w:p w:rsidR="00654D2F" w:rsidRPr="006E0B8B" w:rsidRDefault="00654D2F" w:rsidP="00654D2F">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492"/>
        <w:gridCol w:w="5363"/>
      </w:tblGrid>
      <w:tr w:rsidR="00017E40" w:rsidRPr="00F1655E" w:rsidTr="00F1655E">
        <w:trPr>
          <w:trHeight w:val="464"/>
        </w:trPr>
        <w:tc>
          <w:tcPr>
            <w:tcW w:w="2279" w:type="pct"/>
            <w:vAlign w:val="center"/>
          </w:tcPr>
          <w:p w:rsidR="00017E40" w:rsidRPr="00F1655E" w:rsidRDefault="00017E40" w:rsidP="003A7154">
            <w:pPr>
              <w:bidi w:val="0"/>
              <w:spacing w:line="360" w:lineRule="auto"/>
              <w:rPr>
                <w:rFonts w:ascii="Candara" w:hAnsi="Candara"/>
                <w:b/>
                <w:bCs/>
              </w:rPr>
            </w:pPr>
            <w:r w:rsidRPr="00F1655E">
              <w:rPr>
                <w:rFonts w:ascii="Candara" w:hAnsi="Candara"/>
                <w:b/>
                <w:bCs/>
              </w:rPr>
              <w:t>N° d’ordre du module</w:t>
            </w:r>
          </w:p>
        </w:tc>
        <w:tc>
          <w:tcPr>
            <w:tcW w:w="2721" w:type="pct"/>
          </w:tcPr>
          <w:p w:rsidR="00017E40" w:rsidRPr="00F1655E" w:rsidRDefault="00301D41" w:rsidP="002E570C">
            <w:pPr>
              <w:bidi w:val="0"/>
              <w:spacing w:line="360" w:lineRule="auto"/>
              <w:rPr>
                <w:rFonts w:ascii="Candara" w:hAnsi="Candara"/>
                <w:bCs/>
                <w:caps/>
                <w:lang w:eastAsia="fr-CA"/>
              </w:rPr>
            </w:pPr>
            <w:r w:rsidRPr="00F1655E">
              <w:rPr>
                <w:rFonts w:ascii="Candara" w:hAnsi="Candara"/>
                <w:bCs/>
                <w:caps/>
                <w:lang w:eastAsia="fr-CA"/>
              </w:rPr>
              <w:t>M</w:t>
            </w:r>
            <w:r w:rsidR="002E570C" w:rsidRPr="00F1655E">
              <w:rPr>
                <w:rFonts w:ascii="Candara" w:hAnsi="Candara"/>
                <w:bCs/>
                <w:caps/>
                <w:lang w:eastAsia="fr-CA"/>
              </w:rPr>
              <w:t>19</w:t>
            </w:r>
          </w:p>
        </w:tc>
      </w:tr>
      <w:tr w:rsidR="00017E40" w:rsidRPr="00F1655E" w:rsidTr="00F1655E">
        <w:trPr>
          <w:trHeight w:val="464"/>
        </w:trPr>
        <w:tc>
          <w:tcPr>
            <w:tcW w:w="2279" w:type="pct"/>
            <w:vAlign w:val="center"/>
          </w:tcPr>
          <w:p w:rsidR="00017E40" w:rsidRPr="00F1655E" w:rsidRDefault="00017E40" w:rsidP="003A7154">
            <w:pPr>
              <w:bidi w:val="0"/>
              <w:spacing w:line="360" w:lineRule="auto"/>
              <w:rPr>
                <w:rFonts w:ascii="Candara" w:hAnsi="Candara"/>
                <w:b/>
                <w:bCs/>
              </w:rPr>
            </w:pPr>
            <w:r w:rsidRPr="00F1655E">
              <w:rPr>
                <w:rFonts w:ascii="Candara" w:hAnsi="Candara"/>
                <w:b/>
                <w:bCs/>
              </w:rPr>
              <w:t>Intitulé du module</w:t>
            </w:r>
          </w:p>
        </w:tc>
        <w:tc>
          <w:tcPr>
            <w:tcW w:w="2721" w:type="pct"/>
          </w:tcPr>
          <w:p w:rsidR="00017E40" w:rsidRPr="00F1655E" w:rsidRDefault="00C71312" w:rsidP="00C71312">
            <w:pPr>
              <w:bidi w:val="0"/>
              <w:spacing w:line="360" w:lineRule="auto"/>
              <w:rPr>
                <w:rFonts w:ascii="Candara" w:hAnsi="Candara"/>
                <w:bCs/>
                <w:caps/>
                <w:lang w:eastAsia="fr-CA"/>
              </w:rPr>
            </w:pPr>
            <w:r w:rsidRPr="00F1655E">
              <w:rPr>
                <w:rFonts w:ascii="Candara" w:hAnsi="Candara"/>
                <w:bCs/>
                <w:lang w:eastAsia="fr-CA"/>
              </w:rPr>
              <w:t>Informatique 3</w:t>
            </w:r>
            <w:r w:rsidRPr="00F1655E">
              <w:rPr>
                <w:rFonts w:ascii="Candara" w:hAnsi="Candara"/>
                <w:bCs/>
                <w:caps/>
                <w:lang w:eastAsia="fr-CA"/>
              </w:rPr>
              <w:t> </w:t>
            </w:r>
            <w:r w:rsidR="00F1655E" w:rsidRPr="00F1655E">
              <w:rPr>
                <w:rFonts w:ascii="Candara" w:hAnsi="Candara"/>
                <w:bCs/>
                <w:caps/>
                <w:lang w:eastAsia="fr-CA"/>
              </w:rPr>
              <w:t>:</w:t>
            </w:r>
            <w:r w:rsidR="00F1655E" w:rsidRPr="00F1655E">
              <w:rPr>
                <w:rFonts w:ascii="Candara" w:hAnsi="Candara"/>
                <w:bCs/>
                <w:lang w:eastAsia="fr-CA"/>
              </w:rPr>
              <w:t xml:space="preserve"> Algorithmique</w:t>
            </w:r>
            <w:r w:rsidRPr="00F1655E">
              <w:rPr>
                <w:rFonts w:ascii="Candara" w:hAnsi="Candara"/>
                <w:bCs/>
                <w:lang w:eastAsia="fr-CA"/>
              </w:rPr>
              <w:t xml:space="preserve"> et programmation</w:t>
            </w:r>
          </w:p>
        </w:tc>
      </w:tr>
      <w:tr w:rsidR="00017E40" w:rsidRPr="00F1655E" w:rsidTr="00F1655E">
        <w:tc>
          <w:tcPr>
            <w:tcW w:w="2279" w:type="pct"/>
            <w:vAlign w:val="center"/>
          </w:tcPr>
          <w:p w:rsidR="00017E40" w:rsidRPr="00F1655E" w:rsidRDefault="00017E40" w:rsidP="002E570C">
            <w:pPr>
              <w:bidi w:val="0"/>
              <w:spacing w:line="276" w:lineRule="auto"/>
              <w:rPr>
                <w:rFonts w:ascii="Candara" w:hAnsi="Candara"/>
                <w:b/>
                <w:bCs/>
              </w:rPr>
            </w:pPr>
            <w:r w:rsidRPr="00F1655E">
              <w:rPr>
                <w:rFonts w:ascii="Candara" w:hAnsi="Candara"/>
                <w:b/>
                <w:bCs/>
              </w:rPr>
              <w:t xml:space="preserve">Nature du module </w:t>
            </w:r>
          </w:p>
        </w:tc>
        <w:tc>
          <w:tcPr>
            <w:tcW w:w="2721" w:type="pct"/>
          </w:tcPr>
          <w:p w:rsidR="00017E40" w:rsidRPr="00F1655E" w:rsidRDefault="00C71312" w:rsidP="003A7154">
            <w:pPr>
              <w:bidi w:val="0"/>
              <w:spacing w:line="360" w:lineRule="auto"/>
              <w:rPr>
                <w:rFonts w:ascii="Candara" w:hAnsi="Candara"/>
                <w:bCs/>
                <w:caps/>
                <w:lang w:eastAsia="fr-CA"/>
              </w:rPr>
            </w:pPr>
            <w:r w:rsidRPr="00F1655E">
              <w:rPr>
                <w:rFonts w:ascii="Candara" w:hAnsi="Candara"/>
                <w:bCs/>
                <w:lang w:eastAsia="fr-CA"/>
              </w:rPr>
              <w:t>Disciplinaire</w:t>
            </w:r>
          </w:p>
        </w:tc>
      </w:tr>
      <w:tr w:rsidR="00017E40" w:rsidRPr="00F1655E" w:rsidTr="00F1655E">
        <w:trPr>
          <w:trHeight w:val="591"/>
        </w:trPr>
        <w:tc>
          <w:tcPr>
            <w:tcW w:w="2279" w:type="pct"/>
            <w:vAlign w:val="center"/>
          </w:tcPr>
          <w:p w:rsidR="00017E40" w:rsidRPr="00F1655E" w:rsidRDefault="00017E40" w:rsidP="003A7154">
            <w:pPr>
              <w:bidi w:val="0"/>
              <w:spacing w:line="276" w:lineRule="auto"/>
              <w:rPr>
                <w:rFonts w:ascii="Candara" w:hAnsi="Candara"/>
                <w:b/>
                <w:bCs/>
              </w:rPr>
            </w:pPr>
            <w:r w:rsidRPr="00F1655E">
              <w:rPr>
                <w:rFonts w:ascii="Candara" w:hAnsi="Candara"/>
                <w:b/>
                <w:bCs/>
              </w:rPr>
              <w:t>Semestre d’appartenance du module</w:t>
            </w:r>
          </w:p>
        </w:tc>
        <w:tc>
          <w:tcPr>
            <w:tcW w:w="2721" w:type="pct"/>
          </w:tcPr>
          <w:p w:rsidR="00017E40" w:rsidRPr="00F1655E" w:rsidRDefault="00017E40" w:rsidP="003A7154">
            <w:pPr>
              <w:bidi w:val="0"/>
              <w:spacing w:line="360" w:lineRule="auto"/>
              <w:rPr>
                <w:rFonts w:ascii="Candara" w:hAnsi="Candara"/>
                <w:bCs/>
                <w:caps/>
                <w:lang w:eastAsia="fr-CA"/>
              </w:rPr>
            </w:pPr>
            <w:r w:rsidRPr="00F1655E">
              <w:rPr>
                <w:rFonts w:ascii="Candara" w:hAnsi="Candara"/>
                <w:bCs/>
                <w:caps/>
                <w:lang w:eastAsia="fr-CA"/>
              </w:rPr>
              <w:t>S3</w:t>
            </w:r>
          </w:p>
        </w:tc>
      </w:tr>
      <w:tr w:rsidR="00017E40" w:rsidRPr="00F1655E" w:rsidTr="00F1655E">
        <w:trPr>
          <w:trHeight w:val="557"/>
        </w:trPr>
        <w:tc>
          <w:tcPr>
            <w:tcW w:w="2279" w:type="pct"/>
            <w:vAlign w:val="center"/>
          </w:tcPr>
          <w:p w:rsidR="00017E40" w:rsidRPr="00F1655E" w:rsidRDefault="00017E40" w:rsidP="003A7154">
            <w:pPr>
              <w:bidi w:val="0"/>
              <w:spacing w:line="360" w:lineRule="auto"/>
              <w:rPr>
                <w:rFonts w:ascii="Candara" w:hAnsi="Candara"/>
                <w:b/>
                <w:bCs/>
                <w:caps/>
                <w:lang w:eastAsia="fr-CA"/>
              </w:rPr>
            </w:pPr>
            <w:r w:rsidRPr="00F1655E">
              <w:rPr>
                <w:rFonts w:ascii="Candara" w:hAnsi="Candara"/>
                <w:b/>
                <w:bCs/>
              </w:rPr>
              <w:t>Etablissement dont relève le module</w:t>
            </w:r>
          </w:p>
        </w:tc>
        <w:tc>
          <w:tcPr>
            <w:tcW w:w="2721" w:type="pct"/>
          </w:tcPr>
          <w:p w:rsidR="00017E40" w:rsidRPr="00F1655E" w:rsidRDefault="00017E40" w:rsidP="003A7154">
            <w:pPr>
              <w:bidi w:val="0"/>
              <w:spacing w:line="360" w:lineRule="auto"/>
              <w:rPr>
                <w:rFonts w:ascii="Candara" w:hAnsi="Candara"/>
                <w:bCs/>
                <w:caps/>
                <w:lang w:eastAsia="fr-CA"/>
              </w:rPr>
            </w:pPr>
          </w:p>
        </w:tc>
      </w:tr>
    </w:tbl>
    <w:p w:rsidR="00017E40" w:rsidRDefault="00017E40" w:rsidP="00017E40">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D456BC" w:rsidRPr="006E0B8B" w:rsidRDefault="00D456BC" w:rsidP="00D456BC">
      <w:pPr>
        <w:bidi w:val="0"/>
        <w:spacing w:after="12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D456BC" w:rsidRPr="006E0B8B" w:rsidRDefault="00D456BC" w:rsidP="00D456BC">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BC5F2D">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p w:rsidR="00D456BC" w:rsidRPr="006E0B8B" w:rsidRDefault="00D456BC" w:rsidP="00D456BC">
      <w:pPr>
        <w:bidi w:val="0"/>
        <w:rPr>
          <w:rFonts w:ascii="Candara" w:hAnsi="Candara" w:cs="Times New (W1)"/>
          <w:b/>
          <w:bCs/>
          <w:smallCaps/>
          <w:color w:val="17365D" w:themeColor="text2" w:themeShade="BF"/>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6BC" w:rsidRPr="006E0B8B" w:rsidTr="00D456BC">
        <w:trPr>
          <w:trHeight w:val="796"/>
        </w:trPr>
        <w:tc>
          <w:tcPr>
            <w:tcW w:w="5000" w:type="pct"/>
          </w:tcPr>
          <w:p w:rsidR="00BC5F2D" w:rsidRPr="00854C6E" w:rsidRDefault="00BC5F2D" w:rsidP="00BC5F2D">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BC5F2D" w:rsidRDefault="00BC5F2D" w:rsidP="00BC5F2D">
            <w:pPr>
              <w:pStyle w:val="Corpsdetexte"/>
              <w:rPr>
                <w:rFonts w:ascii="Candara" w:hAnsi="Candara"/>
              </w:rPr>
            </w:pPr>
            <w:r w:rsidRPr="00854C6E">
              <w:rPr>
                <w:rFonts w:ascii="Candara" w:hAnsi="Candara"/>
              </w:rPr>
              <w:t>Au terme du module ‘‘</w:t>
            </w:r>
            <w:r w:rsidRPr="00F1655E">
              <w:rPr>
                <w:rFonts w:ascii="Candara" w:hAnsi="Candara"/>
                <w:bCs w:val="0"/>
              </w:rPr>
              <w:t>Informatique 3</w:t>
            </w:r>
            <w:r w:rsidRPr="00F1655E">
              <w:rPr>
                <w:rFonts w:ascii="Candara" w:hAnsi="Candara"/>
                <w:bCs w:val="0"/>
                <w:caps/>
              </w:rPr>
              <w:t> :</w:t>
            </w:r>
            <w:r w:rsidRPr="00F1655E">
              <w:rPr>
                <w:rFonts w:ascii="Candara" w:hAnsi="Candara"/>
                <w:bCs w:val="0"/>
              </w:rPr>
              <w:t xml:space="preserve"> Algorithmique et programmation</w:t>
            </w:r>
            <w:r w:rsidRPr="00854C6E">
              <w:rPr>
                <w:rFonts w:ascii="Candara" w:hAnsi="Candara"/>
              </w:rPr>
              <w:t xml:space="preserve">’’, les étudiants s’approprient les savoirs et savoir-faire relatifs </w:t>
            </w:r>
            <w:r>
              <w:rPr>
                <w:rFonts w:ascii="Candara" w:hAnsi="Candara"/>
              </w:rPr>
              <w:t xml:space="preserve">à </w:t>
            </w:r>
            <w:r w:rsidRPr="0027466E">
              <w:rPr>
                <w:rFonts w:ascii="Candara" w:hAnsi="Candara"/>
              </w:rPr>
              <w:t>l’</w:t>
            </w:r>
            <w:r w:rsidRPr="0027466E">
              <w:rPr>
                <w:rFonts w:ascii="Candara" w:hAnsi="Candara"/>
                <w:sz w:val="22"/>
                <w:szCs w:val="22"/>
              </w:rPr>
              <w:t xml:space="preserve">approche avancée de l’algorithmique, aux structures de données composées, à la conception d’ un algorithme à partir d'une spécification, aux concepts essentiels d'un algorithme modulaire, </w:t>
            </w:r>
            <w:r w:rsidRPr="0027466E">
              <w:rPr>
                <w:rFonts w:ascii="Candara" w:hAnsi="Candara" w:cstheme="minorHAnsi"/>
                <w:sz w:val="22"/>
                <w:szCs w:val="22"/>
              </w:rPr>
              <w:t>aux concepts du langage C</w:t>
            </w:r>
            <w:r w:rsidRPr="004C5A72">
              <w:rPr>
                <w:rFonts w:ascii="Candara" w:hAnsi="Candara"/>
              </w:rPr>
              <w:t xml:space="preserve">  et seront en mesure de les réinvestir pour créer et partager des documents numériques et pour réaliser des mini projets appliqués  aux Mathématiques.</w:t>
            </w:r>
          </w:p>
          <w:p w:rsidR="00E023B4" w:rsidRPr="004C5A72" w:rsidRDefault="00E023B4" w:rsidP="00E023B4">
            <w:pPr>
              <w:pStyle w:val="Corpsdetexte"/>
              <w:rPr>
                <w:rFonts w:ascii="Candara" w:hAnsi="Candara"/>
                <w:sz w:val="22"/>
                <w:szCs w:val="22"/>
                <w:highlight w:val="yellow"/>
              </w:rPr>
            </w:pPr>
          </w:p>
          <w:p w:rsidR="00BC5F2D" w:rsidRPr="006E0B8B" w:rsidRDefault="00BC5F2D" w:rsidP="00BC5F2D">
            <w:pPr>
              <w:pStyle w:val="Corpsdetexte"/>
              <w:rPr>
                <w:rFonts w:ascii="Candara" w:hAnsi="Candara"/>
                <w:sz w:val="22"/>
                <w:szCs w:val="22"/>
              </w:rPr>
            </w:pPr>
            <w:r w:rsidRPr="00854C6E">
              <w:rPr>
                <w:rFonts w:ascii="Candara" w:hAnsi="Candara" w:cs="Times New (W1)"/>
                <w:b/>
                <w:smallCaps/>
                <w:color w:val="17365D"/>
              </w:rPr>
              <w:t>Objectifs</w:t>
            </w:r>
            <w:r>
              <w:rPr>
                <w:rFonts w:ascii="Candara" w:hAnsi="Candara" w:cs="Times New (W1)"/>
                <w:b/>
                <w:bCs w:val="0"/>
                <w:smallCaps/>
                <w:color w:val="17365D"/>
              </w:rPr>
              <w:t xml:space="preserve"> du module</w:t>
            </w:r>
          </w:p>
          <w:p w:rsidR="00246735" w:rsidRPr="009333B7" w:rsidRDefault="00246735" w:rsidP="00246735">
            <w:pPr>
              <w:pStyle w:val="Corpsdetexte"/>
              <w:rPr>
                <w:rFonts w:ascii="Candara" w:hAnsi="Candara"/>
                <w:sz w:val="22"/>
                <w:szCs w:val="22"/>
              </w:rPr>
            </w:pPr>
          </w:p>
          <w:p w:rsidR="009333B7" w:rsidRPr="009333B7" w:rsidRDefault="009333B7" w:rsidP="00A873ED">
            <w:pPr>
              <w:pStyle w:val="Corpsdetexte"/>
              <w:numPr>
                <w:ilvl w:val="0"/>
                <w:numId w:val="60"/>
              </w:numPr>
              <w:rPr>
                <w:rFonts w:ascii="Candara" w:hAnsi="Candara"/>
                <w:sz w:val="22"/>
                <w:szCs w:val="22"/>
              </w:rPr>
            </w:pPr>
            <w:r w:rsidRPr="009333B7">
              <w:rPr>
                <w:rFonts w:ascii="Candara" w:hAnsi="Candara"/>
                <w:sz w:val="22"/>
                <w:szCs w:val="22"/>
              </w:rPr>
              <w:t>Présenter une approche avancée de l’algorithmique</w:t>
            </w:r>
            <w:r w:rsidR="001408D8">
              <w:rPr>
                <w:rFonts w:ascii="Candara" w:hAnsi="Candara"/>
                <w:sz w:val="22"/>
                <w:szCs w:val="22"/>
              </w:rPr>
              <w:t> ;</w:t>
            </w:r>
          </w:p>
          <w:p w:rsidR="009333B7" w:rsidRPr="009333B7" w:rsidRDefault="009333B7" w:rsidP="00A873ED">
            <w:pPr>
              <w:pStyle w:val="Corpsdetexte"/>
              <w:numPr>
                <w:ilvl w:val="0"/>
                <w:numId w:val="60"/>
              </w:numPr>
              <w:rPr>
                <w:rFonts w:ascii="Candara" w:hAnsi="Candara"/>
                <w:sz w:val="22"/>
                <w:szCs w:val="22"/>
              </w:rPr>
            </w:pPr>
            <w:r w:rsidRPr="009333B7">
              <w:rPr>
                <w:rFonts w:ascii="Candara" w:hAnsi="Candara"/>
                <w:sz w:val="22"/>
                <w:szCs w:val="22"/>
              </w:rPr>
              <w:t>Présenter les structures de données composées</w:t>
            </w:r>
            <w:r w:rsidR="001408D8">
              <w:rPr>
                <w:rFonts w:ascii="Candara" w:hAnsi="Candara"/>
                <w:sz w:val="22"/>
                <w:szCs w:val="22"/>
              </w:rPr>
              <w:t> ;</w:t>
            </w:r>
          </w:p>
          <w:p w:rsidR="009333B7" w:rsidRPr="009333B7" w:rsidRDefault="009333B7" w:rsidP="00A873ED">
            <w:pPr>
              <w:pStyle w:val="Corpsdetexte"/>
              <w:numPr>
                <w:ilvl w:val="0"/>
                <w:numId w:val="60"/>
              </w:numPr>
              <w:rPr>
                <w:rFonts w:ascii="Candara" w:hAnsi="Candara"/>
                <w:sz w:val="22"/>
                <w:szCs w:val="22"/>
              </w:rPr>
            </w:pPr>
            <w:r w:rsidRPr="009333B7">
              <w:rPr>
                <w:rFonts w:ascii="Candara" w:hAnsi="Candara"/>
                <w:sz w:val="22"/>
                <w:szCs w:val="22"/>
              </w:rPr>
              <w:t>Développer la capacité à concevoir un algorith</w:t>
            </w:r>
            <w:r w:rsidR="001408D8">
              <w:rPr>
                <w:rFonts w:ascii="Candara" w:hAnsi="Candara"/>
                <w:sz w:val="22"/>
                <w:szCs w:val="22"/>
              </w:rPr>
              <w:t>me à partir d'une spécification ;</w:t>
            </w:r>
          </w:p>
          <w:p w:rsidR="00D456BC" w:rsidRPr="006E0B8B" w:rsidRDefault="009333B7" w:rsidP="00A873ED">
            <w:pPr>
              <w:pStyle w:val="Corpsdetexte"/>
              <w:numPr>
                <w:ilvl w:val="0"/>
                <w:numId w:val="60"/>
              </w:numPr>
              <w:rPr>
                <w:rFonts w:ascii="Candara" w:hAnsi="Candara"/>
                <w:sz w:val="22"/>
                <w:szCs w:val="22"/>
              </w:rPr>
            </w:pPr>
            <w:r w:rsidRPr="009333B7">
              <w:rPr>
                <w:rFonts w:ascii="Candara" w:hAnsi="Candara"/>
                <w:sz w:val="22"/>
                <w:szCs w:val="22"/>
              </w:rPr>
              <w:t>Acquérir les concepts essentiels d'un algorithme modulaire</w:t>
            </w:r>
            <w:r w:rsidR="001408D8">
              <w:rPr>
                <w:rFonts w:ascii="Candara" w:hAnsi="Candara"/>
                <w:sz w:val="22"/>
                <w:szCs w:val="22"/>
              </w:rPr>
              <w:t>.</w:t>
            </w:r>
          </w:p>
          <w:p w:rsidR="00246735" w:rsidRDefault="00246735" w:rsidP="005C7AF0">
            <w:pPr>
              <w:bidi w:val="0"/>
              <w:spacing w:after="160" w:line="259" w:lineRule="auto"/>
              <w:rPr>
                <w:rFonts w:ascii="Candara" w:hAnsi="Candara" w:cstheme="minorHAnsi"/>
                <w:sz w:val="22"/>
                <w:szCs w:val="22"/>
              </w:rPr>
            </w:pPr>
          </w:p>
          <w:p w:rsidR="005C7AF0" w:rsidRPr="005C7AF0" w:rsidRDefault="005C7AF0" w:rsidP="00246735">
            <w:pPr>
              <w:bidi w:val="0"/>
              <w:spacing w:after="160" w:line="259" w:lineRule="auto"/>
              <w:rPr>
                <w:rFonts w:ascii="Candara" w:hAnsi="Candara" w:cstheme="minorHAnsi"/>
                <w:sz w:val="22"/>
                <w:szCs w:val="22"/>
              </w:rPr>
            </w:pPr>
            <w:r w:rsidRPr="005C7AF0">
              <w:rPr>
                <w:rFonts w:ascii="Candara" w:hAnsi="Candara" w:cstheme="minorHAnsi"/>
                <w:sz w:val="22"/>
                <w:szCs w:val="22"/>
              </w:rPr>
              <w:t>Pour la composante ‘LANGAGE C’ :</w:t>
            </w:r>
          </w:p>
          <w:p w:rsidR="005C7AF0" w:rsidRPr="005C7AF0" w:rsidRDefault="005C7AF0" w:rsidP="00A873ED">
            <w:pPr>
              <w:pStyle w:val="Paragraphedeliste"/>
              <w:numPr>
                <w:ilvl w:val="0"/>
                <w:numId w:val="61"/>
              </w:numPr>
              <w:bidi w:val="0"/>
              <w:spacing w:after="160" w:line="259" w:lineRule="auto"/>
              <w:rPr>
                <w:rFonts w:ascii="Candara" w:hAnsi="Candara" w:cstheme="minorHAnsi"/>
                <w:sz w:val="22"/>
                <w:szCs w:val="22"/>
              </w:rPr>
            </w:pPr>
            <w:r w:rsidRPr="005C7AF0">
              <w:rPr>
                <w:rFonts w:ascii="Candara" w:hAnsi="Candara" w:cstheme="minorHAnsi"/>
                <w:sz w:val="22"/>
                <w:szCs w:val="22"/>
              </w:rPr>
              <w:t>S'initier aux concepts du langage C</w:t>
            </w:r>
            <w:r w:rsidR="001408D8">
              <w:rPr>
                <w:rFonts w:ascii="Candara" w:hAnsi="Candara" w:cstheme="minorHAnsi"/>
                <w:sz w:val="22"/>
                <w:szCs w:val="22"/>
              </w:rPr>
              <w:t> ;</w:t>
            </w:r>
          </w:p>
          <w:p w:rsidR="00D456BC" w:rsidRPr="006E0B8B" w:rsidRDefault="001408D8" w:rsidP="00A873ED">
            <w:pPr>
              <w:pStyle w:val="Paragraphedeliste"/>
              <w:numPr>
                <w:ilvl w:val="0"/>
                <w:numId w:val="61"/>
              </w:numPr>
              <w:bidi w:val="0"/>
              <w:spacing w:after="160" w:line="259" w:lineRule="auto"/>
              <w:rPr>
                <w:rFonts w:ascii="Candara" w:hAnsi="Candara" w:cstheme="minorHAnsi"/>
                <w:sz w:val="22"/>
                <w:szCs w:val="22"/>
              </w:rPr>
            </w:pPr>
            <w:r w:rsidRPr="005C7AF0">
              <w:rPr>
                <w:rFonts w:ascii="Candara" w:hAnsi="Candara" w:cstheme="minorHAnsi"/>
                <w:sz w:val="22"/>
                <w:szCs w:val="22"/>
              </w:rPr>
              <w:t>Rédiger</w:t>
            </w:r>
            <w:r w:rsidR="005C7AF0" w:rsidRPr="005C7AF0">
              <w:rPr>
                <w:rFonts w:ascii="Candara" w:hAnsi="Candara" w:cstheme="minorHAnsi"/>
                <w:sz w:val="22"/>
                <w:szCs w:val="22"/>
              </w:rPr>
              <w:t xml:space="preserve"> et développer des programmes en utilisant le langage C</w:t>
            </w:r>
            <w:r>
              <w:rPr>
                <w:rFonts w:ascii="Candara" w:hAnsi="Candara" w:cstheme="minorHAnsi"/>
                <w:sz w:val="22"/>
                <w:szCs w:val="22"/>
              </w:rPr>
              <w:t> ;</w:t>
            </w:r>
          </w:p>
        </w:tc>
      </w:tr>
    </w:tbl>
    <w:p w:rsidR="00D456BC" w:rsidRPr="006E0B8B" w:rsidRDefault="00D456BC" w:rsidP="00D456BC">
      <w:pPr>
        <w:bidi w:val="0"/>
        <w:rPr>
          <w:rFonts w:ascii="Candara" w:hAnsi="Candara"/>
          <w:b/>
          <w:sz w:val="22"/>
          <w:szCs w:val="22"/>
          <w:lang w:eastAsia="fr-CA"/>
        </w:rPr>
      </w:pPr>
    </w:p>
    <w:p w:rsidR="00D456BC" w:rsidRPr="006E0B8B" w:rsidRDefault="00D456BC" w:rsidP="00D456BC">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D456BC" w:rsidRDefault="00D456BC" w:rsidP="00D456BC">
      <w:pPr>
        <w:bidi w:val="0"/>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654D2F" w:rsidRPr="006E0B8B" w:rsidRDefault="00654D2F" w:rsidP="00654D2F">
      <w:pPr>
        <w:bidi w:val="0"/>
        <w:jc w:val="lowKashida"/>
        <w:rPr>
          <w:rFonts w:ascii="Candara" w:hAnsi="Candara"/>
          <w:i/>
          <w:iCs/>
          <w:color w:val="17365D" w:themeColor="text2" w:themeShade="BF"/>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6BC" w:rsidRPr="006E0B8B" w:rsidTr="00D456BC">
        <w:trPr>
          <w:trHeight w:val="588"/>
        </w:trPr>
        <w:tc>
          <w:tcPr>
            <w:tcW w:w="5000" w:type="pct"/>
          </w:tcPr>
          <w:p w:rsidR="00D456BC" w:rsidRPr="006E0B8B" w:rsidRDefault="00D456BC" w:rsidP="00D456BC">
            <w:pPr>
              <w:bidi w:val="0"/>
              <w:rPr>
                <w:rFonts w:ascii="Candara" w:hAnsi="Candara"/>
                <w:b/>
                <w:sz w:val="22"/>
                <w:szCs w:val="22"/>
                <w:lang w:eastAsia="fr-CA"/>
              </w:rPr>
            </w:pPr>
          </w:p>
          <w:p w:rsidR="00D456BC" w:rsidRPr="006E0B8B" w:rsidRDefault="00654D2F" w:rsidP="00D456BC">
            <w:pPr>
              <w:bidi w:val="0"/>
              <w:rPr>
                <w:rFonts w:ascii="Candara" w:hAnsi="Candara"/>
                <w:b/>
                <w:sz w:val="22"/>
                <w:szCs w:val="22"/>
                <w:lang w:eastAsia="fr-CA"/>
              </w:rPr>
            </w:pPr>
            <w:r w:rsidRPr="006E0B8B">
              <w:rPr>
                <w:rFonts w:ascii="Candara" w:hAnsi="Candara"/>
                <w:b/>
                <w:sz w:val="22"/>
                <w:szCs w:val="22"/>
                <w:lang w:eastAsia="fr-CA"/>
              </w:rPr>
              <w:t>Les modules</w:t>
            </w:r>
            <w:r w:rsidR="00D456BC" w:rsidRPr="006E0B8B">
              <w:rPr>
                <w:rFonts w:ascii="Candara" w:hAnsi="Candara"/>
                <w:b/>
                <w:sz w:val="22"/>
                <w:szCs w:val="22"/>
                <w:lang w:eastAsia="fr-CA"/>
              </w:rPr>
              <w:t xml:space="preserve"> M06 et M13 sont recommandés</w:t>
            </w:r>
          </w:p>
          <w:p w:rsidR="00D456BC" w:rsidRPr="006E0B8B" w:rsidRDefault="00D456BC" w:rsidP="00D456BC">
            <w:pPr>
              <w:bidi w:val="0"/>
              <w:rPr>
                <w:rFonts w:ascii="Candara" w:hAnsi="Candara"/>
                <w:b/>
                <w:sz w:val="22"/>
                <w:szCs w:val="22"/>
                <w:lang w:eastAsia="fr-CA"/>
              </w:rPr>
            </w:pPr>
          </w:p>
        </w:tc>
      </w:tr>
    </w:tbl>
    <w:p w:rsidR="00654D2F" w:rsidRDefault="00654D2F" w:rsidP="00654D2F">
      <w:pPr>
        <w:bidi w:val="0"/>
        <w:jc w:val="both"/>
        <w:rPr>
          <w:rFonts w:ascii="Candara" w:hAnsi="Candara" w:cs="Times New (W1)"/>
          <w:b/>
          <w:bCs/>
          <w:smallCaps/>
          <w:color w:val="17365D" w:themeColor="text2" w:themeShade="BF"/>
          <w:sz w:val="22"/>
          <w:szCs w:val="22"/>
          <w:lang w:eastAsia="fr-CA"/>
        </w:rPr>
      </w:pPr>
    </w:p>
    <w:p w:rsidR="00D97ACD" w:rsidRDefault="00D456BC" w:rsidP="00D97ACD">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D97ACD">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32"/>
        <w:gridCol w:w="820"/>
        <w:gridCol w:w="530"/>
        <w:gridCol w:w="530"/>
        <w:gridCol w:w="1112"/>
        <w:gridCol w:w="1164"/>
        <w:gridCol w:w="2449"/>
        <w:gridCol w:w="818"/>
      </w:tblGrid>
      <w:tr w:rsidR="00D456BC" w:rsidRPr="006E0B8B" w:rsidTr="001E05F0">
        <w:tc>
          <w:tcPr>
            <w:tcW w:w="1249" w:type="pct"/>
            <w:vMerge w:val="restart"/>
            <w:vAlign w:val="center"/>
          </w:tcPr>
          <w:p w:rsidR="00D456BC" w:rsidRPr="006E0B8B" w:rsidRDefault="00D456BC" w:rsidP="00D456BC">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751" w:type="pct"/>
            <w:gridSpan w:val="7"/>
            <w:vAlign w:val="center"/>
          </w:tcPr>
          <w:p w:rsidR="00D456BC" w:rsidRPr="006E0B8B" w:rsidRDefault="00D456BC" w:rsidP="00D456BC">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D456BC" w:rsidRPr="006E0B8B" w:rsidTr="001E05F0">
        <w:tc>
          <w:tcPr>
            <w:tcW w:w="1249" w:type="pct"/>
            <w:vMerge/>
            <w:vAlign w:val="center"/>
          </w:tcPr>
          <w:p w:rsidR="00D456BC" w:rsidRPr="006E0B8B" w:rsidRDefault="00D456BC" w:rsidP="00D456BC">
            <w:pPr>
              <w:bidi w:val="0"/>
              <w:spacing w:line="360" w:lineRule="auto"/>
              <w:rPr>
                <w:rFonts w:ascii="Candara" w:hAnsi="Candara"/>
                <w:b/>
                <w:bCs/>
                <w:sz w:val="22"/>
                <w:szCs w:val="22"/>
              </w:rPr>
            </w:pPr>
          </w:p>
        </w:tc>
        <w:tc>
          <w:tcPr>
            <w:tcW w:w="431" w:type="pct"/>
            <w:vAlign w:val="center"/>
          </w:tcPr>
          <w:p w:rsidR="00D456BC" w:rsidRPr="006E0B8B" w:rsidRDefault="00D456BC" w:rsidP="00D456BC">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84" w:type="pct"/>
            <w:vAlign w:val="center"/>
          </w:tcPr>
          <w:p w:rsidR="00D456BC" w:rsidRPr="006E0B8B" w:rsidRDefault="00D456BC" w:rsidP="00D456BC">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84" w:type="pct"/>
            <w:vAlign w:val="center"/>
          </w:tcPr>
          <w:p w:rsidR="00D456BC" w:rsidRPr="006E0B8B" w:rsidRDefault="00D456BC" w:rsidP="00D456BC">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79" w:type="pct"/>
            <w:vAlign w:val="center"/>
          </w:tcPr>
          <w:p w:rsidR="00D456BC" w:rsidRPr="006E0B8B" w:rsidRDefault="00D456BC" w:rsidP="00654D2F">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485" w:type="pct"/>
            <w:vAlign w:val="center"/>
          </w:tcPr>
          <w:p w:rsidR="00D456BC" w:rsidRPr="006E0B8B" w:rsidRDefault="00D456BC" w:rsidP="00D97ACD">
            <w:pPr>
              <w:bidi w:val="0"/>
              <w:jc w:val="center"/>
              <w:rPr>
                <w:rFonts w:ascii="Candara" w:hAnsi="Candara"/>
                <w:b/>
                <w:bCs/>
                <w:sz w:val="22"/>
                <w:szCs w:val="22"/>
              </w:rPr>
            </w:pPr>
            <w:r w:rsidRPr="006E0B8B">
              <w:rPr>
                <w:rFonts w:ascii="Candara" w:hAnsi="Candara"/>
                <w:b/>
                <w:bCs/>
                <w:sz w:val="22"/>
                <w:szCs w:val="22"/>
              </w:rPr>
              <w:t>Travail personnel</w:t>
            </w:r>
          </w:p>
        </w:tc>
        <w:tc>
          <w:tcPr>
            <w:tcW w:w="1258" w:type="pct"/>
            <w:vAlign w:val="center"/>
          </w:tcPr>
          <w:p w:rsidR="00D456BC" w:rsidRPr="006E0B8B" w:rsidRDefault="00D97ACD" w:rsidP="00D97ACD">
            <w:pPr>
              <w:bidi w:val="0"/>
              <w:jc w:val="center"/>
              <w:rPr>
                <w:rFonts w:ascii="Candara" w:hAnsi="Candara"/>
                <w:b/>
                <w:bCs/>
                <w:sz w:val="22"/>
                <w:szCs w:val="22"/>
              </w:rPr>
            </w:pPr>
            <w:r w:rsidRPr="00D97ACD">
              <w:rPr>
                <w:rFonts w:ascii="Candara" w:hAnsi="Candara"/>
                <w:b/>
                <w:bCs/>
                <w:sz w:val="22"/>
                <w:szCs w:val="22"/>
              </w:rPr>
              <w:t>Evaluation (évaluation des connaissances et examen final)</w:t>
            </w:r>
          </w:p>
        </w:tc>
        <w:tc>
          <w:tcPr>
            <w:tcW w:w="431" w:type="pct"/>
            <w:vAlign w:val="center"/>
          </w:tcPr>
          <w:p w:rsidR="00D456BC" w:rsidRPr="006E0B8B" w:rsidRDefault="00D456BC" w:rsidP="00D456BC">
            <w:pPr>
              <w:bidi w:val="0"/>
              <w:jc w:val="center"/>
              <w:rPr>
                <w:rFonts w:ascii="Candara" w:hAnsi="Candara"/>
                <w:b/>
                <w:bCs/>
                <w:sz w:val="22"/>
                <w:szCs w:val="22"/>
              </w:rPr>
            </w:pPr>
            <w:r w:rsidRPr="006E0B8B">
              <w:rPr>
                <w:rFonts w:ascii="Candara" w:hAnsi="Candara"/>
                <w:b/>
                <w:bCs/>
                <w:sz w:val="22"/>
                <w:szCs w:val="22"/>
              </w:rPr>
              <w:t>VH global</w:t>
            </w:r>
          </w:p>
        </w:tc>
      </w:tr>
      <w:tr w:rsidR="00D456BC" w:rsidRPr="006E0B8B" w:rsidTr="001E05F0">
        <w:tc>
          <w:tcPr>
            <w:tcW w:w="1249" w:type="pct"/>
          </w:tcPr>
          <w:p w:rsidR="00D456BC" w:rsidRPr="006E0B8B" w:rsidRDefault="005C7AF0" w:rsidP="00D456BC">
            <w:pPr>
              <w:bidi w:val="0"/>
              <w:spacing w:line="360" w:lineRule="auto"/>
              <w:rPr>
                <w:rFonts w:ascii="Candara" w:hAnsi="Candara"/>
                <w:sz w:val="22"/>
                <w:szCs w:val="22"/>
              </w:rPr>
            </w:pPr>
            <w:r>
              <w:rPr>
                <w:rFonts w:ascii="Candara" w:hAnsi="Candara"/>
                <w:sz w:val="22"/>
                <w:szCs w:val="22"/>
              </w:rPr>
              <w:t>Algorithmique avancée</w:t>
            </w:r>
          </w:p>
        </w:tc>
        <w:tc>
          <w:tcPr>
            <w:tcW w:w="431" w:type="pct"/>
            <w:vAlign w:val="center"/>
          </w:tcPr>
          <w:p w:rsidR="00D456BC"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12</w:t>
            </w:r>
          </w:p>
        </w:tc>
        <w:tc>
          <w:tcPr>
            <w:tcW w:w="284" w:type="pct"/>
            <w:vAlign w:val="center"/>
          </w:tcPr>
          <w:p w:rsidR="00D456BC"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7</w:t>
            </w:r>
          </w:p>
        </w:tc>
        <w:tc>
          <w:tcPr>
            <w:tcW w:w="284" w:type="pct"/>
            <w:vAlign w:val="center"/>
          </w:tcPr>
          <w:p w:rsidR="00D456BC" w:rsidRPr="006E0B8B" w:rsidRDefault="00D456BC" w:rsidP="00D456BC">
            <w:pPr>
              <w:bidi w:val="0"/>
              <w:spacing w:line="360" w:lineRule="auto"/>
              <w:jc w:val="center"/>
              <w:rPr>
                <w:rFonts w:ascii="Candara" w:hAnsi="Candara"/>
                <w:b/>
                <w:bCs/>
                <w:sz w:val="22"/>
                <w:szCs w:val="22"/>
              </w:rPr>
            </w:pPr>
          </w:p>
        </w:tc>
        <w:tc>
          <w:tcPr>
            <w:tcW w:w="579" w:type="pct"/>
            <w:vAlign w:val="center"/>
          </w:tcPr>
          <w:p w:rsidR="00D456BC" w:rsidRPr="006E0B8B" w:rsidRDefault="00D456BC" w:rsidP="00D456BC">
            <w:pPr>
              <w:bidi w:val="0"/>
              <w:spacing w:line="360" w:lineRule="auto"/>
              <w:jc w:val="center"/>
              <w:rPr>
                <w:rFonts w:ascii="Candara" w:hAnsi="Candara"/>
                <w:b/>
                <w:bCs/>
                <w:sz w:val="22"/>
                <w:szCs w:val="22"/>
              </w:rPr>
            </w:pPr>
          </w:p>
        </w:tc>
        <w:tc>
          <w:tcPr>
            <w:tcW w:w="485" w:type="pct"/>
            <w:vAlign w:val="center"/>
          </w:tcPr>
          <w:p w:rsidR="00D456BC" w:rsidRPr="006E0B8B" w:rsidRDefault="00D456BC" w:rsidP="00D456BC">
            <w:pPr>
              <w:bidi w:val="0"/>
              <w:spacing w:line="360" w:lineRule="auto"/>
              <w:jc w:val="center"/>
              <w:rPr>
                <w:rFonts w:ascii="Candara" w:hAnsi="Candara"/>
                <w:b/>
                <w:bCs/>
                <w:sz w:val="22"/>
                <w:szCs w:val="22"/>
              </w:rPr>
            </w:pPr>
          </w:p>
        </w:tc>
        <w:tc>
          <w:tcPr>
            <w:tcW w:w="1258" w:type="pct"/>
            <w:vAlign w:val="center"/>
          </w:tcPr>
          <w:p w:rsidR="00D456BC" w:rsidRPr="006E0B8B" w:rsidRDefault="00D456BC" w:rsidP="00D456BC">
            <w:pPr>
              <w:bidi w:val="0"/>
              <w:spacing w:line="360" w:lineRule="auto"/>
              <w:jc w:val="center"/>
              <w:rPr>
                <w:rFonts w:ascii="Candara" w:hAnsi="Candara"/>
                <w:b/>
                <w:bCs/>
                <w:sz w:val="22"/>
                <w:szCs w:val="22"/>
              </w:rPr>
            </w:pPr>
            <w:r w:rsidRPr="006E0B8B">
              <w:rPr>
                <w:rFonts w:ascii="Candara" w:hAnsi="Candara"/>
                <w:b/>
                <w:bCs/>
                <w:sz w:val="22"/>
                <w:szCs w:val="22"/>
              </w:rPr>
              <w:t>2</w:t>
            </w:r>
          </w:p>
        </w:tc>
        <w:tc>
          <w:tcPr>
            <w:tcW w:w="431" w:type="pct"/>
            <w:vAlign w:val="center"/>
          </w:tcPr>
          <w:p w:rsidR="00D456BC"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21</w:t>
            </w:r>
          </w:p>
        </w:tc>
      </w:tr>
      <w:tr w:rsidR="005C7AF0" w:rsidRPr="006E0B8B" w:rsidTr="001E05F0">
        <w:tc>
          <w:tcPr>
            <w:tcW w:w="1249" w:type="pct"/>
          </w:tcPr>
          <w:p w:rsidR="005C7AF0" w:rsidRPr="006E0B8B" w:rsidRDefault="005C7AF0" w:rsidP="00D456BC">
            <w:pPr>
              <w:bidi w:val="0"/>
              <w:spacing w:line="360" w:lineRule="auto"/>
              <w:rPr>
                <w:rFonts w:ascii="Candara" w:hAnsi="Candara"/>
                <w:sz w:val="22"/>
                <w:szCs w:val="22"/>
              </w:rPr>
            </w:pPr>
            <w:r>
              <w:rPr>
                <w:rFonts w:ascii="Candara" w:hAnsi="Candara"/>
                <w:sz w:val="22"/>
                <w:szCs w:val="22"/>
              </w:rPr>
              <w:t>Programmation C</w:t>
            </w:r>
          </w:p>
        </w:tc>
        <w:tc>
          <w:tcPr>
            <w:tcW w:w="431" w:type="pct"/>
            <w:vAlign w:val="center"/>
          </w:tcPr>
          <w:p w:rsidR="005C7AF0"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12</w:t>
            </w:r>
          </w:p>
        </w:tc>
        <w:tc>
          <w:tcPr>
            <w:tcW w:w="284" w:type="pct"/>
            <w:vAlign w:val="center"/>
          </w:tcPr>
          <w:p w:rsidR="005C7AF0"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7</w:t>
            </w:r>
          </w:p>
        </w:tc>
        <w:tc>
          <w:tcPr>
            <w:tcW w:w="284" w:type="pct"/>
            <w:vAlign w:val="center"/>
          </w:tcPr>
          <w:p w:rsidR="005C7AF0"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8</w:t>
            </w:r>
          </w:p>
        </w:tc>
        <w:tc>
          <w:tcPr>
            <w:tcW w:w="579" w:type="pct"/>
            <w:vAlign w:val="center"/>
          </w:tcPr>
          <w:p w:rsidR="005C7AF0" w:rsidRPr="006E0B8B" w:rsidRDefault="005C7AF0" w:rsidP="00D456BC">
            <w:pPr>
              <w:bidi w:val="0"/>
              <w:spacing w:line="360" w:lineRule="auto"/>
              <w:jc w:val="center"/>
              <w:rPr>
                <w:rFonts w:ascii="Candara" w:hAnsi="Candara"/>
                <w:b/>
                <w:bCs/>
                <w:sz w:val="22"/>
                <w:szCs w:val="22"/>
              </w:rPr>
            </w:pPr>
          </w:p>
        </w:tc>
        <w:tc>
          <w:tcPr>
            <w:tcW w:w="485" w:type="pct"/>
            <w:vAlign w:val="center"/>
          </w:tcPr>
          <w:p w:rsidR="005C7AF0" w:rsidRPr="006E0B8B" w:rsidRDefault="005C7AF0" w:rsidP="00D456BC">
            <w:pPr>
              <w:bidi w:val="0"/>
              <w:spacing w:line="360" w:lineRule="auto"/>
              <w:jc w:val="center"/>
              <w:rPr>
                <w:rFonts w:ascii="Candara" w:hAnsi="Candara"/>
                <w:b/>
                <w:bCs/>
                <w:sz w:val="22"/>
                <w:szCs w:val="22"/>
              </w:rPr>
            </w:pPr>
          </w:p>
        </w:tc>
        <w:tc>
          <w:tcPr>
            <w:tcW w:w="1258" w:type="pct"/>
            <w:vAlign w:val="center"/>
          </w:tcPr>
          <w:p w:rsidR="005C7AF0"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2</w:t>
            </w:r>
          </w:p>
        </w:tc>
        <w:tc>
          <w:tcPr>
            <w:tcW w:w="431" w:type="pct"/>
            <w:vAlign w:val="center"/>
          </w:tcPr>
          <w:p w:rsidR="005C7AF0"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29</w:t>
            </w:r>
          </w:p>
        </w:tc>
      </w:tr>
      <w:tr w:rsidR="00D456BC" w:rsidRPr="006E0B8B" w:rsidTr="001E05F0">
        <w:tc>
          <w:tcPr>
            <w:tcW w:w="1249" w:type="pct"/>
          </w:tcPr>
          <w:p w:rsidR="00D456BC" w:rsidRPr="006E0B8B" w:rsidRDefault="00D456BC" w:rsidP="00D456BC">
            <w:pPr>
              <w:bidi w:val="0"/>
              <w:spacing w:line="360" w:lineRule="auto"/>
              <w:rPr>
                <w:rFonts w:ascii="Candara" w:hAnsi="Candara"/>
                <w:b/>
                <w:bCs/>
                <w:sz w:val="22"/>
                <w:szCs w:val="22"/>
              </w:rPr>
            </w:pPr>
            <w:r w:rsidRPr="006E0B8B">
              <w:rPr>
                <w:rFonts w:ascii="Candara" w:hAnsi="Candara"/>
                <w:b/>
                <w:bCs/>
                <w:sz w:val="22"/>
                <w:szCs w:val="22"/>
              </w:rPr>
              <w:t xml:space="preserve"> VH</w:t>
            </w:r>
            <w:r w:rsidR="005C7AF0">
              <w:rPr>
                <w:rFonts w:ascii="Candara" w:hAnsi="Candara"/>
                <w:b/>
                <w:bCs/>
                <w:sz w:val="22"/>
                <w:szCs w:val="22"/>
              </w:rPr>
              <w:t xml:space="preserve"> global</w:t>
            </w:r>
          </w:p>
        </w:tc>
        <w:tc>
          <w:tcPr>
            <w:tcW w:w="431" w:type="pct"/>
            <w:vAlign w:val="center"/>
          </w:tcPr>
          <w:p w:rsidR="00D456BC" w:rsidRPr="006E0B8B" w:rsidRDefault="005C7AF0" w:rsidP="00F1655E">
            <w:pPr>
              <w:bidi w:val="0"/>
              <w:spacing w:line="360" w:lineRule="auto"/>
              <w:jc w:val="center"/>
              <w:rPr>
                <w:rFonts w:ascii="Candara" w:hAnsi="Candara"/>
                <w:b/>
                <w:bCs/>
                <w:sz w:val="22"/>
                <w:szCs w:val="22"/>
              </w:rPr>
            </w:pPr>
            <w:r>
              <w:rPr>
                <w:rFonts w:ascii="Candara" w:hAnsi="Candara"/>
                <w:b/>
                <w:bCs/>
                <w:sz w:val="22"/>
                <w:szCs w:val="22"/>
              </w:rPr>
              <w:t>24</w:t>
            </w:r>
          </w:p>
        </w:tc>
        <w:tc>
          <w:tcPr>
            <w:tcW w:w="284" w:type="pct"/>
            <w:vAlign w:val="center"/>
          </w:tcPr>
          <w:p w:rsidR="00D456BC" w:rsidRPr="006E0B8B" w:rsidRDefault="005C7AF0" w:rsidP="00F1655E">
            <w:pPr>
              <w:bidi w:val="0"/>
              <w:spacing w:line="360" w:lineRule="auto"/>
              <w:jc w:val="center"/>
              <w:rPr>
                <w:rFonts w:ascii="Candara" w:hAnsi="Candara"/>
                <w:b/>
                <w:bCs/>
                <w:sz w:val="22"/>
                <w:szCs w:val="22"/>
              </w:rPr>
            </w:pPr>
            <w:r>
              <w:rPr>
                <w:rFonts w:ascii="Candara" w:hAnsi="Candara"/>
                <w:b/>
                <w:bCs/>
                <w:sz w:val="22"/>
                <w:szCs w:val="22"/>
              </w:rPr>
              <w:t>14</w:t>
            </w:r>
          </w:p>
        </w:tc>
        <w:tc>
          <w:tcPr>
            <w:tcW w:w="284" w:type="pct"/>
            <w:vAlign w:val="center"/>
          </w:tcPr>
          <w:p w:rsidR="00D456BC" w:rsidRPr="006E0B8B" w:rsidRDefault="005C7AF0" w:rsidP="00D456BC">
            <w:pPr>
              <w:bidi w:val="0"/>
              <w:spacing w:line="360" w:lineRule="auto"/>
              <w:jc w:val="center"/>
              <w:rPr>
                <w:rFonts w:ascii="Candara" w:hAnsi="Candara"/>
                <w:b/>
                <w:bCs/>
                <w:sz w:val="22"/>
                <w:szCs w:val="22"/>
              </w:rPr>
            </w:pPr>
            <w:r>
              <w:rPr>
                <w:rFonts w:ascii="Candara" w:hAnsi="Candara"/>
                <w:b/>
                <w:bCs/>
                <w:sz w:val="22"/>
                <w:szCs w:val="22"/>
              </w:rPr>
              <w:t>8</w:t>
            </w:r>
          </w:p>
        </w:tc>
        <w:tc>
          <w:tcPr>
            <w:tcW w:w="579" w:type="pct"/>
            <w:vAlign w:val="center"/>
          </w:tcPr>
          <w:p w:rsidR="00D456BC" w:rsidRPr="006E0B8B" w:rsidRDefault="00D456BC" w:rsidP="00D456BC">
            <w:pPr>
              <w:bidi w:val="0"/>
              <w:spacing w:line="360" w:lineRule="auto"/>
              <w:jc w:val="center"/>
              <w:rPr>
                <w:rFonts w:ascii="Candara" w:hAnsi="Candara"/>
                <w:b/>
                <w:bCs/>
                <w:sz w:val="22"/>
                <w:szCs w:val="22"/>
              </w:rPr>
            </w:pPr>
          </w:p>
        </w:tc>
        <w:tc>
          <w:tcPr>
            <w:tcW w:w="485" w:type="pct"/>
            <w:vAlign w:val="center"/>
          </w:tcPr>
          <w:p w:rsidR="00D456BC" w:rsidRPr="006E0B8B" w:rsidRDefault="00D456BC" w:rsidP="00D456BC">
            <w:pPr>
              <w:bidi w:val="0"/>
              <w:spacing w:line="360" w:lineRule="auto"/>
              <w:jc w:val="center"/>
              <w:rPr>
                <w:rFonts w:ascii="Candara" w:hAnsi="Candara"/>
                <w:b/>
                <w:bCs/>
                <w:sz w:val="22"/>
                <w:szCs w:val="22"/>
              </w:rPr>
            </w:pPr>
          </w:p>
        </w:tc>
        <w:tc>
          <w:tcPr>
            <w:tcW w:w="1258" w:type="pct"/>
            <w:vAlign w:val="center"/>
          </w:tcPr>
          <w:p w:rsidR="00D456BC" w:rsidRPr="006E0B8B" w:rsidRDefault="00D456BC" w:rsidP="00F1655E">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31" w:type="pct"/>
            <w:vAlign w:val="center"/>
          </w:tcPr>
          <w:p w:rsidR="00D456BC" w:rsidRPr="006E0B8B" w:rsidRDefault="005C7AF0" w:rsidP="00F1655E">
            <w:pPr>
              <w:bidi w:val="0"/>
              <w:spacing w:line="360" w:lineRule="auto"/>
              <w:jc w:val="center"/>
              <w:rPr>
                <w:rFonts w:ascii="Candara" w:hAnsi="Candara"/>
                <w:b/>
                <w:bCs/>
                <w:sz w:val="22"/>
                <w:szCs w:val="22"/>
              </w:rPr>
            </w:pPr>
            <w:r>
              <w:rPr>
                <w:rFonts w:ascii="Candara" w:hAnsi="Candara"/>
                <w:b/>
                <w:bCs/>
                <w:sz w:val="22"/>
                <w:szCs w:val="22"/>
              </w:rPr>
              <w:t>50</w:t>
            </w:r>
          </w:p>
        </w:tc>
      </w:tr>
    </w:tbl>
    <w:p w:rsidR="00D456BC" w:rsidRPr="006E0B8B" w:rsidRDefault="00D456BC" w:rsidP="00D456BC">
      <w:pPr>
        <w:bidi w:val="0"/>
        <w:spacing w:line="240" w:lineRule="exact"/>
        <w:ind w:left="720"/>
        <w:rPr>
          <w:rFonts w:ascii="Candara" w:hAnsi="Candara"/>
          <w:b/>
          <w:bCs/>
          <w:sz w:val="22"/>
          <w:szCs w:val="22"/>
          <w:lang w:eastAsia="fr-FR"/>
        </w:rPr>
      </w:pPr>
    </w:p>
    <w:p w:rsidR="00D456BC" w:rsidRPr="006E0B8B" w:rsidRDefault="00D456BC" w:rsidP="00D456BC">
      <w:pPr>
        <w:bidi w:val="0"/>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D97ACD" w:rsidRPr="00C41829" w:rsidRDefault="00D97ACD" w:rsidP="00D97ACD">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7ACD" w:rsidRPr="0084116E" w:rsidRDefault="00D97ACD" w:rsidP="00D97ACD">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6BC" w:rsidRPr="006E0B8B" w:rsidTr="00D456BC">
        <w:trPr>
          <w:trHeight w:val="1206"/>
        </w:trPr>
        <w:tc>
          <w:tcPr>
            <w:tcW w:w="5000" w:type="pct"/>
          </w:tcPr>
          <w:p w:rsidR="00F1655E" w:rsidRDefault="00F1655E" w:rsidP="00F1655E">
            <w:pPr>
              <w:pStyle w:val="Corpsdetexte"/>
              <w:ind w:left="405"/>
              <w:rPr>
                <w:rFonts w:ascii="Candara" w:hAnsi="Candara"/>
                <w:sz w:val="22"/>
                <w:szCs w:val="22"/>
              </w:rPr>
            </w:pPr>
          </w:p>
          <w:p w:rsidR="00D456BC" w:rsidRPr="006E0B8B" w:rsidRDefault="00D456BC" w:rsidP="00A873ED">
            <w:pPr>
              <w:pStyle w:val="Corpsdetexte"/>
              <w:numPr>
                <w:ilvl w:val="0"/>
                <w:numId w:val="46"/>
              </w:numPr>
              <w:rPr>
                <w:rFonts w:ascii="Candara" w:hAnsi="Candara"/>
                <w:sz w:val="22"/>
                <w:szCs w:val="22"/>
              </w:rPr>
            </w:pPr>
            <w:r w:rsidRPr="006E0B8B">
              <w:rPr>
                <w:rFonts w:ascii="Candara" w:hAnsi="Candara"/>
                <w:sz w:val="22"/>
                <w:szCs w:val="22"/>
              </w:rPr>
              <w:t xml:space="preserve">Techniques algorithmiques avancées :  </w:t>
            </w:r>
          </w:p>
          <w:p w:rsidR="005C7AF0" w:rsidRDefault="00D456BC" w:rsidP="00A873ED">
            <w:pPr>
              <w:pStyle w:val="Corpsdetexte"/>
              <w:numPr>
                <w:ilvl w:val="0"/>
                <w:numId w:val="46"/>
              </w:numPr>
              <w:rPr>
                <w:rFonts w:ascii="Candara" w:hAnsi="Candara"/>
                <w:sz w:val="22"/>
                <w:szCs w:val="22"/>
              </w:rPr>
            </w:pPr>
            <w:r w:rsidRPr="006E0B8B">
              <w:rPr>
                <w:rFonts w:ascii="Candara" w:hAnsi="Candara"/>
                <w:sz w:val="22"/>
                <w:szCs w:val="22"/>
              </w:rPr>
              <w:t xml:space="preserve">Etude des méthodes de calcul et rôle des procédures dans la construction des </w:t>
            </w:r>
            <w:r w:rsidR="001E05F0">
              <w:rPr>
                <w:rFonts w:ascii="Candara" w:hAnsi="Candara"/>
                <w:sz w:val="22"/>
                <w:szCs w:val="22"/>
              </w:rPr>
              <w:t>programmes :</w:t>
            </w:r>
          </w:p>
          <w:p w:rsidR="00D456BC" w:rsidRPr="006E0B8B" w:rsidRDefault="00D456BC" w:rsidP="00A873ED">
            <w:pPr>
              <w:pStyle w:val="Corpsdetexte"/>
              <w:numPr>
                <w:ilvl w:val="0"/>
                <w:numId w:val="59"/>
              </w:numPr>
              <w:ind w:left="908" w:hanging="426"/>
              <w:rPr>
                <w:rFonts w:ascii="Candara" w:hAnsi="Candara"/>
                <w:sz w:val="22"/>
                <w:szCs w:val="22"/>
              </w:rPr>
            </w:pPr>
            <w:r w:rsidRPr="006E0B8B">
              <w:rPr>
                <w:rFonts w:ascii="Candara" w:hAnsi="Candara"/>
                <w:sz w:val="22"/>
                <w:szCs w:val="22"/>
              </w:rPr>
              <w:t>modularité</w:t>
            </w:r>
          </w:p>
          <w:p w:rsidR="00D456BC" w:rsidRPr="006E0B8B" w:rsidRDefault="00D456BC" w:rsidP="00A873ED">
            <w:pPr>
              <w:pStyle w:val="Corpsdetexte"/>
              <w:numPr>
                <w:ilvl w:val="0"/>
                <w:numId w:val="59"/>
              </w:numPr>
              <w:ind w:left="908" w:hanging="426"/>
              <w:rPr>
                <w:rFonts w:ascii="Candara" w:hAnsi="Candara"/>
                <w:sz w:val="22"/>
                <w:szCs w:val="22"/>
              </w:rPr>
            </w:pPr>
            <w:r w:rsidRPr="006E0B8B">
              <w:rPr>
                <w:rFonts w:ascii="Candara" w:hAnsi="Candara"/>
                <w:sz w:val="22"/>
                <w:szCs w:val="22"/>
              </w:rPr>
              <w:t>procédures et fonctions</w:t>
            </w:r>
          </w:p>
          <w:p w:rsidR="00D456BC" w:rsidRDefault="00D456BC" w:rsidP="00A873ED">
            <w:pPr>
              <w:pStyle w:val="Corpsdetexte"/>
              <w:numPr>
                <w:ilvl w:val="0"/>
                <w:numId w:val="59"/>
              </w:numPr>
              <w:ind w:left="908" w:hanging="426"/>
              <w:rPr>
                <w:rFonts w:ascii="Candara" w:hAnsi="Candara"/>
                <w:sz w:val="22"/>
                <w:szCs w:val="22"/>
              </w:rPr>
            </w:pPr>
            <w:r w:rsidRPr="006E0B8B">
              <w:rPr>
                <w:rFonts w:ascii="Candara" w:hAnsi="Candara"/>
                <w:sz w:val="22"/>
                <w:szCs w:val="22"/>
              </w:rPr>
              <w:t xml:space="preserve">paramètres de procédure. </w:t>
            </w:r>
          </w:p>
          <w:p w:rsidR="005C7AF0" w:rsidRPr="005C7AF0" w:rsidRDefault="005C7AF0" w:rsidP="005C7AF0">
            <w:pPr>
              <w:pStyle w:val="Corpsdetexte"/>
              <w:rPr>
                <w:rFonts w:ascii="Candara" w:hAnsi="Candara"/>
                <w:sz w:val="22"/>
                <w:szCs w:val="22"/>
              </w:rPr>
            </w:pPr>
            <w:r w:rsidRPr="005C7AF0">
              <w:rPr>
                <w:rFonts w:ascii="Candara" w:hAnsi="Candara"/>
                <w:sz w:val="22"/>
                <w:szCs w:val="22"/>
              </w:rPr>
              <w:t>PROGRAMMATION C :</w:t>
            </w:r>
          </w:p>
          <w:p w:rsidR="005C7AF0" w:rsidRPr="005C7AF0" w:rsidRDefault="005C7AF0" w:rsidP="005C7AF0">
            <w:pPr>
              <w:pStyle w:val="Corpsdetexte"/>
              <w:rPr>
                <w:rFonts w:ascii="Candara" w:hAnsi="Candara"/>
                <w:sz w:val="22"/>
                <w:szCs w:val="22"/>
              </w:rPr>
            </w:pPr>
            <w:r w:rsidRPr="005C7AF0">
              <w:rPr>
                <w:rFonts w:ascii="Candara" w:hAnsi="Candara"/>
                <w:sz w:val="22"/>
                <w:szCs w:val="22"/>
              </w:rPr>
              <w:t>• Généralités</w:t>
            </w:r>
          </w:p>
          <w:p w:rsidR="005C7AF0" w:rsidRPr="005C7AF0" w:rsidRDefault="005C7AF0" w:rsidP="005C7AF0">
            <w:pPr>
              <w:pStyle w:val="Corpsdetexte"/>
              <w:rPr>
                <w:rFonts w:ascii="Candara" w:hAnsi="Candara"/>
                <w:sz w:val="22"/>
                <w:szCs w:val="22"/>
              </w:rPr>
            </w:pPr>
            <w:r w:rsidRPr="005C7AF0">
              <w:rPr>
                <w:rFonts w:ascii="Candara" w:hAnsi="Candara"/>
                <w:sz w:val="22"/>
                <w:szCs w:val="22"/>
              </w:rPr>
              <w:t>• Théorie de la programmation</w:t>
            </w:r>
          </w:p>
          <w:p w:rsidR="005C7AF0" w:rsidRPr="005C7AF0" w:rsidRDefault="005C7AF0" w:rsidP="005C7AF0">
            <w:pPr>
              <w:pStyle w:val="Corpsdetexte"/>
              <w:rPr>
                <w:rFonts w:ascii="Candara" w:hAnsi="Candara"/>
                <w:sz w:val="22"/>
                <w:szCs w:val="22"/>
              </w:rPr>
            </w:pPr>
            <w:r w:rsidRPr="005C7AF0">
              <w:rPr>
                <w:rFonts w:ascii="Candara" w:hAnsi="Candara"/>
                <w:sz w:val="22"/>
                <w:szCs w:val="22"/>
              </w:rPr>
              <w:t>• Premier programme en C</w:t>
            </w:r>
          </w:p>
          <w:p w:rsidR="005C7AF0" w:rsidRPr="005C7AF0" w:rsidRDefault="005C7AF0" w:rsidP="005C7AF0">
            <w:pPr>
              <w:pStyle w:val="Corpsdetexte"/>
              <w:rPr>
                <w:rFonts w:ascii="Candara" w:hAnsi="Candara"/>
                <w:sz w:val="22"/>
                <w:szCs w:val="22"/>
              </w:rPr>
            </w:pPr>
            <w:r w:rsidRPr="005C7AF0">
              <w:rPr>
                <w:rFonts w:ascii="Candara" w:hAnsi="Candara"/>
                <w:sz w:val="22"/>
                <w:szCs w:val="22"/>
              </w:rPr>
              <w:t>• Compilation et exécution</w:t>
            </w:r>
          </w:p>
          <w:p w:rsidR="005C7AF0" w:rsidRPr="005C7AF0" w:rsidRDefault="005C7AF0" w:rsidP="005C7AF0">
            <w:pPr>
              <w:pStyle w:val="Corpsdetexte"/>
              <w:rPr>
                <w:rFonts w:ascii="Candara" w:hAnsi="Candara"/>
                <w:sz w:val="22"/>
                <w:szCs w:val="22"/>
              </w:rPr>
            </w:pPr>
            <w:r w:rsidRPr="005C7AF0">
              <w:rPr>
                <w:rFonts w:ascii="Candara" w:hAnsi="Candara"/>
                <w:sz w:val="22"/>
                <w:szCs w:val="22"/>
              </w:rPr>
              <w:t>• Les concepts fondamentaux : Noms et types de données, Les opérateurs, Lecture et écriture</w:t>
            </w:r>
          </w:p>
          <w:p w:rsidR="005C7AF0" w:rsidRDefault="005C7AF0" w:rsidP="005C7AF0">
            <w:pPr>
              <w:pStyle w:val="Corpsdetexte"/>
              <w:rPr>
                <w:rFonts w:ascii="Candara" w:hAnsi="Candara"/>
                <w:sz w:val="22"/>
                <w:szCs w:val="22"/>
              </w:rPr>
            </w:pPr>
            <w:r w:rsidRPr="005C7AF0">
              <w:rPr>
                <w:rFonts w:ascii="Candara" w:hAnsi="Candara"/>
                <w:sz w:val="22"/>
                <w:szCs w:val="22"/>
              </w:rPr>
              <w:t>• Les instructions : Instructions conditionnelles, Traitements répétitifs</w:t>
            </w:r>
          </w:p>
          <w:p w:rsidR="00F1655E" w:rsidRPr="006E0B8B" w:rsidRDefault="00F1655E" w:rsidP="00F1655E">
            <w:pPr>
              <w:pStyle w:val="Corpsdetexte"/>
              <w:ind w:left="405"/>
              <w:rPr>
                <w:rFonts w:ascii="Candara" w:hAnsi="Candara"/>
                <w:sz w:val="22"/>
                <w:szCs w:val="22"/>
              </w:rPr>
            </w:pPr>
          </w:p>
        </w:tc>
      </w:tr>
    </w:tbl>
    <w:p w:rsidR="00D456BC" w:rsidRPr="006E0B8B" w:rsidRDefault="00D456BC" w:rsidP="00D456BC">
      <w:pPr>
        <w:bidi w:val="0"/>
        <w:spacing w:after="120" w:line="240" w:lineRule="exact"/>
        <w:rPr>
          <w:rFonts w:ascii="Candara" w:hAnsi="Candara" w:cs="Times New (W1)"/>
          <w:b/>
          <w:bCs/>
          <w:smallCaps/>
          <w:color w:val="000080"/>
          <w:sz w:val="22"/>
          <w:szCs w:val="22"/>
          <w:lang w:eastAsia="fr-CA"/>
        </w:rPr>
      </w:pPr>
    </w:p>
    <w:p w:rsidR="00D456BC" w:rsidRPr="006E0B8B" w:rsidRDefault="00D456BC" w:rsidP="00D97ACD">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D97ACD" w:rsidRPr="0008408F">
        <w:rPr>
          <w:rFonts w:ascii="Candara" w:hAnsi="Candara" w:cs="Times New (W1)"/>
          <w:b/>
          <w:bCs/>
          <w:smallCaps/>
          <w:color w:val="17365D" w:themeColor="text2" w:themeShade="BF"/>
          <w:sz w:val="20"/>
          <w:szCs w:val="20"/>
          <w:lang w:eastAsia="fr-CA"/>
        </w:rPr>
        <w:t>(cette case est remplie en cas d’existence des activités pratiques) </w:t>
      </w:r>
      <w:r w:rsidR="00D97ACD">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6BC" w:rsidRPr="006E0B8B" w:rsidTr="00D456BC">
        <w:tc>
          <w:tcPr>
            <w:tcW w:w="5000" w:type="pct"/>
          </w:tcPr>
          <w:p w:rsidR="00D456BC" w:rsidRPr="006E0B8B" w:rsidRDefault="00D456BC" w:rsidP="00D456BC">
            <w:pPr>
              <w:ind w:left="357" w:hanging="357"/>
              <w:contextualSpacing/>
              <w:jc w:val="right"/>
              <w:rPr>
                <w:rFonts w:ascii="Candara" w:hAnsi="Candara" w:cstheme="minorHAnsi"/>
                <w:sz w:val="22"/>
                <w:szCs w:val="22"/>
              </w:rPr>
            </w:pPr>
            <w:r w:rsidRPr="006E0B8B">
              <w:rPr>
                <w:rFonts w:ascii="Candara" w:hAnsi="Candara" w:cstheme="minorHAnsi"/>
                <w:sz w:val="22"/>
                <w:szCs w:val="22"/>
              </w:rPr>
              <w:t>Démarche participative basée sur </w:t>
            </w:r>
          </w:p>
          <w:p w:rsidR="00D456BC" w:rsidRPr="006E0B8B" w:rsidRDefault="00D456BC"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cours du professeur ;</w:t>
            </w:r>
          </w:p>
          <w:p w:rsidR="00D456BC" w:rsidRPr="006E0B8B" w:rsidRDefault="00D456BC"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exercices d’application en TD ;</w:t>
            </w:r>
          </w:p>
          <w:p w:rsidR="00D456BC" w:rsidRPr="006E0B8B" w:rsidRDefault="00D456BC"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travail en groupe ;</w:t>
            </w:r>
          </w:p>
          <w:p w:rsidR="00D456BC" w:rsidRPr="006E0B8B" w:rsidRDefault="00D456BC" w:rsidP="002019CF">
            <w:pPr>
              <w:pStyle w:val="Paragraphedeliste"/>
              <w:numPr>
                <w:ilvl w:val="0"/>
                <w:numId w:val="19"/>
              </w:numPr>
              <w:bidi w:val="0"/>
              <w:ind w:left="357" w:hanging="357"/>
              <w:jc w:val="both"/>
              <w:rPr>
                <w:rFonts w:ascii="Candara" w:hAnsi="Candara" w:cstheme="minorHAnsi"/>
                <w:sz w:val="22"/>
                <w:szCs w:val="22"/>
              </w:rPr>
            </w:pPr>
            <w:r w:rsidRPr="006E0B8B">
              <w:rPr>
                <w:rFonts w:ascii="Candara" w:hAnsi="Candara" w:cstheme="minorHAnsi"/>
                <w:sz w:val="22"/>
                <w:szCs w:val="22"/>
              </w:rPr>
              <w:t>animation de séminaires.</w:t>
            </w:r>
          </w:p>
          <w:p w:rsidR="00F1655E" w:rsidRPr="00654D2F" w:rsidRDefault="00D456BC" w:rsidP="00654D2F">
            <w:pPr>
              <w:pStyle w:val="Corpsdetexte"/>
              <w:jc w:val="left"/>
              <w:rPr>
                <w:rFonts w:ascii="Candara" w:hAnsi="Candara" w:cstheme="minorHAnsi"/>
                <w:sz w:val="22"/>
                <w:szCs w:val="22"/>
                <w:lang w:eastAsia="ar-SA"/>
              </w:rPr>
            </w:pPr>
            <w:r w:rsidRPr="006E0B8B">
              <w:rPr>
                <w:rFonts w:ascii="Candara" w:hAnsi="Candara" w:cstheme="minorHAnsi"/>
                <w:sz w:val="22"/>
                <w:szCs w:val="22"/>
                <w:lang w:eastAsia="ar-S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D456BC" w:rsidRPr="006E0B8B" w:rsidRDefault="00D456BC" w:rsidP="00D456BC">
      <w:pPr>
        <w:bidi w:val="0"/>
        <w:rPr>
          <w:rFonts w:ascii="Candara" w:hAnsi="Candara"/>
          <w:b/>
          <w:sz w:val="22"/>
          <w:szCs w:val="22"/>
          <w:lang w:eastAsia="fr-CA"/>
        </w:rPr>
      </w:pPr>
    </w:p>
    <w:p w:rsidR="00D456BC" w:rsidRPr="006E0B8B" w:rsidRDefault="00D456BC" w:rsidP="00D456BC">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6BC" w:rsidRPr="006E0B8B" w:rsidTr="00D456BC">
        <w:tc>
          <w:tcPr>
            <w:tcW w:w="5000" w:type="pct"/>
          </w:tcPr>
          <w:p w:rsidR="00D456BC" w:rsidRPr="006E0B8B" w:rsidRDefault="00D456BC" w:rsidP="00D456BC">
            <w:pPr>
              <w:pStyle w:val="Corpsdetexte"/>
              <w:rPr>
                <w:rFonts w:ascii="Candara" w:hAnsi="Candara"/>
                <w:sz w:val="22"/>
                <w:szCs w:val="22"/>
              </w:rPr>
            </w:pPr>
          </w:p>
          <w:p w:rsidR="00D456BC" w:rsidRPr="006E0B8B" w:rsidRDefault="00D456BC" w:rsidP="00D456BC">
            <w:pPr>
              <w:pStyle w:val="Corpsdetexte"/>
              <w:rPr>
                <w:rFonts w:ascii="Candara" w:hAnsi="Candara"/>
                <w:sz w:val="22"/>
                <w:szCs w:val="22"/>
              </w:rPr>
            </w:pPr>
          </w:p>
        </w:tc>
      </w:tr>
    </w:tbl>
    <w:p w:rsidR="00D456BC" w:rsidRPr="006E0B8B" w:rsidRDefault="00D456BC">
      <w:pPr>
        <w:bidi w:val="0"/>
        <w:rPr>
          <w:rFonts w:ascii="Candara" w:hAnsi="Candara"/>
          <w:b/>
          <w:bCs/>
          <w:caps/>
          <w:color w:val="000080"/>
          <w:sz w:val="22"/>
          <w:szCs w:val="22"/>
        </w:rPr>
      </w:pPr>
    </w:p>
    <w:p w:rsidR="002E42AF" w:rsidRPr="00D97ACD" w:rsidRDefault="00313C67" w:rsidP="00D97ACD">
      <w:pPr>
        <w:bidi w:val="0"/>
        <w:spacing w:after="120" w:line="240" w:lineRule="exact"/>
        <w:rPr>
          <w:rFonts w:ascii="Candara" w:hAnsi="Candara" w:cs="Times New (W1)"/>
          <w:b/>
          <w:bCs/>
          <w:smallCaps/>
          <w:color w:val="17365D" w:themeColor="text2" w:themeShade="BF"/>
          <w:sz w:val="22"/>
          <w:szCs w:val="22"/>
          <w:lang w:eastAsia="fr-CA"/>
        </w:rPr>
      </w:pPr>
      <w:r w:rsidRPr="00D97ACD">
        <w:rPr>
          <w:rFonts w:ascii="Candara" w:hAnsi="Candara" w:cs="Times New (W1)"/>
          <w:b/>
          <w:bCs/>
          <w:smallCaps/>
          <w:color w:val="17365D" w:themeColor="text2" w:themeShade="BF"/>
          <w:sz w:val="22"/>
          <w:szCs w:val="22"/>
          <w:lang w:eastAsia="fr-CA"/>
        </w:rPr>
        <w:t>2. PROCEDURES D’EVALUATION</w:t>
      </w:r>
    </w:p>
    <w:p w:rsidR="002E42AF" w:rsidRDefault="002E42AF" w:rsidP="002E42AF">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454" w:right="0" w:hanging="340"/>
              <w:jc w:val="left"/>
            </w:pPr>
            <w:r>
              <w:rPr>
                <w:rFonts w:asciiTheme="majorHAnsi" w:hAnsiTheme="majorHAnsi"/>
                <w:b/>
                <w:bCs w:val="0"/>
                <w:sz w:val="22"/>
                <w:szCs w:val="22"/>
              </w:rPr>
              <w:t>Examen de fin de semestre</w:t>
            </w:r>
          </w:p>
          <w:p w:rsidR="002E42AF" w:rsidRDefault="002E42AF" w:rsidP="00A873ED">
            <w:pPr>
              <w:pStyle w:val="Corpsdetexte"/>
              <w:numPr>
                <w:ilvl w:val="0"/>
                <w:numId w:val="96"/>
              </w:numPr>
              <w:overflowPunct w:val="0"/>
              <w:ind w:left="454"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2E42AF" w:rsidRDefault="002E42AF" w:rsidP="002E42AF">
      <w:pPr>
        <w:spacing w:before="240" w:after="120" w:line="240" w:lineRule="exact"/>
        <w:jc w:val="right"/>
      </w:pPr>
      <w:r>
        <w:rPr>
          <w:rFonts w:asciiTheme="majorHAnsi" w:hAnsiTheme="majorHAnsi"/>
          <w:b/>
          <w:bCs/>
          <w:sz w:val="22"/>
          <w:szCs w:val="22"/>
        </w:rPr>
        <w:t xml:space="preserve">2.2. Note du module </w:t>
      </w:r>
    </w:p>
    <w:p w:rsidR="002E42AF" w:rsidRDefault="00313C67" w:rsidP="002E42AF">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2E42AF" w:rsidRDefault="002E42AF" w:rsidP="002E42AF">
            <w:pPr>
              <w:pStyle w:val="Corpsdetexte"/>
              <w:jc w:val="left"/>
            </w:pPr>
            <w:r>
              <w:rPr>
                <w:rFonts w:asciiTheme="majorHAnsi" w:hAnsiTheme="majorHAnsi"/>
                <w:b/>
                <w:bCs w:val="0"/>
                <w:sz w:val="22"/>
                <w:szCs w:val="22"/>
              </w:rPr>
              <w:t>Examen de fin de semestre : 50%</w:t>
            </w:r>
          </w:p>
          <w:p w:rsidR="002E42AF" w:rsidRDefault="002E42AF" w:rsidP="002E42AF">
            <w:pPr>
              <w:pStyle w:val="Corpsdetexte"/>
              <w:jc w:val="left"/>
            </w:pPr>
            <w:r>
              <w:rPr>
                <w:rFonts w:asciiTheme="majorHAnsi" w:hAnsiTheme="majorHAnsi"/>
                <w:b/>
                <w:bCs w:val="0"/>
                <w:sz w:val="22"/>
                <w:szCs w:val="22"/>
              </w:rPr>
              <w:t>Contrôles continus : 50%</w:t>
            </w:r>
          </w:p>
        </w:tc>
      </w:tr>
    </w:tbl>
    <w:p w:rsidR="002E42AF" w:rsidRDefault="002E42AF" w:rsidP="002E42AF">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D97ACD">
        <w:trPr>
          <w:trHeight w:val="1543"/>
        </w:trPr>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jc w:val="left"/>
            </w:pPr>
            <w:r>
              <w:t xml:space="preserve">Un module est acquis soit par validation soit par compensation : </w:t>
            </w:r>
          </w:p>
          <w:p w:rsidR="002E42AF" w:rsidRDefault="002E42AF" w:rsidP="00A873ED">
            <w:pPr>
              <w:pStyle w:val="Corpsdetexte"/>
              <w:numPr>
                <w:ilvl w:val="0"/>
                <w:numId w:val="95"/>
              </w:numPr>
              <w:overflowPunct w:val="0"/>
              <w:jc w:val="left"/>
            </w:pPr>
            <w:r>
              <w:t>Un module est validé si sa note est supérieure ou égale à 10 sur 20</w:t>
            </w:r>
          </w:p>
          <w:p w:rsidR="002E42AF" w:rsidRDefault="002E42AF"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2E42AF" w:rsidRDefault="002E42AF" w:rsidP="002E42AF">
      <w:pPr>
        <w:jc w:val="right"/>
        <w:rPr>
          <w:rFonts w:asciiTheme="majorHAnsi" w:hAnsiTheme="majorHAnsi"/>
          <w:b/>
          <w:sz w:val="20"/>
          <w:szCs w:val="20"/>
          <w:rtl/>
          <w:lang w:eastAsia="fr-CA"/>
        </w:rPr>
      </w:pPr>
    </w:p>
    <w:p w:rsidR="00D97ACD" w:rsidRDefault="00D97ACD" w:rsidP="002E42AF">
      <w:pPr>
        <w:jc w:val="right"/>
        <w:rPr>
          <w:rFonts w:asciiTheme="majorHAnsi" w:hAnsiTheme="majorHAnsi"/>
          <w:b/>
          <w:sz w:val="20"/>
          <w:szCs w:val="20"/>
          <w:rtl/>
          <w:lang w:eastAsia="fr-CA"/>
        </w:rPr>
      </w:pPr>
    </w:p>
    <w:p w:rsidR="00D97ACD" w:rsidRDefault="00D97ACD" w:rsidP="002E42AF">
      <w:pPr>
        <w:jc w:val="right"/>
        <w:rPr>
          <w:rFonts w:asciiTheme="majorHAnsi" w:hAnsiTheme="majorHAnsi"/>
          <w:b/>
          <w:sz w:val="20"/>
          <w:szCs w:val="20"/>
          <w:rtl/>
          <w:lang w:eastAsia="fr-CA"/>
        </w:rPr>
      </w:pPr>
    </w:p>
    <w:p w:rsidR="00D97ACD" w:rsidRDefault="00D97ACD" w:rsidP="002E42AF">
      <w:pPr>
        <w:jc w:val="right"/>
        <w:rPr>
          <w:rFonts w:asciiTheme="majorHAnsi" w:hAnsiTheme="majorHAnsi"/>
          <w:b/>
          <w:sz w:val="20"/>
          <w:szCs w:val="20"/>
          <w:lang w:eastAsia="fr-CA"/>
        </w:rPr>
      </w:pPr>
    </w:p>
    <w:p w:rsidR="002E42AF" w:rsidRDefault="002E42AF" w:rsidP="00D97ACD">
      <w:pPr>
        <w:bidi w:val="0"/>
        <w:spacing w:line="276" w:lineRule="auto"/>
      </w:pPr>
      <w:r>
        <w:rPr>
          <w:rFonts w:asciiTheme="majorHAnsi" w:hAnsiTheme="majorHAnsi" w:cs="Times New (W1)"/>
          <w:b/>
          <w:bCs/>
          <w:smallCaps/>
          <w:color w:val="17365D" w:themeColor="text2" w:themeShade="BF"/>
          <w:sz w:val="26"/>
          <w:szCs w:val="26"/>
          <w:lang w:eastAsia="fr-CA"/>
        </w:rPr>
        <w:t>3. Coordonnateur et équipe pédagogique du module</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736"/>
        <w:gridCol w:w="2347"/>
        <w:gridCol w:w="2688"/>
      </w:tblGrid>
      <w:tr w:rsidR="002E42AF" w:rsidTr="002E42AF">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rPr>
                <w:rFonts w:asciiTheme="majorHAnsi" w:hAnsiTheme="majorHAnsi"/>
                <w:bCs/>
                <w:i/>
                <w:iCs/>
                <w:sz w:val="20"/>
                <w:szCs w:val="20"/>
              </w:rPr>
            </w:pPr>
          </w:p>
        </w:tc>
        <w:tc>
          <w:tcPr>
            <w:tcW w:w="9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Grade</w:t>
            </w:r>
          </w:p>
        </w:tc>
        <w:tc>
          <w:tcPr>
            <w:tcW w:w="16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Spécialité</w:t>
            </w:r>
          </w:p>
        </w:tc>
        <w:tc>
          <w:tcPr>
            <w:tcW w:w="2212"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Etablissement</w:t>
            </w:r>
          </w:p>
        </w:tc>
        <w:tc>
          <w:tcPr>
            <w:tcW w:w="253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Nature d’intervention</w:t>
            </w:r>
          </w:p>
        </w:tc>
      </w:tr>
      <w:tr w:rsidR="002E42AF" w:rsidTr="002E42AF">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pPr>
            <w:r>
              <w:rPr>
                <w:rFonts w:asciiTheme="majorHAnsi" w:hAnsiTheme="majorHAnsi"/>
                <w:b/>
                <w:sz w:val="20"/>
                <w:szCs w:val="20"/>
                <w:lang w:eastAsia="fr-CA"/>
              </w:rPr>
              <w:t xml:space="preserve">Coordonnateur : </w:t>
            </w:r>
          </w:p>
          <w:p w:rsidR="002E42AF" w:rsidRDefault="002E42AF" w:rsidP="002E42AF">
            <w:pPr>
              <w:spacing w:line="360" w:lineRule="auto"/>
              <w:jc w:val="right"/>
              <w:rPr>
                <w:rFonts w:ascii="Candara" w:hAnsi="Candara"/>
                <w:b/>
                <w:bCs/>
                <w:caps/>
                <w:sz w:val="18"/>
                <w:szCs w:val="18"/>
                <w:lang w:eastAsia="fr-CA"/>
              </w:rPr>
            </w:pPr>
          </w:p>
        </w:tc>
        <w:tc>
          <w:tcPr>
            <w:tcW w:w="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16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2212"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253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360" w:lineRule="auto"/>
              <w:jc w:val="right"/>
            </w:pPr>
          </w:p>
        </w:tc>
      </w:tr>
      <w:tr w:rsidR="002E42AF" w:rsidTr="002E42AF">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2E42AF" w:rsidRDefault="002E42AF" w:rsidP="002E42AF">
            <w:pPr>
              <w:spacing w:line="360" w:lineRule="auto"/>
              <w:jc w:val="right"/>
            </w:pPr>
            <w:r>
              <w:rPr>
                <w:rFonts w:asciiTheme="majorHAnsi" w:hAnsiTheme="majorHAnsi"/>
                <w:b/>
                <w:sz w:val="20"/>
                <w:szCs w:val="20"/>
                <w:lang w:eastAsia="fr-CA"/>
              </w:rPr>
              <w:t>Intervenants :</w:t>
            </w:r>
          </w:p>
          <w:p w:rsidR="002E42AF" w:rsidRDefault="002E42AF" w:rsidP="002E42AF">
            <w:pPr>
              <w:spacing w:line="360" w:lineRule="auto"/>
              <w:jc w:val="right"/>
              <w:rPr>
                <w:rFonts w:asciiTheme="majorHAnsi" w:hAnsiTheme="majorHAnsi"/>
                <w:b/>
                <w:sz w:val="20"/>
                <w:szCs w:val="20"/>
                <w:lang w:eastAsia="fr-CA"/>
              </w:rPr>
            </w:pPr>
          </w:p>
        </w:tc>
        <w:tc>
          <w:tcPr>
            <w:tcW w:w="9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16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2212"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253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42AF" w:rsidRDefault="002E42AF" w:rsidP="002E42AF">
            <w:pPr>
              <w:spacing w:line="360" w:lineRule="auto"/>
              <w:jc w:val="right"/>
            </w:pPr>
          </w:p>
        </w:tc>
      </w:tr>
    </w:tbl>
    <w:p w:rsidR="002E42AF" w:rsidRDefault="002E42AF" w:rsidP="002E42AF">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2E42AF" w:rsidTr="00D97ACD">
        <w:trPr>
          <w:trHeight w:val="1605"/>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jc w:val="left"/>
              <w:rPr>
                <w:rFonts w:asciiTheme="majorHAnsi" w:hAnsiTheme="majorHAnsi"/>
                <w:sz w:val="20"/>
                <w:szCs w:val="20"/>
              </w:rPr>
            </w:pPr>
          </w:p>
        </w:tc>
      </w:tr>
    </w:tbl>
    <w:p w:rsidR="00D456BC" w:rsidRPr="006E0B8B" w:rsidRDefault="00D456BC" w:rsidP="002E42AF">
      <w:pPr>
        <w:bidi w:val="0"/>
        <w:jc w:val="both"/>
        <w:rPr>
          <w:rFonts w:ascii="Candara" w:hAnsi="Candara"/>
          <w:b/>
          <w:bCs/>
          <w:caps/>
          <w:color w:val="000080"/>
          <w:sz w:val="22"/>
          <w:szCs w:val="22"/>
        </w:rPr>
      </w:pPr>
      <w:r w:rsidRPr="006E0B8B">
        <w:rPr>
          <w:rFonts w:ascii="Candara" w:hAnsi="Candara"/>
          <w:b/>
          <w:bCs/>
          <w:caps/>
          <w:color w:val="000080"/>
          <w:sz w:val="22"/>
          <w:szCs w:val="22"/>
        </w:rPr>
        <w:br w:type="page"/>
      </w:r>
    </w:p>
    <w:p w:rsidR="009D00E4" w:rsidRPr="006E0B8B" w:rsidRDefault="009D00E4">
      <w:pPr>
        <w:bidi w:val="0"/>
        <w:rPr>
          <w:rFonts w:ascii="Candara" w:hAnsi="Candara"/>
          <w:b/>
          <w:bCs/>
          <w:caps/>
          <w:color w:val="000080"/>
          <w:sz w:val="22"/>
          <w:szCs w:val="22"/>
        </w:rPr>
      </w:pPr>
    </w:p>
    <w:p w:rsidR="009D00E4" w:rsidRPr="006E0B8B" w:rsidRDefault="009D00E4" w:rsidP="009D00E4">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9D00E4" w:rsidRPr="006E0B8B" w:rsidTr="007716B6">
        <w:trPr>
          <w:trHeight w:val="980"/>
          <w:jc w:val="center"/>
        </w:trPr>
        <w:tc>
          <w:tcPr>
            <w:tcW w:w="5000" w:type="pct"/>
            <w:shd w:val="clear" w:color="auto" w:fill="FFFFFF"/>
          </w:tcPr>
          <w:p w:rsidR="009D00E4" w:rsidRPr="006E0B8B" w:rsidRDefault="009D00E4" w:rsidP="007716B6">
            <w:pPr>
              <w:bidi w:val="0"/>
              <w:rPr>
                <w:rFonts w:ascii="Candara" w:hAnsi="Candara"/>
                <w:b/>
                <w:color w:val="17365D"/>
                <w:sz w:val="22"/>
                <w:szCs w:val="22"/>
                <w:lang w:eastAsia="fr-CA"/>
              </w:rPr>
            </w:pPr>
          </w:p>
          <w:p w:rsidR="009D00E4" w:rsidRPr="00F1655E" w:rsidRDefault="009D00E4" w:rsidP="007716B6">
            <w:pPr>
              <w:bidi w:val="0"/>
              <w:jc w:val="center"/>
              <w:rPr>
                <w:rFonts w:ascii="Candara" w:hAnsi="Candara"/>
                <w:b/>
                <w:color w:val="17365D"/>
                <w:sz w:val="40"/>
                <w:szCs w:val="40"/>
                <w:lang w:eastAsia="fr-CA"/>
              </w:rPr>
            </w:pPr>
            <w:r w:rsidRPr="00F1655E">
              <w:rPr>
                <w:rFonts w:ascii="Candara" w:hAnsi="Candara"/>
                <w:b/>
                <w:color w:val="17365D"/>
                <w:sz w:val="40"/>
                <w:szCs w:val="40"/>
                <w:lang w:eastAsia="fr-CA"/>
              </w:rPr>
              <w:t>DESCRIPTIF DU MODULE M20</w:t>
            </w:r>
          </w:p>
        </w:tc>
      </w:tr>
    </w:tbl>
    <w:p w:rsidR="009D00E4" w:rsidRPr="006E0B8B" w:rsidRDefault="009D00E4" w:rsidP="009D00E4">
      <w:pPr>
        <w:bidi w:val="0"/>
        <w:rPr>
          <w:rFonts w:ascii="Candara" w:hAnsi="Candara"/>
          <w:b/>
          <w:sz w:val="22"/>
          <w:szCs w:val="22"/>
          <w:lang w:eastAsia="fr-CA"/>
        </w:rPr>
      </w:pPr>
    </w:p>
    <w:p w:rsidR="009D00E4" w:rsidRPr="006E0B8B" w:rsidRDefault="009D00E4" w:rsidP="009D00E4">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9D00E4" w:rsidRPr="00F1655E" w:rsidTr="007716B6">
        <w:trPr>
          <w:trHeight w:val="464"/>
        </w:trPr>
        <w:tc>
          <w:tcPr>
            <w:tcW w:w="2339" w:type="pct"/>
            <w:vAlign w:val="center"/>
          </w:tcPr>
          <w:p w:rsidR="009D00E4" w:rsidRPr="00F1655E" w:rsidRDefault="009D00E4" w:rsidP="007716B6">
            <w:pPr>
              <w:bidi w:val="0"/>
              <w:spacing w:line="360" w:lineRule="auto"/>
              <w:rPr>
                <w:rFonts w:ascii="Candara" w:hAnsi="Candara"/>
                <w:b/>
                <w:bCs/>
              </w:rPr>
            </w:pPr>
            <w:r w:rsidRPr="00F1655E">
              <w:rPr>
                <w:rFonts w:ascii="Candara" w:hAnsi="Candara"/>
                <w:b/>
                <w:bCs/>
              </w:rPr>
              <w:t>N° d’ordre du module</w:t>
            </w:r>
          </w:p>
        </w:tc>
        <w:tc>
          <w:tcPr>
            <w:tcW w:w="2661" w:type="pct"/>
          </w:tcPr>
          <w:p w:rsidR="009D00E4" w:rsidRPr="00F1655E" w:rsidRDefault="009D00E4" w:rsidP="007716B6">
            <w:pPr>
              <w:bidi w:val="0"/>
              <w:spacing w:line="360" w:lineRule="auto"/>
              <w:rPr>
                <w:rFonts w:ascii="Candara" w:hAnsi="Candara"/>
                <w:bCs/>
                <w:caps/>
                <w:lang w:eastAsia="fr-CA"/>
              </w:rPr>
            </w:pPr>
            <w:r w:rsidRPr="00F1655E">
              <w:rPr>
                <w:rFonts w:ascii="Candara" w:hAnsi="Candara"/>
                <w:bCs/>
                <w:caps/>
                <w:lang w:eastAsia="fr-CA"/>
              </w:rPr>
              <w:t>M20</w:t>
            </w:r>
          </w:p>
        </w:tc>
      </w:tr>
      <w:tr w:rsidR="009D00E4" w:rsidRPr="00F1655E" w:rsidTr="007716B6">
        <w:trPr>
          <w:trHeight w:val="464"/>
        </w:trPr>
        <w:tc>
          <w:tcPr>
            <w:tcW w:w="2339" w:type="pct"/>
            <w:vAlign w:val="center"/>
          </w:tcPr>
          <w:p w:rsidR="009D00E4" w:rsidRPr="00F1655E" w:rsidRDefault="009D00E4" w:rsidP="007716B6">
            <w:pPr>
              <w:bidi w:val="0"/>
              <w:spacing w:line="360" w:lineRule="auto"/>
              <w:rPr>
                <w:rFonts w:ascii="Candara" w:hAnsi="Candara"/>
                <w:b/>
                <w:bCs/>
              </w:rPr>
            </w:pPr>
            <w:r w:rsidRPr="00F1655E">
              <w:rPr>
                <w:rFonts w:ascii="Candara" w:hAnsi="Candara"/>
                <w:b/>
                <w:bCs/>
              </w:rPr>
              <w:t>Intitulé du module</w:t>
            </w:r>
          </w:p>
        </w:tc>
        <w:tc>
          <w:tcPr>
            <w:tcW w:w="2661" w:type="pct"/>
          </w:tcPr>
          <w:p w:rsidR="009D00E4" w:rsidRPr="00F1655E" w:rsidRDefault="009D00E4" w:rsidP="007716B6">
            <w:pPr>
              <w:bidi w:val="0"/>
              <w:spacing w:line="360" w:lineRule="auto"/>
              <w:rPr>
                <w:rFonts w:ascii="Candara" w:hAnsi="Candara"/>
                <w:bCs/>
                <w:caps/>
                <w:lang w:eastAsia="fr-CA"/>
              </w:rPr>
            </w:pPr>
            <w:r w:rsidRPr="00F1655E">
              <w:rPr>
                <w:rFonts w:ascii="Candara" w:hAnsi="Candara"/>
                <w:bCs/>
                <w:caps/>
                <w:lang w:eastAsia="fr-CA"/>
              </w:rPr>
              <w:t>Science de l’éducation</w:t>
            </w:r>
          </w:p>
        </w:tc>
      </w:tr>
      <w:tr w:rsidR="009D00E4" w:rsidRPr="00F1655E" w:rsidTr="007716B6">
        <w:tc>
          <w:tcPr>
            <w:tcW w:w="2339" w:type="pct"/>
            <w:vAlign w:val="center"/>
          </w:tcPr>
          <w:p w:rsidR="009D00E4" w:rsidRPr="00F1655E" w:rsidRDefault="009D00E4" w:rsidP="009D00E4">
            <w:pPr>
              <w:bidi w:val="0"/>
              <w:spacing w:line="276" w:lineRule="auto"/>
              <w:rPr>
                <w:rFonts w:ascii="Candara" w:hAnsi="Candara"/>
                <w:b/>
                <w:bCs/>
              </w:rPr>
            </w:pPr>
            <w:r w:rsidRPr="00F1655E">
              <w:rPr>
                <w:rFonts w:ascii="Candara" w:hAnsi="Candara"/>
                <w:b/>
                <w:bCs/>
              </w:rPr>
              <w:t xml:space="preserve">Nature du module </w:t>
            </w:r>
          </w:p>
        </w:tc>
        <w:tc>
          <w:tcPr>
            <w:tcW w:w="2661" w:type="pct"/>
          </w:tcPr>
          <w:p w:rsidR="009D00E4" w:rsidRPr="00F1655E" w:rsidRDefault="009D00E4" w:rsidP="007716B6">
            <w:pPr>
              <w:bidi w:val="0"/>
              <w:spacing w:line="360" w:lineRule="auto"/>
              <w:rPr>
                <w:rFonts w:ascii="Candara" w:hAnsi="Candara"/>
                <w:bCs/>
                <w:caps/>
                <w:lang w:eastAsia="fr-CA"/>
              </w:rPr>
            </w:pPr>
            <w:r w:rsidRPr="00F1655E">
              <w:rPr>
                <w:rFonts w:ascii="Candara" w:hAnsi="Candara"/>
                <w:bCs/>
                <w:caps/>
                <w:lang w:eastAsia="fr-CA"/>
              </w:rPr>
              <w:t>Métier</w:t>
            </w:r>
          </w:p>
        </w:tc>
      </w:tr>
      <w:tr w:rsidR="009D00E4" w:rsidRPr="00F1655E" w:rsidTr="007716B6">
        <w:trPr>
          <w:trHeight w:val="591"/>
        </w:trPr>
        <w:tc>
          <w:tcPr>
            <w:tcW w:w="2339" w:type="pct"/>
            <w:vAlign w:val="center"/>
          </w:tcPr>
          <w:p w:rsidR="009D00E4" w:rsidRPr="00F1655E" w:rsidRDefault="009D00E4" w:rsidP="007716B6">
            <w:pPr>
              <w:bidi w:val="0"/>
              <w:spacing w:line="276" w:lineRule="auto"/>
              <w:rPr>
                <w:rFonts w:ascii="Candara" w:hAnsi="Candara"/>
                <w:b/>
                <w:bCs/>
              </w:rPr>
            </w:pPr>
            <w:r w:rsidRPr="00F1655E">
              <w:rPr>
                <w:rFonts w:ascii="Candara" w:hAnsi="Candara"/>
                <w:b/>
                <w:bCs/>
              </w:rPr>
              <w:t>Semestre d’appartenance du module</w:t>
            </w:r>
          </w:p>
        </w:tc>
        <w:tc>
          <w:tcPr>
            <w:tcW w:w="2661" w:type="pct"/>
          </w:tcPr>
          <w:p w:rsidR="009D00E4" w:rsidRPr="00F1655E" w:rsidRDefault="009D00E4" w:rsidP="007716B6">
            <w:pPr>
              <w:bidi w:val="0"/>
              <w:spacing w:line="360" w:lineRule="auto"/>
              <w:rPr>
                <w:rFonts w:ascii="Candara" w:hAnsi="Candara"/>
                <w:bCs/>
                <w:caps/>
                <w:lang w:eastAsia="fr-CA"/>
              </w:rPr>
            </w:pPr>
            <w:r w:rsidRPr="00F1655E">
              <w:rPr>
                <w:rFonts w:ascii="Candara" w:hAnsi="Candara"/>
                <w:bCs/>
                <w:caps/>
                <w:lang w:eastAsia="fr-CA"/>
              </w:rPr>
              <w:t>S3</w:t>
            </w:r>
          </w:p>
        </w:tc>
      </w:tr>
      <w:tr w:rsidR="009D00E4" w:rsidRPr="00F1655E" w:rsidTr="007716B6">
        <w:trPr>
          <w:trHeight w:val="557"/>
        </w:trPr>
        <w:tc>
          <w:tcPr>
            <w:tcW w:w="2339" w:type="pct"/>
            <w:vAlign w:val="center"/>
          </w:tcPr>
          <w:p w:rsidR="009D00E4" w:rsidRPr="00F1655E" w:rsidRDefault="009D00E4" w:rsidP="007716B6">
            <w:pPr>
              <w:bidi w:val="0"/>
              <w:spacing w:line="360" w:lineRule="auto"/>
              <w:rPr>
                <w:rFonts w:ascii="Candara" w:hAnsi="Candara"/>
                <w:b/>
                <w:bCs/>
                <w:caps/>
                <w:lang w:eastAsia="fr-CA"/>
              </w:rPr>
            </w:pPr>
            <w:r w:rsidRPr="00F1655E">
              <w:rPr>
                <w:rFonts w:ascii="Candara" w:hAnsi="Candara"/>
                <w:b/>
                <w:bCs/>
              </w:rPr>
              <w:t>Etablissement dont relève le module</w:t>
            </w:r>
          </w:p>
        </w:tc>
        <w:tc>
          <w:tcPr>
            <w:tcW w:w="2661" w:type="pct"/>
          </w:tcPr>
          <w:p w:rsidR="009D00E4" w:rsidRPr="00F1655E" w:rsidRDefault="009D00E4" w:rsidP="007716B6">
            <w:pPr>
              <w:bidi w:val="0"/>
              <w:spacing w:line="360" w:lineRule="auto"/>
              <w:rPr>
                <w:rFonts w:ascii="Candara" w:hAnsi="Candara"/>
                <w:bCs/>
                <w:caps/>
                <w:lang w:eastAsia="fr-CA"/>
              </w:rPr>
            </w:pPr>
          </w:p>
        </w:tc>
      </w:tr>
    </w:tbl>
    <w:p w:rsidR="009D00E4" w:rsidRDefault="009D00E4" w:rsidP="009D00E4">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Default="002E42AF" w:rsidP="002E42AF">
      <w:pPr>
        <w:bidi w:val="0"/>
        <w:rPr>
          <w:rFonts w:ascii="Candara" w:hAnsi="Candara" w:cstheme="minorHAnsi"/>
          <w:b/>
          <w:bCs/>
          <w:smallCaps/>
          <w:color w:val="000000" w:themeColor="text1"/>
          <w:sz w:val="22"/>
          <w:szCs w:val="22"/>
          <w:lang w:eastAsia="fr-CA"/>
        </w:rPr>
      </w:pPr>
    </w:p>
    <w:p w:rsidR="002E42AF" w:rsidRPr="006E0B8B" w:rsidRDefault="002E42AF" w:rsidP="002E42AF">
      <w:pPr>
        <w:bidi w:val="0"/>
        <w:rPr>
          <w:rFonts w:ascii="Candara" w:hAnsi="Candara" w:cstheme="minorHAnsi"/>
          <w:b/>
          <w:bCs/>
          <w:smallCaps/>
          <w:color w:val="000000" w:themeColor="text1"/>
          <w:sz w:val="22"/>
          <w:szCs w:val="22"/>
          <w:lang w:eastAsia="fr-CA"/>
        </w:rPr>
      </w:pPr>
    </w:p>
    <w:p w:rsidR="009D00E4" w:rsidRPr="006E0B8B" w:rsidRDefault="009D00E4" w:rsidP="009D00E4">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9D00E4" w:rsidRPr="006E0B8B" w:rsidRDefault="009D00E4" w:rsidP="009D00E4">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 xml:space="preserve">1.1. </w:t>
      </w:r>
      <w:r w:rsidR="00E023B4">
        <w:rPr>
          <w:rFonts w:ascii="Candara" w:hAnsi="Candara" w:cstheme="minorHAnsi"/>
          <w:b/>
          <w:bCs/>
          <w:smallCaps/>
          <w:color w:val="000000" w:themeColor="text1"/>
          <w:sz w:val="22"/>
          <w:szCs w:val="22"/>
          <w:lang w:eastAsia="fr-CA"/>
        </w:rPr>
        <w:t xml:space="preserve">Compétence et </w:t>
      </w:r>
      <w:r w:rsidRPr="006E0B8B">
        <w:rPr>
          <w:rFonts w:ascii="Candara" w:hAnsi="Candara" w:cstheme="minorHAnsi"/>
          <w:b/>
          <w:bCs/>
          <w:smallCaps/>
          <w:color w:val="000000" w:themeColor="text1"/>
          <w:sz w:val="22"/>
          <w:szCs w:val="22"/>
          <w:lang w:eastAsia="fr-CA"/>
        </w:rPr>
        <w:t>Objectifs du module</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9D00E4" w:rsidRPr="006E0B8B" w:rsidTr="00D97ACD">
        <w:trPr>
          <w:trHeight w:val="373"/>
        </w:trPr>
        <w:tc>
          <w:tcPr>
            <w:tcW w:w="9639" w:type="dxa"/>
            <w:tcBorders>
              <w:top w:val="single" w:sz="12" w:space="0" w:color="auto"/>
              <w:left w:val="single" w:sz="12" w:space="0" w:color="auto"/>
              <w:bottom w:val="single" w:sz="12" w:space="0" w:color="auto"/>
              <w:right w:val="single" w:sz="12" w:space="0" w:color="auto"/>
            </w:tcBorders>
          </w:tcPr>
          <w:p w:rsidR="00E023B4" w:rsidRPr="00854C6E" w:rsidRDefault="00E023B4" w:rsidP="00E023B4">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E023B4" w:rsidRPr="00854C6E" w:rsidRDefault="00E023B4" w:rsidP="00E023B4">
            <w:pPr>
              <w:tabs>
                <w:tab w:val="left" w:pos="2977"/>
              </w:tabs>
              <w:bidi w:val="0"/>
              <w:spacing w:before="120" w:after="120"/>
              <w:jc w:val="both"/>
              <w:rPr>
                <w:rFonts w:ascii="Candara" w:hAnsi="Candara"/>
              </w:rPr>
            </w:pPr>
            <w:r w:rsidRPr="00854C6E">
              <w:rPr>
                <w:rFonts w:ascii="Candara" w:hAnsi="Candara"/>
              </w:rPr>
              <w:t xml:space="preserve">Au terme du module Sciences de </w:t>
            </w:r>
            <w:r w:rsidR="002E42AF" w:rsidRPr="00854C6E">
              <w:rPr>
                <w:rFonts w:ascii="Candara" w:hAnsi="Candara"/>
              </w:rPr>
              <w:t>l’éducation, lesétudiants s’approprient les</w:t>
            </w:r>
            <w:r w:rsidRPr="00854C6E">
              <w:rPr>
                <w:rFonts w:ascii="Candara" w:hAnsi="Candara"/>
              </w:rPr>
              <w:t xml:space="preserve"> concepts et les outils </w:t>
            </w:r>
            <w:r w:rsidR="002E42AF" w:rsidRPr="00854C6E">
              <w:rPr>
                <w:rFonts w:ascii="Candara" w:hAnsi="Candara"/>
              </w:rPr>
              <w:t>méthodologiques relatifs</w:t>
            </w:r>
            <w:r w:rsidRPr="00854C6E">
              <w:rPr>
                <w:rFonts w:ascii="Candara" w:hAnsi="Candara"/>
              </w:rPr>
              <w:t xml:space="preserve"> à la </w:t>
            </w:r>
            <w:r w:rsidR="002E42AF" w:rsidRPr="00854C6E">
              <w:rPr>
                <w:rFonts w:ascii="Candara" w:hAnsi="Candara"/>
              </w:rPr>
              <w:t>psychologie et</w:t>
            </w:r>
            <w:r w:rsidRPr="00854C6E">
              <w:rPr>
                <w:rFonts w:ascii="Candara" w:hAnsi="Candara"/>
              </w:rPr>
              <w:t xml:space="preserve"> à la sociologie de l’éducation, au développement psychologique de l’enfant et de </w:t>
            </w:r>
            <w:r w:rsidR="002E42AF" w:rsidRPr="00854C6E">
              <w:rPr>
                <w:rFonts w:ascii="Candara" w:hAnsi="Candara"/>
              </w:rPr>
              <w:t>l’adolescent et</w:t>
            </w:r>
            <w:r w:rsidRPr="00854C6E">
              <w:rPr>
                <w:rFonts w:ascii="Candara" w:hAnsi="Candara"/>
              </w:rPr>
              <w:t xml:space="preserve"> aux techniques de communication et d’animation, </w:t>
            </w:r>
            <w:r w:rsidR="002E42AF" w:rsidRPr="00854C6E">
              <w:rPr>
                <w:rFonts w:ascii="Candara" w:hAnsi="Candara"/>
              </w:rPr>
              <w:t>et seront</w:t>
            </w:r>
            <w:r w:rsidRPr="00854C6E">
              <w:rPr>
                <w:rFonts w:ascii="Candara" w:hAnsi="Candara"/>
              </w:rPr>
              <w:t xml:space="preserve"> en mesure de les </w:t>
            </w:r>
            <w:r w:rsidR="002E42AF" w:rsidRPr="00854C6E">
              <w:rPr>
                <w:rFonts w:ascii="Candara" w:hAnsi="Candara"/>
              </w:rPr>
              <w:t>réinvestir pour</w:t>
            </w:r>
            <w:r w:rsidRPr="00854C6E">
              <w:rPr>
                <w:rFonts w:ascii="Candara" w:hAnsi="Candara"/>
              </w:rPr>
              <w:t xml:space="preserve"> décrire </w:t>
            </w:r>
            <w:r w:rsidR="002D2FAA" w:rsidRPr="00854C6E">
              <w:rPr>
                <w:rFonts w:ascii="Candara" w:hAnsi="Candara"/>
              </w:rPr>
              <w:t>et analyser</w:t>
            </w:r>
            <w:r w:rsidRPr="00854C6E">
              <w:rPr>
                <w:rFonts w:ascii="Candara" w:hAnsi="Candara"/>
              </w:rPr>
              <w:t xml:space="preserve"> une situation </w:t>
            </w:r>
            <w:r w:rsidR="002D2FAA" w:rsidRPr="00854C6E">
              <w:rPr>
                <w:rFonts w:ascii="Candara" w:hAnsi="Candara"/>
              </w:rPr>
              <w:t>éducative, dans</w:t>
            </w:r>
            <w:r w:rsidRPr="00854C6E">
              <w:rPr>
                <w:rFonts w:ascii="Candara" w:hAnsi="Candara"/>
              </w:rPr>
              <w:t xml:space="preserve"> ses dimensions </w:t>
            </w:r>
            <w:r w:rsidR="002D2FAA" w:rsidRPr="00854C6E">
              <w:rPr>
                <w:rFonts w:ascii="Candara" w:hAnsi="Candara"/>
              </w:rPr>
              <w:t>philosophique,</w:t>
            </w:r>
            <w:r w:rsidRPr="00854C6E">
              <w:rPr>
                <w:rFonts w:ascii="Candara" w:hAnsi="Candara"/>
              </w:rPr>
              <w:t xml:space="preserve"> psychologique, sociologique et pédagogique.</w:t>
            </w:r>
          </w:p>
          <w:p w:rsidR="00E023B4" w:rsidRPr="00854C6E" w:rsidRDefault="00E023B4" w:rsidP="00E023B4">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9D00E4" w:rsidRPr="006E0B8B" w:rsidRDefault="00E023B4" w:rsidP="002019CF">
            <w:pPr>
              <w:pStyle w:val="Paragraphedeliste"/>
              <w:numPr>
                <w:ilvl w:val="0"/>
                <w:numId w:val="19"/>
              </w:numPr>
              <w:bidi w:val="0"/>
              <w:rPr>
                <w:rFonts w:ascii="Candara" w:hAnsi="Candara" w:cstheme="minorHAnsi"/>
                <w:color w:val="000000" w:themeColor="text1"/>
                <w:sz w:val="22"/>
                <w:szCs w:val="22"/>
              </w:rPr>
            </w:pPr>
            <w:r>
              <w:rPr>
                <w:rFonts w:ascii="Candara" w:hAnsi="Candara" w:cstheme="minorHAnsi"/>
                <w:color w:val="000000" w:themeColor="text1"/>
                <w:sz w:val="22"/>
                <w:szCs w:val="22"/>
              </w:rPr>
              <w:t>D</w:t>
            </w:r>
            <w:r w:rsidR="009D00E4" w:rsidRPr="006E0B8B">
              <w:rPr>
                <w:rFonts w:ascii="Candara" w:hAnsi="Candara" w:cstheme="minorHAnsi"/>
                <w:color w:val="000000" w:themeColor="text1"/>
                <w:sz w:val="22"/>
                <w:szCs w:val="22"/>
              </w:rPr>
              <w:t>évelopper une culture en sciences humaines sur l’éducation et la formation à travers la diversité des apports des différentes composantes des Sciences de l’éducation.</w:t>
            </w:r>
          </w:p>
          <w:p w:rsidR="009D00E4" w:rsidRPr="006E0B8B" w:rsidRDefault="009D00E4"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Développer des compétences d’analyse des modèles et pratiques pédagogiques qui s’appuient sur des registres théoriques et des outils méthodologiques variés.</w:t>
            </w:r>
          </w:p>
          <w:p w:rsidR="009D00E4" w:rsidRDefault="009D00E4"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Identifier et mobiliser les principaux concepts permettant de décrire et d’analyser un fait éducatif dans ses dimensions philosophiques, psychologiques ou sociologiques.</w:t>
            </w:r>
          </w:p>
          <w:p w:rsidR="00F1655E" w:rsidRPr="006E0B8B" w:rsidRDefault="00F1655E" w:rsidP="00F1655E">
            <w:pPr>
              <w:pStyle w:val="Paragraphedeliste"/>
              <w:bidi w:val="0"/>
              <w:ind w:left="360"/>
              <w:rPr>
                <w:rFonts w:ascii="Candara" w:hAnsi="Candara" w:cstheme="minorHAnsi"/>
                <w:color w:val="000000" w:themeColor="text1"/>
                <w:sz w:val="22"/>
                <w:szCs w:val="22"/>
              </w:rPr>
            </w:pPr>
          </w:p>
        </w:tc>
      </w:tr>
    </w:tbl>
    <w:p w:rsidR="009D00E4" w:rsidRDefault="009D00E4" w:rsidP="009D00E4">
      <w:pPr>
        <w:bidi w:val="0"/>
        <w:rPr>
          <w:rFonts w:ascii="Candara" w:hAnsi="Candara" w:cstheme="minorHAnsi"/>
          <w:b/>
          <w:bCs/>
          <w:smallCaps/>
          <w:color w:val="000000" w:themeColor="text1"/>
          <w:sz w:val="22"/>
          <w:szCs w:val="22"/>
          <w:rtl/>
          <w:lang w:eastAsia="fr-CA"/>
        </w:rPr>
      </w:pPr>
      <w:r w:rsidRPr="006E0B8B">
        <w:rPr>
          <w:rFonts w:ascii="Candara" w:hAnsi="Candara" w:cstheme="minorHAnsi"/>
          <w:b/>
          <w:bCs/>
          <w:smallCaps/>
          <w:color w:val="000000" w:themeColor="text1"/>
          <w:sz w:val="22"/>
          <w:szCs w:val="22"/>
          <w:lang w:eastAsia="fr-CA"/>
        </w:rPr>
        <w:t>1.2. Prérequis pédagogiques</w:t>
      </w:r>
    </w:p>
    <w:p w:rsidR="00D97ACD" w:rsidRDefault="00D97ACD" w:rsidP="00D97ACD">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D97ACD" w:rsidRDefault="00D97ACD" w:rsidP="00D97ACD">
      <w:pPr>
        <w:pStyle w:val="Normal1"/>
        <w:bidi w:val="0"/>
        <w:jc w:val="both"/>
        <w:rPr>
          <w:rFonts w:ascii="Candara" w:eastAsia="Candara" w:hAnsi="Candara" w:cs="Candara"/>
          <w:b/>
          <w:sz w:val="20"/>
          <w:szCs w:val="20"/>
        </w:rPr>
      </w:pPr>
    </w:p>
    <w:tbl>
      <w:tblPr>
        <w:tblStyle w:val="234"/>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D97ACD" w:rsidTr="00D97ACD">
        <w:trPr>
          <w:trHeight w:val="580"/>
        </w:trPr>
        <w:tc>
          <w:tcPr>
            <w:tcW w:w="9766" w:type="dxa"/>
          </w:tcPr>
          <w:p w:rsidR="00D97ACD" w:rsidRDefault="00D97ACD" w:rsidP="00016AA2">
            <w:pPr>
              <w:pStyle w:val="Normal1"/>
              <w:bidi w:val="0"/>
              <w:rPr>
                <w:rFonts w:ascii="Candara" w:eastAsia="Candara" w:hAnsi="Candara" w:cs="Candara"/>
                <w:b/>
                <w:sz w:val="20"/>
                <w:szCs w:val="20"/>
              </w:rPr>
            </w:pPr>
          </w:p>
          <w:p w:rsidR="00D97ACD" w:rsidRDefault="00D97ACD" w:rsidP="00016AA2">
            <w:pPr>
              <w:pStyle w:val="Normal1"/>
              <w:bidi w:val="0"/>
              <w:rPr>
                <w:rFonts w:ascii="Candara" w:eastAsia="Candara" w:hAnsi="Candara" w:cs="Candara"/>
                <w:b/>
                <w:sz w:val="20"/>
                <w:szCs w:val="20"/>
              </w:rPr>
            </w:pPr>
            <w:r>
              <w:rPr>
                <w:rFonts w:ascii="Candara" w:eastAsia="Candara" w:hAnsi="Candara" w:cs="Candara"/>
                <w:b/>
                <w:sz w:val="20"/>
                <w:szCs w:val="20"/>
              </w:rPr>
              <w:t>aucun</w:t>
            </w:r>
          </w:p>
          <w:p w:rsidR="00D97ACD" w:rsidRDefault="00D97ACD" w:rsidP="00016AA2">
            <w:pPr>
              <w:pStyle w:val="Normal1"/>
              <w:bidi w:val="0"/>
              <w:rPr>
                <w:rFonts w:ascii="Candara" w:eastAsia="Candara" w:hAnsi="Candara" w:cs="Candara"/>
                <w:b/>
                <w:sz w:val="20"/>
                <w:szCs w:val="20"/>
              </w:rPr>
            </w:pPr>
          </w:p>
        </w:tc>
      </w:tr>
    </w:tbl>
    <w:p w:rsidR="00D97ACD" w:rsidRPr="006E0B8B" w:rsidRDefault="00D97ACD" w:rsidP="00D97ACD">
      <w:pPr>
        <w:bidi w:val="0"/>
        <w:rPr>
          <w:rFonts w:ascii="Candara" w:hAnsi="Candara" w:cstheme="minorHAnsi"/>
          <w:b/>
          <w:bCs/>
          <w:smallCaps/>
          <w:color w:val="000000" w:themeColor="text1"/>
          <w:sz w:val="22"/>
          <w:szCs w:val="22"/>
          <w:lang w:eastAsia="fr-CA"/>
        </w:rPr>
      </w:pPr>
    </w:p>
    <w:p w:rsidR="009D00E4" w:rsidRPr="006E0B8B" w:rsidRDefault="009D00E4" w:rsidP="009D00E4">
      <w:pPr>
        <w:bidi w:val="0"/>
        <w:jc w:val="both"/>
        <w:rPr>
          <w:rFonts w:ascii="Candara" w:eastAsia="Batang" w:hAnsi="Candara" w:cstheme="minorHAnsi"/>
          <w:i/>
          <w:iCs/>
          <w:color w:val="000000" w:themeColor="text1"/>
          <w:sz w:val="22"/>
          <w:szCs w:val="22"/>
          <w:lang w:eastAsia="fr-FR"/>
        </w:rPr>
      </w:pPr>
      <w:r w:rsidRPr="006E0B8B">
        <w:rPr>
          <w:rFonts w:ascii="Candara" w:hAnsi="Candara" w:cstheme="minorHAnsi"/>
          <w:b/>
          <w:bCs/>
          <w:smallCaps/>
          <w:color w:val="000000" w:themeColor="text1"/>
          <w:sz w:val="22"/>
          <w:szCs w:val="22"/>
          <w:lang w:eastAsia="fr-CA"/>
        </w:rPr>
        <w:t xml:space="preserve">1.3. volume horaire </w:t>
      </w:r>
      <w:r w:rsidRPr="006E0B8B">
        <w:rPr>
          <w:rFonts w:ascii="Candara" w:hAnsi="Candara" w:cstheme="minorHAnsi"/>
          <w:b/>
          <w:bCs/>
          <w:i/>
          <w:iCs/>
          <w:color w:val="000000" w:themeColor="text1"/>
          <w:sz w:val="22"/>
          <w:szCs w:val="22"/>
        </w:rPr>
        <w:t>(</w:t>
      </w:r>
      <w:r w:rsidRPr="006E0B8B">
        <w:rPr>
          <w:rFonts w:ascii="Candara" w:eastAsia="Batang" w:hAnsi="Candara" w:cstheme="minorHAnsi"/>
          <w:i/>
          <w:iCs/>
          <w:color w:val="000000" w:themeColor="text1"/>
          <w:sz w:val="22"/>
          <w:szCs w:val="22"/>
          <w:lang w:eastAsia="fr-FR"/>
        </w:rPr>
        <w:t>Les travaux dirigés sont obligatoires).</w:t>
      </w:r>
    </w:p>
    <w:tbl>
      <w:tblPr>
        <w:tblW w:w="965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567"/>
        <w:gridCol w:w="567"/>
        <w:gridCol w:w="567"/>
        <w:gridCol w:w="1134"/>
        <w:gridCol w:w="1276"/>
        <w:gridCol w:w="2268"/>
        <w:gridCol w:w="850"/>
      </w:tblGrid>
      <w:tr w:rsidR="009D00E4" w:rsidRPr="006E0B8B" w:rsidTr="00D97ACD">
        <w:tc>
          <w:tcPr>
            <w:tcW w:w="2429" w:type="dxa"/>
            <w:vMerge w:val="restart"/>
            <w:tcBorders>
              <w:top w:val="single" w:sz="12" w:space="0" w:color="auto"/>
              <w:left w:val="single" w:sz="12" w:space="0" w:color="auto"/>
              <w:bottom w:val="single" w:sz="6" w:space="0" w:color="auto"/>
              <w:right w:val="single" w:sz="6" w:space="0" w:color="auto"/>
            </w:tcBorders>
            <w:vAlign w:val="center"/>
            <w:hideMark/>
          </w:tcPr>
          <w:p w:rsidR="009D00E4" w:rsidRPr="006E0B8B" w:rsidRDefault="009D00E4" w:rsidP="009D00E4">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7229" w:type="dxa"/>
            <w:gridSpan w:val="7"/>
            <w:tcBorders>
              <w:top w:val="single" w:sz="12" w:space="0" w:color="auto"/>
              <w:left w:val="single" w:sz="6" w:space="0" w:color="auto"/>
              <w:bottom w:val="single" w:sz="6" w:space="0" w:color="auto"/>
              <w:right w:val="single" w:sz="12" w:space="0" w:color="auto"/>
            </w:tcBorders>
            <w:vAlign w:val="center"/>
            <w:hideMark/>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9D00E4" w:rsidRPr="006E0B8B" w:rsidTr="00D97ACD">
        <w:tc>
          <w:tcPr>
            <w:tcW w:w="2429" w:type="dxa"/>
            <w:vMerge/>
            <w:tcBorders>
              <w:top w:val="single" w:sz="12" w:space="0" w:color="auto"/>
              <w:left w:val="single" w:sz="12" w:space="0" w:color="auto"/>
              <w:bottom w:val="single" w:sz="6" w:space="0" w:color="auto"/>
              <w:right w:val="single" w:sz="6" w:space="0" w:color="auto"/>
            </w:tcBorders>
            <w:vAlign w:val="center"/>
            <w:hideMark/>
          </w:tcPr>
          <w:p w:rsidR="009D00E4" w:rsidRPr="006E0B8B" w:rsidRDefault="009D00E4" w:rsidP="009D00E4">
            <w:pPr>
              <w:bidi w:val="0"/>
              <w:rPr>
                <w:rFonts w:ascii="Candara" w:hAnsi="Candara" w:cstheme="minorHAnsi"/>
                <w:color w:val="000000" w:themeColor="text1"/>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9D00E4" w:rsidP="009D00E4">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9D00E4" w:rsidP="009D00E4">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1134"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9D00E4" w:rsidP="00D97AC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Activités Pratiques </w:t>
            </w:r>
          </w:p>
        </w:tc>
        <w:tc>
          <w:tcPr>
            <w:tcW w:w="1276"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2268" w:type="dxa"/>
            <w:tcBorders>
              <w:top w:val="single" w:sz="6" w:space="0" w:color="auto"/>
              <w:left w:val="single" w:sz="6" w:space="0" w:color="auto"/>
              <w:bottom w:val="single" w:sz="6" w:space="0" w:color="auto"/>
              <w:right w:val="single" w:sz="6" w:space="0" w:color="auto"/>
            </w:tcBorders>
            <w:vAlign w:val="center"/>
            <w:hideMark/>
          </w:tcPr>
          <w:p w:rsidR="009D00E4" w:rsidRPr="006E0B8B" w:rsidRDefault="00D97ACD" w:rsidP="00D97ACD">
            <w:pPr>
              <w:bidi w:val="0"/>
              <w:jc w:val="center"/>
              <w:rPr>
                <w:rFonts w:ascii="Candara" w:hAnsi="Candara" w:cstheme="minorHAnsi"/>
                <w:color w:val="000000" w:themeColor="text1"/>
                <w:sz w:val="22"/>
                <w:szCs w:val="22"/>
              </w:rPr>
            </w:pPr>
            <w:r w:rsidRPr="00D97ACD">
              <w:rPr>
                <w:rFonts w:ascii="Candara" w:hAnsi="Candara" w:cstheme="minorHAnsi"/>
                <w:color w:val="000000" w:themeColor="text1"/>
                <w:sz w:val="22"/>
                <w:szCs w:val="22"/>
              </w:rPr>
              <w:t>Evaluation (évaluation des connaissances et examen final)</w:t>
            </w:r>
          </w:p>
        </w:tc>
        <w:tc>
          <w:tcPr>
            <w:tcW w:w="850" w:type="dxa"/>
            <w:tcBorders>
              <w:top w:val="single" w:sz="6" w:space="0" w:color="auto"/>
              <w:left w:val="single" w:sz="6" w:space="0" w:color="auto"/>
              <w:bottom w:val="single" w:sz="6" w:space="0" w:color="auto"/>
              <w:right w:val="single" w:sz="12" w:space="0" w:color="auto"/>
            </w:tcBorders>
            <w:vAlign w:val="center"/>
            <w:hideMark/>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9D00E4" w:rsidRPr="006E0B8B" w:rsidTr="00D97ACD">
        <w:tc>
          <w:tcPr>
            <w:tcW w:w="2429" w:type="dxa"/>
            <w:tcBorders>
              <w:top w:val="single" w:sz="6" w:space="0" w:color="auto"/>
              <w:left w:val="single" w:sz="12" w:space="0" w:color="auto"/>
              <w:bottom w:val="single" w:sz="6" w:space="0" w:color="auto"/>
              <w:right w:val="single" w:sz="6" w:space="0" w:color="auto"/>
            </w:tcBorders>
          </w:tcPr>
          <w:p w:rsidR="009D00E4" w:rsidRPr="006E0B8B" w:rsidRDefault="009D00E4" w:rsidP="009D00E4">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Sciences de l’éducation</w:t>
            </w:r>
          </w:p>
        </w:tc>
        <w:tc>
          <w:tcPr>
            <w:tcW w:w="567"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38</w:t>
            </w:r>
          </w:p>
        </w:tc>
        <w:tc>
          <w:tcPr>
            <w:tcW w:w="567"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567"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2268" w:type="dxa"/>
            <w:tcBorders>
              <w:top w:val="single" w:sz="6" w:space="0" w:color="auto"/>
              <w:left w:val="single" w:sz="6" w:space="0" w:color="auto"/>
              <w:bottom w:val="single" w:sz="6"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850" w:type="dxa"/>
            <w:tcBorders>
              <w:top w:val="single" w:sz="6" w:space="0" w:color="auto"/>
              <w:left w:val="single" w:sz="6" w:space="0" w:color="auto"/>
              <w:bottom w:val="single" w:sz="6" w:space="0" w:color="auto"/>
              <w:right w:val="single" w:sz="12"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50</w:t>
            </w:r>
          </w:p>
        </w:tc>
      </w:tr>
      <w:tr w:rsidR="009D00E4" w:rsidRPr="006E0B8B" w:rsidTr="00D97ACD">
        <w:tc>
          <w:tcPr>
            <w:tcW w:w="2429" w:type="dxa"/>
            <w:tcBorders>
              <w:top w:val="single" w:sz="6" w:space="0" w:color="auto"/>
              <w:left w:val="single" w:sz="12" w:space="0" w:color="auto"/>
              <w:bottom w:val="single" w:sz="12" w:space="0" w:color="auto"/>
              <w:right w:val="single" w:sz="6" w:space="0" w:color="auto"/>
            </w:tcBorders>
            <w:hideMark/>
          </w:tcPr>
          <w:p w:rsidR="009D00E4" w:rsidRPr="006E0B8B" w:rsidRDefault="009D00E4" w:rsidP="009D00E4">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567" w:type="dxa"/>
            <w:tcBorders>
              <w:top w:val="single" w:sz="6" w:space="0" w:color="auto"/>
              <w:left w:val="single" w:sz="6" w:space="0" w:color="auto"/>
              <w:bottom w:val="single" w:sz="12" w:space="0" w:color="auto"/>
              <w:right w:val="single" w:sz="6" w:space="0" w:color="auto"/>
            </w:tcBorders>
          </w:tcPr>
          <w:p w:rsidR="009D00E4" w:rsidRPr="006E0B8B" w:rsidRDefault="009D00E4" w:rsidP="00F1655E">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76</w:t>
            </w:r>
          </w:p>
        </w:tc>
        <w:tc>
          <w:tcPr>
            <w:tcW w:w="567" w:type="dxa"/>
            <w:tcBorders>
              <w:top w:val="single" w:sz="6" w:space="0" w:color="auto"/>
              <w:left w:val="single" w:sz="6" w:space="0" w:color="auto"/>
              <w:bottom w:val="single" w:sz="12" w:space="0" w:color="auto"/>
              <w:right w:val="single" w:sz="6" w:space="0" w:color="auto"/>
            </w:tcBorders>
          </w:tcPr>
          <w:p w:rsidR="009D00E4" w:rsidRPr="006E0B8B" w:rsidRDefault="009D00E4" w:rsidP="00F1655E">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16</w:t>
            </w:r>
          </w:p>
        </w:tc>
        <w:tc>
          <w:tcPr>
            <w:tcW w:w="567" w:type="dxa"/>
            <w:tcBorders>
              <w:top w:val="single" w:sz="6" w:space="0" w:color="auto"/>
              <w:left w:val="single" w:sz="6" w:space="0" w:color="auto"/>
              <w:bottom w:val="single" w:sz="12"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134" w:type="dxa"/>
            <w:tcBorders>
              <w:top w:val="single" w:sz="6" w:space="0" w:color="auto"/>
              <w:left w:val="single" w:sz="6" w:space="0" w:color="auto"/>
              <w:bottom w:val="single" w:sz="12"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276" w:type="dxa"/>
            <w:tcBorders>
              <w:top w:val="single" w:sz="6" w:space="0" w:color="auto"/>
              <w:left w:val="single" w:sz="6" w:space="0" w:color="auto"/>
              <w:bottom w:val="single" w:sz="12" w:space="0" w:color="auto"/>
              <w:right w:val="single" w:sz="6" w:space="0" w:color="auto"/>
            </w:tcBorders>
          </w:tcPr>
          <w:p w:rsidR="009D00E4" w:rsidRPr="006E0B8B" w:rsidRDefault="009D00E4" w:rsidP="009D00E4">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2268" w:type="dxa"/>
            <w:tcBorders>
              <w:top w:val="single" w:sz="6" w:space="0" w:color="auto"/>
              <w:left w:val="single" w:sz="6" w:space="0" w:color="auto"/>
              <w:bottom w:val="single" w:sz="12" w:space="0" w:color="auto"/>
              <w:right w:val="single" w:sz="6" w:space="0" w:color="auto"/>
            </w:tcBorders>
          </w:tcPr>
          <w:p w:rsidR="009D00E4" w:rsidRPr="006E0B8B" w:rsidRDefault="009D00E4" w:rsidP="00F1655E">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850" w:type="dxa"/>
            <w:tcBorders>
              <w:top w:val="single" w:sz="6" w:space="0" w:color="auto"/>
              <w:left w:val="single" w:sz="6" w:space="0" w:color="auto"/>
              <w:bottom w:val="single" w:sz="12" w:space="0" w:color="auto"/>
              <w:right w:val="single" w:sz="12" w:space="0" w:color="auto"/>
            </w:tcBorders>
            <w:hideMark/>
          </w:tcPr>
          <w:p w:rsidR="009D00E4" w:rsidRPr="006E0B8B" w:rsidRDefault="009D00E4" w:rsidP="00F1655E">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9D00E4" w:rsidRPr="006E0B8B" w:rsidRDefault="009D00E4" w:rsidP="00F1655E">
      <w:pPr>
        <w:bidi w:val="0"/>
        <w:spacing w:before="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1.4. Description du contenu du module</w:t>
      </w:r>
    </w:p>
    <w:p w:rsidR="00D97ACD" w:rsidRPr="00C41829" w:rsidRDefault="00D97ACD" w:rsidP="00D97ACD">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7ACD" w:rsidRPr="00FA031E" w:rsidRDefault="00D97ACD" w:rsidP="00D97ACD">
      <w:pPr>
        <w:pStyle w:val="Paragraphedeliste"/>
        <w:numPr>
          <w:ilvl w:val="0"/>
          <w:numId w:val="1"/>
        </w:numPr>
        <w:tabs>
          <w:tab w:val="left" w:pos="2977"/>
        </w:tabs>
        <w:bidi w:val="0"/>
        <w:spacing w:after="120" w:line="240" w:lineRule="exact"/>
        <w:ind w:left="720"/>
        <w:jc w:val="both"/>
        <w:rPr>
          <w:rFonts w:ascii="Candara" w:hAnsi="Candara" w:cs="Times New (W1)"/>
          <w:b/>
          <w:bCs/>
          <w:smallCaps/>
          <w:color w:val="17365D"/>
          <w:lang w:eastAsia="fr-CA"/>
        </w:rPr>
      </w:pPr>
      <w:r w:rsidRPr="00FA031E">
        <w:rPr>
          <w:rFonts w:ascii="Candara" w:eastAsia="Batang" w:hAnsi="Candara" w:cs="Gautami"/>
          <w:b/>
          <w:bCs/>
          <w:i/>
          <w:iCs/>
          <w:color w:val="17365D" w:themeColor="text2" w:themeShade="BF"/>
          <w:sz w:val="20"/>
          <w:szCs w:val="20"/>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9D00E4" w:rsidRPr="006E0B8B" w:rsidTr="007716B6">
        <w:trPr>
          <w:trHeight w:val="796"/>
        </w:trPr>
        <w:tc>
          <w:tcPr>
            <w:tcW w:w="10798" w:type="dxa"/>
            <w:tcBorders>
              <w:top w:val="single" w:sz="12" w:space="0" w:color="auto"/>
              <w:left w:val="single" w:sz="12" w:space="0" w:color="auto"/>
              <w:bottom w:val="single" w:sz="12" w:space="0" w:color="auto"/>
              <w:right w:val="single" w:sz="12" w:space="0" w:color="auto"/>
            </w:tcBorders>
          </w:tcPr>
          <w:p w:rsidR="00F1655E" w:rsidRDefault="00F1655E" w:rsidP="00F1655E">
            <w:pPr>
              <w:pStyle w:val="Paragraphedeliste"/>
              <w:bidi w:val="0"/>
              <w:ind w:left="284"/>
              <w:rPr>
                <w:rFonts w:ascii="Candara" w:hAnsi="Candara" w:cstheme="minorHAnsi"/>
                <w:color w:val="000000" w:themeColor="text1"/>
                <w:sz w:val="22"/>
                <w:szCs w:val="22"/>
              </w:rPr>
            </w:pPr>
          </w:p>
          <w:p w:rsidR="009D00E4" w:rsidRPr="006E0B8B" w:rsidRDefault="009D00E4" w:rsidP="002019CF">
            <w:pPr>
              <w:pStyle w:val="Paragraphedeliste"/>
              <w:numPr>
                <w:ilvl w:val="0"/>
                <w:numId w:val="29"/>
              </w:numPr>
              <w:bidi w:val="0"/>
              <w:ind w:left="284"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Histoires des idées sur l’éducation</w:t>
            </w:r>
          </w:p>
          <w:p w:rsidR="009D00E4" w:rsidRPr="006E0B8B" w:rsidRDefault="009D00E4" w:rsidP="002019CF">
            <w:pPr>
              <w:pStyle w:val="Paragraphedeliste"/>
              <w:numPr>
                <w:ilvl w:val="0"/>
                <w:numId w:val="29"/>
              </w:numPr>
              <w:bidi w:val="0"/>
              <w:ind w:left="284"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Courants philosophiques en éducation</w:t>
            </w:r>
          </w:p>
          <w:p w:rsidR="009D00E4" w:rsidRPr="006E0B8B" w:rsidRDefault="009D00E4" w:rsidP="002019CF">
            <w:pPr>
              <w:pStyle w:val="Paragraphedeliste"/>
              <w:numPr>
                <w:ilvl w:val="0"/>
                <w:numId w:val="29"/>
              </w:numPr>
              <w:bidi w:val="0"/>
              <w:ind w:left="284"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psychologique de l’enfant et l’adolescent</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Facteurs de développement psychologique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Facteurs héréditaires</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Influences de l’environnement</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Caractéristiques de la personnalité</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Aspects de développement psychologique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affectif</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cognitif</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psychomoteur</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moral et social</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Troubles du développement</w:t>
            </w:r>
          </w:p>
          <w:p w:rsidR="009D00E4" w:rsidRPr="006E0B8B" w:rsidRDefault="009D00E4" w:rsidP="002019CF">
            <w:pPr>
              <w:pStyle w:val="Paragraphedeliste"/>
              <w:numPr>
                <w:ilvl w:val="0"/>
                <w:numId w:val="29"/>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Psychopédagogie</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Introduction à la psychologie de l’éducation</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Théories d’apprentissage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Maïeutique de Socrate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Behaviorisme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Constructivisme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Socioconstructivisme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Cognitivisme </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Apport de la neuroscience</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Principes de l’enseignement et de l’apprentissage</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TIC et pédagogie </w:t>
            </w:r>
          </w:p>
          <w:p w:rsidR="009D00E4" w:rsidRPr="006E0B8B" w:rsidRDefault="009D00E4" w:rsidP="002019CF">
            <w:pPr>
              <w:pStyle w:val="Paragraphedeliste"/>
              <w:numPr>
                <w:ilvl w:val="0"/>
                <w:numId w:val="29"/>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Sociologie de l’éducation</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Introduction à la sociologie de l’éducation</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Sociologie de l’établissement scolaire marocain</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Socialisation scolaire et acteurs sociaux</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Interaction de l’établissement scolaire avec son milieu socioculturel</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Interaction au sein de l’établissement scolaire </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Enseignement en milieu rural et périurbain</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Enseignement des filles et approche genre en éducation</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Scolarisation des élèves en situation de handicap - Éducation inclusive</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Dynamique des groupes </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Notion de groupe classe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Gestion de groupe classe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Sociométrie</w:t>
            </w:r>
          </w:p>
          <w:p w:rsidR="009D00E4" w:rsidRPr="006E0B8B" w:rsidRDefault="009D00E4" w:rsidP="002019CF">
            <w:pPr>
              <w:pStyle w:val="Paragraphedeliste"/>
              <w:numPr>
                <w:ilvl w:val="2"/>
                <w:numId w:val="31"/>
              </w:numPr>
              <w:bidi w:val="0"/>
              <w:ind w:left="923" w:hanging="279"/>
              <w:rPr>
                <w:rFonts w:ascii="Candara" w:hAnsi="Candara" w:cstheme="minorHAnsi"/>
                <w:color w:val="000000" w:themeColor="text1"/>
                <w:sz w:val="22"/>
                <w:szCs w:val="22"/>
              </w:rPr>
            </w:pPr>
            <w:r w:rsidRPr="006E0B8B">
              <w:rPr>
                <w:rFonts w:ascii="Candara" w:hAnsi="Candara" w:cstheme="minorHAnsi"/>
                <w:color w:val="000000" w:themeColor="text1"/>
                <w:sz w:val="22"/>
                <w:szCs w:val="22"/>
              </w:rPr>
              <w:t>Conflits et gestion des conflits au sein du groupe classe</w:t>
            </w:r>
          </w:p>
          <w:p w:rsidR="009D00E4" w:rsidRPr="006E0B8B" w:rsidRDefault="009D00E4" w:rsidP="002019CF">
            <w:pPr>
              <w:pStyle w:val="Paragraphedeliste"/>
              <w:numPr>
                <w:ilvl w:val="0"/>
                <w:numId w:val="29"/>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 xml:space="preserve">Techniques de communication et d’animation </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Notions de communication et d’animation</w:t>
            </w:r>
          </w:p>
          <w:p w:rsidR="009D00E4" w:rsidRPr="006E0B8B"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Problèmes de communication</w:t>
            </w:r>
          </w:p>
          <w:p w:rsidR="009D00E4" w:rsidRDefault="009D00E4" w:rsidP="002019CF">
            <w:pPr>
              <w:pStyle w:val="Paragraphedeliste"/>
              <w:numPr>
                <w:ilvl w:val="1"/>
                <w:numId w:val="29"/>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Outils de communication</w:t>
            </w:r>
          </w:p>
          <w:p w:rsidR="00F1655E" w:rsidRPr="006E0B8B" w:rsidRDefault="00F1655E" w:rsidP="00F1655E">
            <w:pPr>
              <w:pStyle w:val="Paragraphedeliste"/>
              <w:bidi w:val="0"/>
              <w:ind w:left="681"/>
              <w:rPr>
                <w:rFonts w:ascii="Candara" w:hAnsi="Candara" w:cstheme="minorHAnsi"/>
                <w:color w:val="000000" w:themeColor="text1"/>
                <w:sz w:val="22"/>
                <w:szCs w:val="22"/>
              </w:rPr>
            </w:pPr>
          </w:p>
        </w:tc>
      </w:tr>
    </w:tbl>
    <w:p w:rsidR="00F1655E" w:rsidRDefault="00F1655E" w:rsidP="009D00E4">
      <w:pPr>
        <w:bidi w:val="0"/>
        <w:spacing w:after="120" w:line="240" w:lineRule="exact"/>
        <w:rPr>
          <w:rFonts w:ascii="Candara" w:hAnsi="Candara" w:cstheme="minorHAnsi"/>
          <w:b/>
          <w:bCs/>
          <w:smallCaps/>
          <w:color w:val="000000" w:themeColor="text1"/>
          <w:sz w:val="22"/>
          <w:szCs w:val="22"/>
          <w:lang w:eastAsia="fr-CA"/>
        </w:rPr>
      </w:pPr>
    </w:p>
    <w:p w:rsidR="00654D2F" w:rsidRPr="006E0B8B" w:rsidRDefault="00F17FF7" w:rsidP="00D97ACD">
      <w:pPr>
        <w:bidi w:val="0"/>
        <w:spacing w:after="120" w:line="240" w:lineRule="exact"/>
        <w:rPr>
          <w:rFonts w:ascii="Candara" w:hAnsi="Candara" w:cstheme="minorHAnsi"/>
          <w:b/>
          <w:bCs/>
          <w:smallCaps/>
          <w:color w:val="000000" w:themeColor="text1"/>
          <w:sz w:val="22"/>
          <w:szCs w:val="22"/>
          <w:lang w:eastAsia="fr-CA"/>
        </w:rPr>
      </w:pPr>
      <w:r>
        <w:rPr>
          <w:rFonts w:ascii="Candara" w:hAnsi="Candara" w:cstheme="minorHAnsi"/>
          <w:b/>
          <w:bCs/>
          <w:smallCaps/>
          <w:color w:val="000000" w:themeColor="text1"/>
          <w:sz w:val="22"/>
          <w:szCs w:val="22"/>
          <w:lang w:eastAsia="fr-CA"/>
        </w:rPr>
        <w:t>1.5</w:t>
      </w:r>
      <w:r w:rsidR="009D00E4" w:rsidRPr="006E0B8B">
        <w:rPr>
          <w:rFonts w:ascii="Candara" w:hAnsi="Candara" w:cstheme="minorHAnsi"/>
          <w:b/>
          <w:bCs/>
          <w:smallCaps/>
          <w:color w:val="000000" w:themeColor="text1"/>
          <w:sz w:val="22"/>
          <w:szCs w:val="22"/>
          <w:lang w:eastAsia="fr-CA"/>
        </w:rPr>
        <w:t>. description du travail personnel, le cas échéant</w:t>
      </w:r>
      <w:r w:rsidR="00D97ACD" w:rsidRPr="0008408F">
        <w:rPr>
          <w:rFonts w:ascii="Candara" w:hAnsi="Candara" w:cs="Times New (W1)"/>
          <w:b/>
          <w:bCs/>
          <w:smallCaps/>
          <w:color w:val="17365D" w:themeColor="text2" w:themeShade="BF"/>
          <w:sz w:val="20"/>
          <w:szCs w:val="20"/>
          <w:lang w:eastAsia="fr-CA"/>
        </w:rPr>
        <w:t>(cette case est remplie en cas d’existence des activités pratiques) </w:t>
      </w:r>
      <w:r w:rsidR="00D97ACD" w:rsidRPr="00854C6E">
        <w:rPr>
          <w:rFonts w:ascii="Candara" w:hAnsi="Candara" w:cs="Times New (W1)"/>
          <w:b/>
          <w:bCs/>
          <w:smallCaps/>
          <w:color w:val="17365D"/>
          <w:lang w:eastAsia="fr-CA"/>
        </w:rPr>
        <w:t>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52"/>
      </w:tblGrid>
      <w:tr w:rsidR="009D00E4" w:rsidRPr="006E0B8B" w:rsidTr="001E05F0">
        <w:trPr>
          <w:trHeight w:val="1218"/>
        </w:trPr>
        <w:tc>
          <w:tcPr>
            <w:tcW w:w="9919" w:type="dxa"/>
          </w:tcPr>
          <w:p w:rsidR="009D00E4" w:rsidRPr="006E0B8B" w:rsidRDefault="009D00E4" w:rsidP="009D00E4">
            <w:pPr>
              <w:pStyle w:val="Corpsdetexte"/>
              <w:rPr>
                <w:rFonts w:ascii="Candara" w:hAnsi="Candara" w:cstheme="minorHAnsi"/>
                <w:color w:val="000000" w:themeColor="text1"/>
                <w:sz w:val="22"/>
                <w:szCs w:val="22"/>
              </w:rPr>
            </w:pPr>
          </w:p>
          <w:p w:rsidR="009D00E4" w:rsidRPr="006E0B8B" w:rsidRDefault="009D00E4" w:rsidP="009D00E4">
            <w:pPr>
              <w:pStyle w:val="Corpsdetexte"/>
              <w:rPr>
                <w:rFonts w:ascii="Candara" w:hAnsi="Candara" w:cstheme="minorHAnsi"/>
                <w:color w:val="000000" w:themeColor="text1"/>
                <w:sz w:val="22"/>
                <w:szCs w:val="22"/>
              </w:rPr>
            </w:pPr>
          </w:p>
        </w:tc>
      </w:tr>
    </w:tbl>
    <w:p w:rsidR="009D00E4" w:rsidRDefault="00F17FF7" w:rsidP="00654D2F">
      <w:pPr>
        <w:bidi w:val="0"/>
        <w:spacing w:before="120"/>
        <w:rPr>
          <w:rFonts w:ascii="Candara" w:hAnsi="Candara" w:cstheme="minorHAnsi"/>
          <w:b/>
          <w:bCs/>
          <w:smallCaps/>
          <w:color w:val="000000" w:themeColor="text1"/>
          <w:sz w:val="22"/>
          <w:szCs w:val="22"/>
          <w:lang w:eastAsia="fr-CA"/>
        </w:rPr>
      </w:pPr>
      <w:r>
        <w:rPr>
          <w:rFonts w:ascii="Candara" w:hAnsi="Candara" w:cstheme="minorHAnsi"/>
          <w:b/>
          <w:bCs/>
          <w:smallCaps/>
          <w:color w:val="000000" w:themeColor="text1"/>
          <w:sz w:val="22"/>
          <w:szCs w:val="22"/>
          <w:lang w:eastAsia="fr-CA"/>
        </w:rPr>
        <w:t>1.6</w:t>
      </w:r>
      <w:r w:rsidR="009D00E4" w:rsidRPr="006E0B8B">
        <w:rPr>
          <w:rFonts w:ascii="Candara" w:hAnsi="Candara" w:cstheme="minorHAnsi"/>
          <w:b/>
          <w:bCs/>
          <w:smallCaps/>
          <w:color w:val="000000" w:themeColor="text1"/>
          <w:sz w:val="22"/>
          <w:szCs w:val="22"/>
          <w:lang w:eastAsia="fr-CA"/>
        </w:rPr>
        <w:t>. modalités d’organisation des activités pratiques </w:t>
      </w:r>
    </w:p>
    <w:p w:rsidR="00654D2F" w:rsidRPr="006E0B8B" w:rsidRDefault="00654D2F" w:rsidP="00654D2F">
      <w:pPr>
        <w:bidi w:val="0"/>
        <w:spacing w:before="120"/>
        <w:rPr>
          <w:rFonts w:ascii="Candara" w:hAnsi="Candara" w:cstheme="minorHAnsi"/>
          <w:b/>
          <w:bCs/>
          <w:smallCaps/>
          <w:color w:val="000000" w:themeColor="text1"/>
          <w:sz w:val="22"/>
          <w:szCs w:val="22"/>
          <w:lang w:eastAsia="fr-CA"/>
        </w:rPr>
      </w:pP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9D00E4" w:rsidRPr="006E0B8B" w:rsidTr="007716B6">
        <w:tc>
          <w:tcPr>
            <w:tcW w:w="10630" w:type="dxa"/>
            <w:tcBorders>
              <w:top w:val="single" w:sz="12" w:space="0" w:color="auto"/>
              <w:left w:val="single" w:sz="12" w:space="0" w:color="auto"/>
              <w:bottom w:val="single" w:sz="12" w:space="0" w:color="auto"/>
              <w:right w:val="single" w:sz="12" w:space="0" w:color="auto"/>
            </w:tcBorders>
          </w:tcPr>
          <w:p w:rsidR="00F1655E" w:rsidRDefault="00F1655E" w:rsidP="009D00E4">
            <w:pPr>
              <w:pStyle w:val="Corpsdetexte"/>
              <w:rPr>
                <w:rFonts w:ascii="Candara" w:hAnsi="Candara" w:cstheme="minorHAnsi"/>
                <w:color w:val="000000" w:themeColor="text1"/>
                <w:sz w:val="22"/>
                <w:szCs w:val="22"/>
              </w:rPr>
            </w:pPr>
          </w:p>
          <w:p w:rsidR="009D00E4" w:rsidRPr="006E0B8B" w:rsidRDefault="009D00E4" w:rsidP="009D00E4">
            <w:pPr>
              <w:pStyle w:val="Corpsdetexte"/>
              <w:rPr>
                <w:rFonts w:ascii="Candara" w:hAnsi="Candara" w:cstheme="minorHAnsi"/>
                <w:color w:val="000000" w:themeColor="text1"/>
                <w:sz w:val="22"/>
                <w:szCs w:val="22"/>
              </w:rPr>
            </w:pPr>
            <w:r w:rsidRPr="006E0B8B">
              <w:rPr>
                <w:rFonts w:ascii="Candara" w:hAnsi="Candara" w:cstheme="minorHAnsi"/>
                <w:color w:val="000000" w:themeColor="text1"/>
                <w:sz w:val="22"/>
                <w:szCs w:val="22"/>
              </w:rPr>
              <w:t>Démarche participative basée sur :</w:t>
            </w:r>
          </w:p>
          <w:p w:rsidR="009D00E4" w:rsidRPr="006E0B8B" w:rsidRDefault="009D00E4"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 du professeur ;</w:t>
            </w:r>
          </w:p>
          <w:p w:rsidR="009D00E4" w:rsidRPr="006E0B8B" w:rsidRDefault="009D00E4"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exercices d’application en TD ;</w:t>
            </w:r>
          </w:p>
          <w:p w:rsidR="009D00E4" w:rsidRPr="006E0B8B" w:rsidRDefault="009D00E4"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en groupe ;</w:t>
            </w:r>
          </w:p>
          <w:p w:rsidR="009D00E4" w:rsidRDefault="009D00E4"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animation de séminaires.</w:t>
            </w:r>
          </w:p>
          <w:p w:rsidR="00F1655E" w:rsidRPr="006E0B8B" w:rsidRDefault="00F1655E" w:rsidP="00F1655E">
            <w:pPr>
              <w:pStyle w:val="Corpsdetexte"/>
              <w:tabs>
                <w:tab w:val="clear" w:pos="214"/>
              </w:tabs>
              <w:ind w:left="426" w:right="357"/>
              <w:rPr>
                <w:rFonts w:ascii="Candara" w:hAnsi="Candara" w:cstheme="minorHAnsi"/>
                <w:color w:val="000000" w:themeColor="text1"/>
                <w:sz w:val="22"/>
                <w:szCs w:val="22"/>
              </w:rPr>
            </w:pPr>
          </w:p>
        </w:tc>
      </w:tr>
    </w:tbl>
    <w:p w:rsidR="00B5223E" w:rsidRDefault="00B5223E" w:rsidP="00B348E6">
      <w:pPr>
        <w:bidi w:val="0"/>
        <w:rPr>
          <w:rFonts w:ascii="Candara" w:hAnsi="Candara"/>
          <w:sz w:val="22"/>
          <w:szCs w:val="22"/>
        </w:rPr>
      </w:pPr>
    </w:p>
    <w:p w:rsidR="002E42AF" w:rsidRPr="00D97ACD" w:rsidRDefault="00313C67" w:rsidP="00D97ACD">
      <w:pPr>
        <w:bidi w:val="0"/>
        <w:spacing w:after="120" w:line="240" w:lineRule="exact"/>
        <w:rPr>
          <w:rFonts w:ascii="Candara" w:hAnsi="Candara" w:cstheme="minorHAnsi"/>
          <w:b/>
          <w:bCs/>
          <w:smallCaps/>
          <w:color w:val="000000" w:themeColor="text1"/>
          <w:sz w:val="22"/>
          <w:szCs w:val="22"/>
          <w:lang w:eastAsia="fr-CA"/>
        </w:rPr>
      </w:pPr>
      <w:r w:rsidRPr="00D97ACD">
        <w:rPr>
          <w:rFonts w:ascii="Candara" w:hAnsi="Candara" w:cstheme="minorHAnsi"/>
          <w:b/>
          <w:bCs/>
          <w:smallCaps/>
          <w:color w:val="000000" w:themeColor="text1"/>
          <w:sz w:val="22"/>
          <w:szCs w:val="22"/>
          <w:lang w:eastAsia="fr-CA"/>
        </w:rPr>
        <w:t>2. PROCEDURES D’EVALUATION</w:t>
      </w:r>
    </w:p>
    <w:p w:rsidR="002E42AF" w:rsidRDefault="002E42AF" w:rsidP="002E42AF">
      <w:pPr>
        <w:spacing w:after="120" w:line="240" w:lineRule="exact"/>
        <w:jc w:val="right"/>
      </w:pPr>
      <w:r>
        <w:rPr>
          <w:rFonts w:asciiTheme="majorHAnsi" w:hAnsiTheme="majorHAnsi"/>
          <w:b/>
          <w:bCs/>
          <w:sz w:val="22"/>
          <w:szCs w:val="22"/>
        </w:rPr>
        <w:t>2.1. Modes d’évaluation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510" w:right="0" w:hanging="340"/>
              <w:jc w:val="left"/>
            </w:pPr>
            <w:r>
              <w:rPr>
                <w:rFonts w:asciiTheme="majorHAnsi" w:hAnsiTheme="majorHAnsi"/>
                <w:b/>
                <w:bCs w:val="0"/>
                <w:sz w:val="22"/>
                <w:szCs w:val="22"/>
              </w:rPr>
              <w:t>Examen de fin de semestre</w:t>
            </w:r>
          </w:p>
          <w:p w:rsidR="002E42AF" w:rsidRDefault="002E42AF" w:rsidP="00A873ED">
            <w:pPr>
              <w:pStyle w:val="Corpsdetexte"/>
              <w:numPr>
                <w:ilvl w:val="0"/>
                <w:numId w:val="96"/>
              </w:numPr>
              <w:overflowPunct w:val="0"/>
              <w:ind w:left="510" w:right="0" w:hanging="340"/>
              <w:jc w:val="left"/>
            </w:pPr>
            <w:r>
              <w:rPr>
                <w:rFonts w:asciiTheme="majorHAnsi" w:hAnsiTheme="majorHAnsi"/>
                <w:b/>
                <w:bCs w:val="0"/>
                <w:sz w:val="22"/>
                <w:szCs w:val="22"/>
              </w:rPr>
              <w:t>Contrôles continus :</w:t>
            </w:r>
            <w:r>
              <w:rPr>
                <w:rFonts w:asciiTheme="majorHAnsi" w:hAnsiTheme="majorHAnsi"/>
                <w:sz w:val="22"/>
                <w:szCs w:val="22"/>
              </w:rPr>
              <w:t xml:space="preserve"> TD, TP, épreuves orales, devoirs, exposés,  rapports de stage, etc.</w:t>
            </w:r>
          </w:p>
        </w:tc>
      </w:tr>
    </w:tbl>
    <w:p w:rsidR="002E42AF" w:rsidRDefault="002E42AF" w:rsidP="002E42AF">
      <w:pPr>
        <w:spacing w:before="240" w:after="120" w:line="240" w:lineRule="exact"/>
        <w:jc w:val="right"/>
      </w:pPr>
      <w:r>
        <w:rPr>
          <w:rFonts w:asciiTheme="majorHAnsi" w:hAnsiTheme="majorHAnsi"/>
          <w:b/>
          <w:bCs/>
          <w:sz w:val="22"/>
          <w:szCs w:val="22"/>
        </w:rPr>
        <w:t xml:space="preserve">2.2. Note du module </w:t>
      </w:r>
    </w:p>
    <w:p w:rsidR="002E42AF" w:rsidRDefault="00313C67" w:rsidP="002E42AF">
      <w:pPr>
        <w:pStyle w:val="Retraitcorpsdetexte"/>
        <w:ind w:left="0"/>
        <w:jc w:val="left"/>
      </w:pPr>
      <w:r>
        <w:rPr>
          <w:rFonts w:asciiTheme="majorHAnsi" w:hAnsiTheme="majorHAnsi"/>
          <w:sz w:val="22"/>
          <w:szCs w:val="22"/>
        </w:rPr>
        <w:t>(Préciser le pourcentage des différentes évaluations de module pour obtenir la note du module.)</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vAlign w:val="center"/>
          </w:tcPr>
          <w:p w:rsidR="002E42AF" w:rsidRDefault="002E42AF" w:rsidP="002E42AF">
            <w:pPr>
              <w:pStyle w:val="Corpsdetexte"/>
              <w:jc w:val="left"/>
            </w:pPr>
            <w:r>
              <w:rPr>
                <w:rFonts w:asciiTheme="majorHAnsi" w:hAnsiTheme="majorHAnsi"/>
                <w:b/>
                <w:bCs w:val="0"/>
                <w:sz w:val="22"/>
                <w:szCs w:val="22"/>
              </w:rPr>
              <w:t>Examen de fin de semestre : 50%</w:t>
            </w:r>
          </w:p>
          <w:p w:rsidR="002E42AF" w:rsidRDefault="002E42AF" w:rsidP="002E42AF">
            <w:pPr>
              <w:pStyle w:val="Corpsdetexte"/>
              <w:jc w:val="left"/>
            </w:pPr>
            <w:r>
              <w:rPr>
                <w:rFonts w:asciiTheme="majorHAnsi" w:hAnsiTheme="majorHAnsi"/>
                <w:b/>
                <w:bCs w:val="0"/>
                <w:sz w:val="22"/>
                <w:szCs w:val="22"/>
              </w:rPr>
              <w:t>Contrôles continus : 50%</w:t>
            </w:r>
          </w:p>
        </w:tc>
      </w:tr>
    </w:tbl>
    <w:p w:rsidR="002E42AF" w:rsidRDefault="002E42AF" w:rsidP="002E42AF">
      <w:pPr>
        <w:spacing w:before="240" w:after="120" w:line="240" w:lineRule="exact"/>
        <w:jc w:val="right"/>
      </w:pPr>
      <w:r>
        <w:rPr>
          <w:rFonts w:asciiTheme="majorHAnsi" w:hAnsiTheme="majorHAnsi"/>
          <w:b/>
          <w:bCs/>
          <w:sz w:val="22"/>
          <w:szCs w:val="22"/>
        </w:rPr>
        <w:t>2.3. Modalités de Validation du module </w:t>
      </w:r>
    </w:p>
    <w:tbl>
      <w:tblPr>
        <w:tblW w:w="5000" w:type="pct"/>
        <w:tblInd w:w="-84"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778"/>
      </w:tblGrid>
      <w:tr w:rsidR="002E42AF" w:rsidTr="002E42AF">
        <w:tc>
          <w:tcPr>
            <w:tcW w:w="9072"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jc w:val="left"/>
            </w:pPr>
            <w:r>
              <w:t xml:space="preserve">Un module est acquis soit par validation soit par compensation : </w:t>
            </w:r>
          </w:p>
          <w:p w:rsidR="002E42AF" w:rsidRDefault="002E42AF" w:rsidP="00A873ED">
            <w:pPr>
              <w:pStyle w:val="Corpsdetexte"/>
              <w:numPr>
                <w:ilvl w:val="0"/>
                <w:numId w:val="95"/>
              </w:numPr>
              <w:overflowPunct w:val="0"/>
              <w:jc w:val="left"/>
            </w:pPr>
            <w:r>
              <w:t>Un module est validé si sa note est supérieure ou égale à 10 sur 20</w:t>
            </w:r>
          </w:p>
          <w:p w:rsidR="002E42AF" w:rsidRDefault="002E42AF" w:rsidP="00A873ED">
            <w:pPr>
              <w:pStyle w:val="Corpsdetexte"/>
              <w:numPr>
                <w:ilvl w:val="0"/>
                <w:numId w:val="95"/>
              </w:numPr>
              <w:overflowPunct w:val="0"/>
              <w:jc w:val="left"/>
            </w:pPr>
            <w:r>
              <w:t>Un module est acquis par compensation, si l’étudiant valide le semestre dont fait partie ce module, conformément à la norme RG10</w:t>
            </w:r>
            <w:r>
              <w:rPr>
                <w:rFonts w:asciiTheme="majorHAnsi" w:hAnsiTheme="majorHAnsi"/>
                <w:color w:val="000000"/>
              </w:rPr>
              <w:t>.</w:t>
            </w:r>
          </w:p>
        </w:tc>
      </w:tr>
    </w:tbl>
    <w:p w:rsidR="002E42AF" w:rsidRDefault="002E42AF" w:rsidP="002E42AF">
      <w:pPr>
        <w:jc w:val="right"/>
        <w:rPr>
          <w:rFonts w:asciiTheme="majorHAnsi" w:hAnsiTheme="majorHAnsi"/>
          <w:b/>
          <w:sz w:val="20"/>
          <w:szCs w:val="20"/>
          <w:lang w:eastAsia="fr-CA"/>
        </w:rPr>
      </w:pPr>
    </w:p>
    <w:p w:rsidR="002E42AF" w:rsidRDefault="002E42AF" w:rsidP="002E42AF">
      <w:pPr>
        <w:spacing w:line="276" w:lineRule="auto"/>
        <w:jc w:val="right"/>
      </w:pPr>
      <w:r>
        <w:rPr>
          <w:rFonts w:asciiTheme="majorHAnsi" w:hAnsiTheme="majorHAnsi" w:cs="Times New (W1)"/>
          <w:b/>
          <w:bCs/>
          <w:smallCaps/>
          <w:color w:val="17365D" w:themeColor="text2" w:themeShade="BF"/>
          <w:sz w:val="26"/>
          <w:szCs w:val="26"/>
          <w:lang w:eastAsia="fr-CA"/>
        </w:rPr>
        <w:t xml:space="preserve">3. Coordonnateur et équipe pédagogique du module </w:t>
      </w:r>
      <w:r w:rsidR="00313C67">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2090"/>
        <w:gridCol w:w="993"/>
        <w:gridCol w:w="1736"/>
        <w:gridCol w:w="2347"/>
        <w:gridCol w:w="2688"/>
      </w:tblGrid>
      <w:tr w:rsidR="002E42AF" w:rsidTr="002E42AF">
        <w:tc>
          <w:tcPr>
            <w:tcW w:w="1970"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rPr>
                <w:rFonts w:asciiTheme="majorHAnsi" w:hAnsiTheme="majorHAnsi"/>
                <w:bCs/>
                <w:i/>
                <w:iCs/>
                <w:sz w:val="20"/>
                <w:szCs w:val="20"/>
              </w:rPr>
            </w:pPr>
          </w:p>
        </w:tc>
        <w:tc>
          <w:tcPr>
            <w:tcW w:w="9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Grade</w:t>
            </w:r>
          </w:p>
        </w:tc>
        <w:tc>
          <w:tcPr>
            <w:tcW w:w="163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Spécialité</w:t>
            </w:r>
          </w:p>
        </w:tc>
        <w:tc>
          <w:tcPr>
            <w:tcW w:w="2212"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Etablissement</w:t>
            </w:r>
          </w:p>
        </w:tc>
        <w:tc>
          <w:tcPr>
            <w:tcW w:w="253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276" w:lineRule="auto"/>
              <w:jc w:val="right"/>
            </w:pPr>
            <w:r>
              <w:rPr>
                <w:rFonts w:asciiTheme="majorHAnsi" w:hAnsiTheme="majorHAnsi"/>
                <w:b/>
                <w:sz w:val="20"/>
                <w:szCs w:val="20"/>
                <w:lang w:eastAsia="fr-CA"/>
              </w:rPr>
              <w:t>Nature d’intervention</w:t>
            </w:r>
          </w:p>
        </w:tc>
      </w:tr>
      <w:tr w:rsidR="002E42AF" w:rsidTr="002E42AF">
        <w:tc>
          <w:tcPr>
            <w:tcW w:w="197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pPr>
            <w:r>
              <w:rPr>
                <w:rFonts w:asciiTheme="majorHAnsi" w:hAnsiTheme="majorHAnsi"/>
                <w:b/>
                <w:sz w:val="20"/>
                <w:szCs w:val="20"/>
                <w:lang w:eastAsia="fr-CA"/>
              </w:rPr>
              <w:t xml:space="preserve">Coordonnateur : </w:t>
            </w:r>
          </w:p>
        </w:tc>
        <w:tc>
          <w:tcPr>
            <w:tcW w:w="9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rPr>
                <w:rFonts w:asciiTheme="majorHAnsi" w:hAnsiTheme="majorHAnsi"/>
                <w:b/>
                <w:i/>
                <w:iCs/>
                <w:sz w:val="20"/>
                <w:szCs w:val="20"/>
              </w:rPr>
            </w:pPr>
          </w:p>
        </w:tc>
        <w:tc>
          <w:tcPr>
            <w:tcW w:w="163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ind w:right="-250"/>
              <w:jc w:val="right"/>
              <w:rPr>
                <w:rFonts w:asciiTheme="majorHAnsi" w:hAnsiTheme="majorHAnsi"/>
                <w:b/>
                <w:i/>
                <w:iCs/>
                <w:sz w:val="20"/>
                <w:szCs w:val="20"/>
              </w:rPr>
            </w:pPr>
          </w:p>
        </w:tc>
        <w:tc>
          <w:tcPr>
            <w:tcW w:w="2212"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42AF" w:rsidRDefault="002E42AF" w:rsidP="002E42AF">
            <w:pPr>
              <w:spacing w:line="360" w:lineRule="auto"/>
              <w:jc w:val="right"/>
            </w:pPr>
          </w:p>
        </w:tc>
        <w:tc>
          <w:tcPr>
            <w:tcW w:w="253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42AF" w:rsidRDefault="002E42AF" w:rsidP="002E42AF">
            <w:pPr>
              <w:spacing w:line="360" w:lineRule="auto"/>
              <w:jc w:val="right"/>
            </w:pPr>
          </w:p>
        </w:tc>
      </w:tr>
      <w:tr w:rsidR="002E42AF" w:rsidTr="002E42AF">
        <w:tc>
          <w:tcPr>
            <w:tcW w:w="1970" w:type="dxa"/>
            <w:tcBorders>
              <w:top w:val="single" w:sz="6" w:space="0" w:color="00000A"/>
              <w:left w:val="single" w:sz="12" w:space="0" w:color="00000A"/>
              <w:bottom w:val="single" w:sz="12" w:space="0" w:color="00000A"/>
              <w:right w:val="single" w:sz="6" w:space="0" w:color="00000A"/>
            </w:tcBorders>
            <w:shd w:val="clear" w:color="auto" w:fill="auto"/>
          </w:tcPr>
          <w:p w:rsidR="002E42AF" w:rsidRDefault="002E42AF" w:rsidP="002E42AF">
            <w:pPr>
              <w:spacing w:line="360" w:lineRule="auto"/>
              <w:jc w:val="right"/>
            </w:pPr>
            <w:r>
              <w:rPr>
                <w:rFonts w:asciiTheme="majorHAnsi" w:hAnsiTheme="majorHAnsi"/>
                <w:b/>
                <w:sz w:val="20"/>
                <w:szCs w:val="20"/>
                <w:lang w:eastAsia="fr-CA"/>
              </w:rPr>
              <w:t>Intervenants :</w:t>
            </w:r>
          </w:p>
          <w:p w:rsidR="002E42AF" w:rsidRDefault="002E42AF" w:rsidP="002E42AF">
            <w:pPr>
              <w:spacing w:line="360" w:lineRule="auto"/>
              <w:jc w:val="right"/>
              <w:rPr>
                <w:rFonts w:asciiTheme="majorHAnsi" w:hAnsiTheme="majorHAnsi"/>
                <w:b/>
                <w:sz w:val="20"/>
                <w:szCs w:val="20"/>
                <w:lang w:eastAsia="fr-CA"/>
              </w:rPr>
            </w:pPr>
          </w:p>
        </w:tc>
        <w:tc>
          <w:tcPr>
            <w:tcW w:w="9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rPr>
                <w:rFonts w:asciiTheme="majorHAnsi" w:hAnsiTheme="majorHAnsi"/>
                <w:b/>
                <w:i/>
                <w:iCs/>
                <w:sz w:val="20"/>
                <w:szCs w:val="20"/>
              </w:rPr>
            </w:pPr>
          </w:p>
        </w:tc>
        <w:tc>
          <w:tcPr>
            <w:tcW w:w="163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ind w:right="-250"/>
              <w:jc w:val="right"/>
              <w:rPr>
                <w:rFonts w:asciiTheme="majorHAnsi" w:hAnsiTheme="majorHAnsi"/>
                <w:b/>
                <w:i/>
                <w:iCs/>
                <w:sz w:val="20"/>
                <w:szCs w:val="20"/>
              </w:rPr>
            </w:pPr>
          </w:p>
        </w:tc>
        <w:tc>
          <w:tcPr>
            <w:tcW w:w="2212"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42AF" w:rsidRDefault="002E42AF" w:rsidP="002E42AF">
            <w:pPr>
              <w:spacing w:line="360" w:lineRule="auto"/>
              <w:jc w:val="right"/>
            </w:pPr>
          </w:p>
        </w:tc>
        <w:tc>
          <w:tcPr>
            <w:tcW w:w="253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42AF" w:rsidRDefault="002E42AF" w:rsidP="002E42AF">
            <w:pPr>
              <w:spacing w:line="360" w:lineRule="auto"/>
              <w:jc w:val="right"/>
            </w:pPr>
          </w:p>
        </w:tc>
      </w:tr>
    </w:tbl>
    <w:p w:rsidR="002E42AF" w:rsidRDefault="002E42AF" w:rsidP="002E42AF">
      <w:pPr>
        <w:spacing w:after="120" w:line="360" w:lineRule="auto"/>
        <w:jc w:val="right"/>
      </w:pPr>
      <w:r>
        <w:rPr>
          <w:rFonts w:asciiTheme="majorHAnsi" w:hAnsiTheme="majorHAnsi"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2E42AF" w:rsidTr="00D97ACD">
        <w:trPr>
          <w:trHeight w:val="1273"/>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jc w:val="left"/>
              <w:rPr>
                <w:rFonts w:asciiTheme="majorHAnsi" w:hAnsiTheme="majorHAnsi"/>
                <w:sz w:val="20"/>
                <w:szCs w:val="20"/>
              </w:rPr>
            </w:pPr>
          </w:p>
        </w:tc>
      </w:tr>
    </w:tbl>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jc w:val="both"/>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Default="002E42AF" w:rsidP="002E42AF">
      <w:pPr>
        <w:bidi w:val="0"/>
        <w:rPr>
          <w:rFonts w:ascii="Candara" w:hAnsi="Candara"/>
          <w:sz w:val="22"/>
          <w:szCs w:val="22"/>
        </w:rPr>
      </w:pPr>
    </w:p>
    <w:p w:rsidR="002E42AF" w:rsidRPr="006E0B8B" w:rsidRDefault="002E42AF" w:rsidP="002E42AF">
      <w:pPr>
        <w:bidi w:val="0"/>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946D53" w:rsidRPr="006E0B8B" w:rsidTr="00724699">
        <w:trPr>
          <w:trHeight w:val="793"/>
          <w:jc w:val="center"/>
        </w:trPr>
        <w:tc>
          <w:tcPr>
            <w:tcW w:w="5000" w:type="pct"/>
            <w:shd w:val="clear" w:color="auto" w:fill="FFFFFF" w:themeFill="background1"/>
          </w:tcPr>
          <w:p w:rsidR="00F1655E" w:rsidRPr="00F1655E" w:rsidRDefault="00F1655E" w:rsidP="00946D53">
            <w:pPr>
              <w:bidi w:val="0"/>
              <w:jc w:val="center"/>
              <w:rPr>
                <w:rFonts w:ascii="Candara" w:hAnsi="Candara"/>
                <w:b/>
                <w:color w:val="17365D" w:themeColor="text2" w:themeShade="BF"/>
                <w:sz w:val="40"/>
                <w:szCs w:val="40"/>
                <w:lang w:eastAsia="fr-CA"/>
              </w:rPr>
            </w:pPr>
          </w:p>
          <w:p w:rsidR="00946D53" w:rsidRDefault="00946D53" w:rsidP="00F1655E">
            <w:pPr>
              <w:bidi w:val="0"/>
              <w:jc w:val="center"/>
              <w:rPr>
                <w:rFonts w:ascii="Candara" w:hAnsi="Candara"/>
                <w:b/>
                <w:color w:val="17365D" w:themeColor="text2" w:themeShade="BF"/>
                <w:sz w:val="40"/>
                <w:szCs w:val="40"/>
                <w:lang w:eastAsia="fr-CA"/>
              </w:rPr>
            </w:pPr>
            <w:r w:rsidRPr="00F1655E">
              <w:rPr>
                <w:rFonts w:ascii="Candara" w:hAnsi="Candara"/>
                <w:b/>
                <w:color w:val="17365D" w:themeColor="text2" w:themeShade="BF"/>
                <w:sz w:val="40"/>
                <w:szCs w:val="40"/>
                <w:lang w:eastAsia="fr-CA"/>
              </w:rPr>
              <w:t>DESCRIPTIF DU MODULE M21</w:t>
            </w:r>
          </w:p>
          <w:p w:rsidR="00F1655E" w:rsidRPr="00F1655E" w:rsidRDefault="00F1655E" w:rsidP="00F1655E">
            <w:pPr>
              <w:bidi w:val="0"/>
              <w:jc w:val="center"/>
              <w:rPr>
                <w:rFonts w:ascii="Candara" w:hAnsi="Candara"/>
                <w:b/>
                <w:color w:val="17365D" w:themeColor="text2" w:themeShade="BF"/>
                <w:sz w:val="40"/>
                <w:szCs w:val="40"/>
                <w:lang w:eastAsia="fr-CA"/>
              </w:rPr>
            </w:pPr>
          </w:p>
        </w:tc>
      </w:tr>
    </w:tbl>
    <w:p w:rsidR="00946D53" w:rsidRPr="006E0B8B" w:rsidRDefault="00946D53" w:rsidP="00946D53">
      <w:pPr>
        <w:bidi w:val="0"/>
        <w:rPr>
          <w:rFonts w:ascii="Candara" w:hAnsi="Candara"/>
          <w:b/>
          <w:sz w:val="22"/>
          <w:szCs w:val="22"/>
          <w:lang w:eastAsia="fr-CA"/>
        </w:rPr>
      </w:pPr>
    </w:p>
    <w:p w:rsidR="00946D53" w:rsidRPr="006E0B8B" w:rsidRDefault="00946D53" w:rsidP="00946D53">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946D53" w:rsidRPr="00F1655E" w:rsidTr="00724699">
        <w:trPr>
          <w:trHeight w:val="464"/>
        </w:trPr>
        <w:tc>
          <w:tcPr>
            <w:tcW w:w="2339" w:type="pct"/>
            <w:vAlign w:val="center"/>
          </w:tcPr>
          <w:p w:rsidR="00946D53" w:rsidRPr="00F1655E" w:rsidRDefault="00946D53" w:rsidP="00166E25">
            <w:pPr>
              <w:bidi w:val="0"/>
              <w:spacing w:line="360" w:lineRule="auto"/>
              <w:rPr>
                <w:rFonts w:ascii="Candara" w:hAnsi="Candara"/>
                <w:b/>
                <w:bCs/>
              </w:rPr>
            </w:pPr>
            <w:r w:rsidRPr="00F1655E">
              <w:rPr>
                <w:rFonts w:ascii="Candara" w:hAnsi="Candara"/>
                <w:b/>
                <w:bCs/>
              </w:rPr>
              <w:t>N° d’ordre du module</w:t>
            </w:r>
          </w:p>
        </w:tc>
        <w:tc>
          <w:tcPr>
            <w:tcW w:w="2661" w:type="pct"/>
          </w:tcPr>
          <w:p w:rsidR="00946D53" w:rsidRPr="00F1655E" w:rsidRDefault="00946D53" w:rsidP="00946D53">
            <w:pPr>
              <w:bidi w:val="0"/>
              <w:spacing w:line="360" w:lineRule="auto"/>
              <w:rPr>
                <w:rFonts w:ascii="Candara" w:hAnsi="Candara"/>
                <w:bCs/>
                <w:caps/>
                <w:lang w:eastAsia="fr-CA"/>
              </w:rPr>
            </w:pPr>
            <w:r w:rsidRPr="00F1655E">
              <w:rPr>
                <w:rFonts w:ascii="Candara" w:hAnsi="Candara"/>
                <w:bCs/>
                <w:caps/>
                <w:lang w:eastAsia="fr-CA"/>
              </w:rPr>
              <w:t>M21</w:t>
            </w:r>
          </w:p>
        </w:tc>
      </w:tr>
      <w:tr w:rsidR="00946D53" w:rsidRPr="00F1655E" w:rsidTr="00724699">
        <w:trPr>
          <w:trHeight w:val="464"/>
        </w:trPr>
        <w:tc>
          <w:tcPr>
            <w:tcW w:w="2339" w:type="pct"/>
            <w:vAlign w:val="center"/>
          </w:tcPr>
          <w:p w:rsidR="00946D53" w:rsidRPr="00F1655E" w:rsidRDefault="00946D53" w:rsidP="00166E25">
            <w:pPr>
              <w:bidi w:val="0"/>
              <w:spacing w:line="360" w:lineRule="auto"/>
              <w:rPr>
                <w:rFonts w:ascii="Candara" w:hAnsi="Candara"/>
                <w:b/>
                <w:bCs/>
              </w:rPr>
            </w:pPr>
            <w:r w:rsidRPr="00F1655E">
              <w:rPr>
                <w:rFonts w:ascii="Candara" w:hAnsi="Candara"/>
                <w:b/>
                <w:bCs/>
              </w:rPr>
              <w:t>Intitulé du module</w:t>
            </w:r>
          </w:p>
        </w:tc>
        <w:tc>
          <w:tcPr>
            <w:tcW w:w="2661" w:type="pct"/>
          </w:tcPr>
          <w:p w:rsidR="00946D53" w:rsidRPr="00F1655E" w:rsidRDefault="00946D53" w:rsidP="00946D53">
            <w:pPr>
              <w:bidi w:val="0"/>
              <w:spacing w:line="360" w:lineRule="auto"/>
              <w:rPr>
                <w:rFonts w:ascii="Candara" w:hAnsi="Candara"/>
                <w:bCs/>
                <w:caps/>
                <w:lang w:eastAsia="fr-CA"/>
              </w:rPr>
            </w:pPr>
            <w:r w:rsidRPr="00F1655E">
              <w:rPr>
                <w:rFonts w:ascii="Candara" w:hAnsi="Candara"/>
                <w:bCs/>
                <w:lang w:eastAsia="fr-CA"/>
              </w:rPr>
              <w:t>Analyse 6 : Calcul intégral et formes différentielles</w:t>
            </w:r>
          </w:p>
        </w:tc>
      </w:tr>
      <w:tr w:rsidR="00946D53" w:rsidRPr="00F1655E" w:rsidTr="00724699">
        <w:tc>
          <w:tcPr>
            <w:tcW w:w="2339" w:type="pct"/>
            <w:vAlign w:val="center"/>
          </w:tcPr>
          <w:p w:rsidR="00946D53" w:rsidRPr="00F1655E" w:rsidRDefault="00946D53" w:rsidP="00946D53">
            <w:pPr>
              <w:bidi w:val="0"/>
              <w:spacing w:line="276" w:lineRule="auto"/>
              <w:rPr>
                <w:rFonts w:ascii="Candara" w:hAnsi="Candara"/>
                <w:b/>
                <w:bCs/>
              </w:rPr>
            </w:pPr>
            <w:r w:rsidRPr="00F1655E">
              <w:rPr>
                <w:rFonts w:ascii="Candara" w:hAnsi="Candara"/>
                <w:b/>
                <w:bCs/>
              </w:rPr>
              <w:t xml:space="preserve">Nature du module </w:t>
            </w:r>
          </w:p>
        </w:tc>
        <w:tc>
          <w:tcPr>
            <w:tcW w:w="2661" w:type="pct"/>
          </w:tcPr>
          <w:p w:rsidR="00946D53" w:rsidRPr="00F1655E" w:rsidRDefault="00946D53" w:rsidP="00166E25">
            <w:pPr>
              <w:bidi w:val="0"/>
              <w:spacing w:line="360" w:lineRule="auto"/>
              <w:rPr>
                <w:rFonts w:ascii="Candara" w:hAnsi="Candara"/>
                <w:bCs/>
                <w:caps/>
                <w:lang w:eastAsia="fr-CA"/>
              </w:rPr>
            </w:pPr>
            <w:r w:rsidRPr="00F1655E">
              <w:rPr>
                <w:rFonts w:ascii="Candara" w:hAnsi="Candara"/>
                <w:bCs/>
                <w:lang w:eastAsia="fr-CA"/>
              </w:rPr>
              <w:t>Disciplinaire</w:t>
            </w:r>
          </w:p>
        </w:tc>
      </w:tr>
      <w:tr w:rsidR="00946D53" w:rsidRPr="00F1655E" w:rsidTr="00724699">
        <w:trPr>
          <w:trHeight w:val="591"/>
        </w:trPr>
        <w:tc>
          <w:tcPr>
            <w:tcW w:w="2339" w:type="pct"/>
            <w:vAlign w:val="center"/>
          </w:tcPr>
          <w:p w:rsidR="00946D53" w:rsidRPr="00F1655E" w:rsidRDefault="00946D53" w:rsidP="00166E25">
            <w:pPr>
              <w:bidi w:val="0"/>
              <w:spacing w:line="276" w:lineRule="auto"/>
              <w:rPr>
                <w:rFonts w:ascii="Candara" w:hAnsi="Candara"/>
                <w:b/>
                <w:bCs/>
              </w:rPr>
            </w:pPr>
            <w:r w:rsidRPr="00F1655E">
              <w:rPr>
                <w:rFonts w:ascii="Candara" w:hAnsi="Candara"/>
                <w:b/>
                <w:bCs/>
              </w:rPr>
              <w:t>Semestre d’appartenance du module</w:t>
            </w:r>
          </w:p>
        </w:tc>
        <w:tc>
          <w:tcPr>
            <w:tcW w:w="2661" w:type="pct"/>
          </w:tcPr>
          <w:p w:rsidR="00946D53" w:rsidRPr="00F1655E" w:rsidRDefault="00946D53" w:rsidP="00166E25">
            <w:pPr>
              <w:bidi w:val="0"/>
              <w:spacing w:line="360" w:lineRule="auto"/>
              <w:rPr>
                <w:rFonts w:ascii="Candara" w:hAnsi="Candara"/>
                <w:bCs/>
                <w:caps/>
                <w:lang w:eastAsia="fr-CA"/>
              </w:rPr>
            </w:pPr>
            <w:r w:rsidRPr="00F1655E">
              <w:rPr>
                <w:rFonts w:ascii="Candara" w:hAnsi="Candara"/>
                <w:bCs/>
                <w:caps/>
                <w:lang w:eastAsia="fr-CA"/>
              </w:rPr>
              <w:t>S4</w:t>
            </w:r>
          </w:p>
        </w:tc>
      </w:tr>
      <w:tr w:rsidR="00946D53" w:rsidRPr="00F1655E" w:rsidTr="00724699">
        <w:trPr>
          <w:trHeight w:val="557"/>
        </w:trPr>
        <w:tc>
          <w:tcPr>
            <w:tcW w:w="2339" w:type="pct"/>
            <w:vAlign w:val="center"/>
          </w:tcPr>
          <w:p w:rsidR="00946D53" w:rsidRPr="00F1655E" w:rsidRDefault="00946D53" w:rsidP="00166E25">
            <w:pPr>
              <w:bidi w:val="0"/>
              <w:spacing w:line="360" w:lineRule="auto"/>
              <w:rPr>
                <w:rFonts w:ascii="Candara" w:hAnsi="Candara"/>
                <w:b/>
                <w:bCs/>
                <w:caps/>
                <w:lang w:eastAsia="fr-CA"/>
              </w:rPr>
            </w:pPr>
            <w:r w:rsidRPr="00F1655E">
              <w:rPr>
                <w:rFonts w:ascii="Candara" w:hAnsi="Candara"/>
                <w:b/>
                <w:bCs/>
              </w:rPr>
              <w:t>Etablissement dont relève le module</w:t>
            </w:r>
          </w:p>
        </w:tc>
        <w:tc>
          <w:tcPr>
            <w:tcW w:w="2661" w:type="pct"/>
          </w:tcPr>
          <w:p w:rsidR="00946D53" w:rsidRPr="00F1655E" w:rsidRDefault="00946D53" w:rsidP="00166E25">
            <w:pPr>
              <w:bidi w:val="0"/>
              <w:spacing w:line="360" w:lineRule="auto"/>
              <w:rPr>
                <w:rFonts w:ascii="Candara" w:hAnsi="Candara"/>
                <w:bCs/>
                <w:caps/>
                <w:lang w:eastAsia="fr-CA"/>
              </w:rPr>
            </w:pPr>
          </w:p>
        </w:tc>
      </w:tr>
    </w:tbl>
    <w:p w:rsidR="00946D53" w:rsidRDefault="00946D53" w:rsidP="00946D53">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Pr="006E0B8B" w:rsidRDefault="002E42AF" w:rsidP="002E42AF">
      <w:pPr>
        <w:bidi w:val="0"/>
        <w:jc w:val="lowKashida"/>
        <w:rPr>
          <w:rFonts w:ascii="Candara" w:hAnsi="Candara"/>
          <w:bCs/>
          <w:sz w:val="22"/>
          <w:szCs w:val="22"/>
          <w:lang w:eastAsia="fr-CA"/>
        </w:rPr>
      </w:pPr>
    </w:p>
    <w:p w:rsidR="00946D53" w:rsidRPr="006E0B8B" w:rsidRDefault="00946D53" w:rsidP="00946D53">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946D53" w:rsidRPr="006E0B8B" w:rsidRDefault="00946D53" w:rsidP="00946D53">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E023B4">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46D53" w:rsidRPr="006E0B8B" w:rsidTr="00166E25">
        <w:trPr>
          <w:trHeight w:val="371"/>
        </w:trPr>
        <w:tc>
          <w:tcPr>
            <w:tcW w:w="5000" w:type="pct"/>
          </w:tcPr>
          <w:p w:rsidR="00E023B4" w:rsidRPr="006A1375" w:rsidRDefault="00E023B4" w:rsidP="00E023B4">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E023B4" w:rsidRPr="0027466E" w:rsidRDefault="00E023B4" w:rsidP="004212B1">
            <w:pPr>
              <w:pStyle w:val="Corpsdetexte"/>
              <w:spacing w:line="276" w:lineRule="auto"/>
              <w:rPr>
                <w:rFonts w:ascii="Candara" w:hAnsi="Candara"/>
                <w:sz w:val="22"/>
                <w:szCs w:val="22"/>
              </w:rPr>
            </w:pPr>
            <w:r w:rsidRPr="00606F7D">
              <w:rPr>
                <w:rFonts w:ascii="Candara" w:hAnsi="Candara"/>
              </w:rPr>
              <w:t>Au terme du module « </w:t>
            </w:r>
            <w:r w:rsidRPr="00F1655E">
              <w:rPr>
                <w:rFonts w:ascii="Candara" w:hAnsi="Candara"/>
                <w:bCs w:val="0"/>
              </w:rPr>
              <w:t xml:space="preserve">Analyse 6 : Calcul intégral et formes </w:t>
            </w:r>
            <w:r w:rsidR="002E42AF" w:rsidRPr="00F1655E">
              <w:rPr>
                <w:rFonts w:ascii="Candara" w:hAnsi="Candara"/>
                <w:bCs w:val="0"/>
              </w:rPr>
              <w:t>différentielles</w:t>
            </w:r>
            <w:r w:rsidR="002E42AF" w:rsidRPr="00606F7D">
              <w:rPr>
                <w:rFonts w:ascii="Candara" w:hAnsi="Candara"/>
              </w:rPr>
              <w:t xml:space="preserve"> »</w:t>
            </w:r>
            <w:r w:rsidRPr="00606F7D">
              <w:rPr>
                <w:rFonts w:ascii="Candara" w:hAnsi="Candara"/>
              </w:rPr>
              <w:t xml:space="preserve">, les étudiants s’approprient, les savoirs et savoir-faire relatifs </w:t>
            </w:r>
            <w:r w:rsidR="004212B1">
              <w:rPr>
                <w:rFonts w:ascii="Candara" w:hAnsi="Candara"/>
              </w:rPr>
              <w:t xml:space="preserve">à </w:t>
            </w:r>
            <w:r w:rsidRPr="0027466E">
              <w:rPr>
                <w:rFonts w:ascii="Candara" w:hAnsi="Candara"/>
              </w:rPr>
              <w:t>l’approf</w:t>
            </w:r>
            <w:r w:rsidR="004212B1" w:rsidRPr="0027466E">
              <w:rPr>
                <w:rFonts w:ascii="Candara" w:hAnsi="Candara"/>
              </w:rPr>
              <w:t>ondi</w:t>
            </w:r>
            <w:r w:rsidRPr="0027466E">
              <w:rPr>
                <w:rFonts w:ascii="Candara" w:hAnsi="Candara"/>
              </w:rPr>
              <w:t xml:space="preserve">ssement </w:t>
            </w:r>
            <w:r w:rsidR="004212B1" w:rsidRPr="0027466E">
              <w:rPr>
                <w:rFonts w:ascii="Candara" w:hAnsi="Candara"/>
              </w:rPr>
              <w:t>de leurs</w:t>
            </w:r>
            <w:r w:rsidRPr="0027466E">
              <w:rPr>
                <w:rFonts w:ascii="Candara" w:hAnsi="Candara"/>
              </w:rPr>
              <w:t xml:space="preserve"> connaissances en analyseet seront en mesure de les réinvestir pour résoudre des problèmes liés au contenu de ce module et pour les exploiter dans l’appropriation du contenu des modules disciplinaires de la filière Mathématique.</w:t>
            </w:r>
          </w:p>
          <w:p w:rsidR="00E023B4" w:rsidRDefault="00E023B4" w:rsidP="00E023B4">
            <w:pPr>
              <w:pStyle w:val="Paragraphedeliste"/>
              <w:bidi w:val="0"/>
              <w:ind w:left="0"/>
              <w:jc w:val="both"/>
              <w:rPr>
                <w:rFonts w:ascii="Candara" w:hAnsi="Candara" w:cs="Times New (W1)"/>
                <w:b/>
                <w:bCs/>
                <w:smallCaps/>
                <w:color w:val="17365D"/>
                <w:sz w:val="22"/>
                <w:szCs w:val="22"/>
                <w:lang w:eastAsia="fr-CA"/>
              </w:rPr>
            </w:pPr>
          </w:p>
          <w:p w:rsidR="00E023B4" w:rsidRPr="00AB55A1" w:rsidRDefault="002D2FAA" w:rsidP="00E023B4">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w:t>
            </w:r>
            <w:r w:rsidR="00E023B4">
              <w:rPr>
                <w:rFonts w:ascii="Candara" w:hAnsi="Candara" w:cs="Times New (W1)"/>
                <w:b/>
                <w:bCs/>
                <w:smallCaps/>
                <w:color w:val="17365D"/>
                <w:sz w:val="22"/>
                <w:szCs w:val="22"/>
                <w:lang w:eastAsia="fr-CA"/>
              </w:rPr>
              <w:t xml:space="preserve"> du module</w:t>
            </w:r>
          </w:p>
          <w:p w:rsidR="00946D53" w:rsidRPr="006E0B8B" w:rsidRDefault="00946D53" w:rsidP="00166E25">
            <w:pPr>
              <w:pStyle w:val="Corpsdetexte"/>
              <w:rPr>
                <w:rFonts w:ascii="Candara" w:hAnsi="Candara"/>
                <w:sz w:val="22"/>
                <w:szCs w:val="22"/>
              </w:rPr>
            </w:pPr>
            <w:r w:rsidRPr="006E0B8B">
              <w:rPr>
                <w:rFonts w:ascii="Candara" w:hAnsi="Candara"/>
                <w:sz w:val="22"/>
                <w:szCs w:val="22"/>
              </w:rPr>
              <w:t>Approfondir les connaissances en analyse</w:t>
            </w:r>
          </w:p>
        </w:tc>
      </w:tr>
    </w:tbl>
    <w:p w:rsidR="00946D53" w:rsidRPr="006E0B8B" w:rsidRDefault="00946D53" w:rsidP="00946D53">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946D53" w:rsidRPr="006E0B8B" w:rsidRDefault="00946D53" w:rsidP="00946D53">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46D53" w:rsidRPr="006E0B8B" w:rsidTr="00166E25">
        <w:trPr>
          <w:trHeight w:val="588"/>
        </w:trPr>
        <w:tc>
          <w:tcPr>
            <w:tcW w:w="5000" w:type="pct"/>
          </w:tcPr>
          <w:p w:rsidR="00946D53" w:rsidRPr="006E0B8B" w:rsidRDefault="00946D53" w:rsidP="00166E25">
            <w:pPr>
              <w:bidi w:val="0"/>
              <w:rPr>
                <w:rFonts w:ascii="Candara" w:hAnsi="Candara"/>
                <w:b/>
                <w:sz w:val="22"/>
                <w:szCs w:val="22"/>
                <w:lang w:eastAsia="fr-CA"/>
              </w:rPr>
            </w:pPr>
          </w:p>
        </w:tc>
      </w:tr>
    </w:tbl>
    <w:p w:rsidR="00946D53" w:rsidRPr="006E0B8B" w:rsidRDefault="00946D53" w:rsidP="00946D53">
      <w:pPr>
        <w:bidi w:val="0"/>
        <w:spacing w:line="276" w:lineRule="auto"/>
        <w:jc w:val="both"/>
        <w:rPr>
          <w:rFonts w:ascii="Candara" w:eastAsia="Batang" w:hAnsi="Candara" w:cs="Gautami"/>
          <w:i/>
          <w:iCs/>
          <w:color w:val="17365D" w:themeColor="text2" w:themeShade="BF"/>
          <w:sz w:val="22"/>
          <w:szCs w:val="22"/>
          <w:lang w:eastAsia="fr-FR"/>
        </w:rPr>
      </w:pPr>
      <w:r w:rsidRPr="006E0B8B">
        <w:rPr>
          <w:rFonts w:ascii="Candara" w:hAnsi="Candara" w:cs="Times New (W1)"/>
          <w:b/>
          <w:bCs/>
          <w:smallCaps/>
          <w:color w:val="17365D" w:themeColor="text2" w:themeShade="BF"/>
          <w:sz w:val="22"/>
          <w:szCs w:val="22"/>
          <w:lang w:eastAsia="fr-CA"/>
        </w:rPr>
        <w:t xml:space="preserve">1.3. volume horaire </w:t>
      </w:r>
      <w:r w:rsidR="00D97ACD">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9"/>
        <w:gridCol w:w="725"/>
        <w:gridCol w:w="579"/>
        <w:gridCol w:w="579"/>
        <w:gridCol w:w="1159"/>
        <w:gridCol w:w="1181"/>
        <w:gridCol w:w="2424"/>
        <w:gridCol w:w="869"/>
      </w:tblGrid>
      <w:tr w:rsidR="00946D53" w:rsidRPr="006E0B8B" w:rsidTr="001E05F0">
        <w:tc>
          <w:tcPr>
            <w:tcW w:w="1186" w:type="pct"/>
            <w:vMerge w:val="restart"/>
            <w:vAlign w:val="center"/>
          </w:tcPr>
          <w:p w:rsidR="00946D53" w:rsidRPr="006E0B8B" w:rsidRDefault="00946D53" w:rsidP="00166E25">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814" w:type="pct"/>
            <w:gridSpan w:val="7"/>
            <w:vAlign w:val="center"/>
          </w:tcPr>
          <w:p w:rsidR="00946D53" w:rsidRPr="006E0B8B" w:rsidRDefault="00946D53" w:rsidP="00166E25">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D97ACD" w:rsidRPr="006E0B8B" w:rsidTr="001E05F0">
        <w:tc>
          <w:tcPr>
            <w:tcW w:w="1186" w:type="pct"/>
            <w:vMerge/>
            <w:vAlign w:val="center"/>
          </w:tcPr>
          <w:p w:rsidR="00D97ACD" w:rsidRPr="006E0B8B" w:rsidRDefault="00D97ACD" w:rsidP="00D97ACD">
            <w:pPr>
              <w:bidi w:val="0"/>
              <w:spacing w:line="360" w:lineRule="auto"/>
              <w:rPr>
                <w:rFonts w:ascii="Candara" w:hAnsi="Candara"/>
                <w:b/>
                <w:bCs/>
                <w:sz w:val="22"/>
                <w:szCs w:val="22"/>
              </w:rPr>
            </w:pPr>
          </w:p>
        </w:tc>
        <w:tc>
          <w:tcPr>
            <w:tcW w:w="368" w:type="pct"/>
            <w:vAlign w:val="center"/>
          </w:tcPr>
          <w:p w:rsidR="00D97ACD" w:rsidRPr="006E0B8B" w:rsidRDefault="00D97ACD" w:rsidP="00D97ACD">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4" w:type="pct"/>
            <w:vAlign w:val="center"/>
          </w:tcPr>
          <w:p w:rsidR="00D97ACD" w:rsidRPr="006E0B8B" w:rsidRDefault="00D97ACD" w:rsidP="00D97ACD">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4" w:type="pct"/>
            <w:vAlign w:val="center"/>
          </w:tcPr>
          <w:p w:rsidR="00D97ACD" w:rsidRPr="006E0B8B" w:rsidRDefault="00D97ACD" w:rsidP="00D97ACD">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8" w:type="pct"/>
            <w:vAlign w:val="center"/>
          </w:tcPr>
          <w:p w:rsidR="00D97ACD" w:rsidRPr="006E0B8B" w:rsidRDefault="00D97ACD" w:rsidP="00D97ACD">
            <w:pPr>
              <w:bidi w:val="0"/>
              <w:rPr>
                <w:rFonts w:ascii="Candara" w:hAnsi="Candara"/>
                <w:b/>
                <w:bCs/>
                <w:sz w:val="22"/>
                <w:szCs w:val="22"/>
              </w:rPr>
            </w:pPr>
            <w:r w:rsidRPr="006E0B8B">
              <w:rPr>
                <w:rFonts w:ascii="Candara" w:hAnsi="Candara"/>
                <w:b/>
                <w:bCs/>
                <w:sz w:val="22"/>
                <w:szCs w:val="22"/>
              </w:rPr>
              <w:t xml:space="preserve">Activités Pratiques </w:t>
            </w:r>
          </w:p>
        </w:tc>
        <w:tc>
          <w:tcPr>
            <w:tcW w:w="599" w:type="pct"/>
            <w:vAlign w:val="center"/>
          </w:tcPr>
          <w:p w:rsidR="00D97ACD" w:rsidRPr="006E0B8B" w:rsidRDefault="00D97ACD" w:rsidP="00D97ACD">
            <w:pPr>
              <w:bidi w:val="0"/>
              <w:jc w:val="center"/>
              <w:rPr>
                <w:rFonts w:ascii="Candara" w:hAnsi="Candara"/>
                <w:b/>
                <w:bCs/>
                <w:sz w:val="22"/>
                <w:szCs w:val="22"/>
              </w:rPr>
            </w:pPr>
            <w:r w:rsidRPr="006E0B8B">
              <w:rPr>
                <w:rFonts w:ascii="Candara" w:hAnsi="Candara"/>
                <w:b/>
                <w:bCs/>
                <w:sz w:val="22"/>
                <w:szCs w:val="22"/>
              </w:rPr>
              <w:t>Travail personnel</w:t>
            </w:r>
          </w:p>
        </w:tc>
        <w:tc>
          <w:tcPr>
            <w:tcW w:w="1230" w:type="pct"/>
            <w:vAlign w:val="center"/>
          </w:tcPr>
          <w:p w:rsidR="00D97ACD" w:rsidRPr="00D97ACD" w:rsidRDefault="00D97ACD" w:rsidP="00D97ACD">
            <w:pPr>
              <w:pStyle w:val="Normal1"/>
              <w:bidi w:val="0"/>
              <w:jc w:val="center"/>
              <w:rPr>
                <w:rFonts w:ascii="Candara" w:hAnsi="Candara"/>
                <w:b/>
                <w:bCs/>
                <w:sz w:val="22"/>
                <w:szCs w:val="22"/>
                <w:lang w:eastAsia="ar-SA"/>
              </w:rPr>
            </w:pPr>
            <w:r w:rsidRPr="00D97ACD">
              <w:rPr>
                <w:rFonts w:ascii="Candara" w:hAnsi="Candara"/>
                <w:b/>
                <w:bCs/>
                <w:sz w:val="22"/>
                <w:szCs w:val="22"/>
                <w:lang w:eastAsia="ar-SA"/>
              </w:rPr>
              <w:t>Evaluation (évaluation des connaissances et examen final)</w:t>
            </w:r>
          </w:p>
        </w:tc>
        <w:tc>
          <w:tcPr>
            <w:tcW w:w="441" w:type="pct"/>
            <w:vAlign w:val="center"/>
          </w:tcPr>
          <w:p w:rsidR="00D97ACD" w:rsidRPr="006E0B8B" w:rsidRDefault="00D97ACD" w:rsidP="00D97ACD">
            <w:pPr>
              <w:bidi w:val="0"/>
              <w:jc w:val="center"/>
              <w:rPr>
                <w:rFonts w:ascii="Candara" w:hAnsi="Candara"/>
                <w:b/>
                <w:bCs/>
                <w:sz w:val="22"/>
                <w:szCs w:val="22"/>
              </w:rPr>
            </w:pPr>
            <w:r w:rsidRPr="006E0B8B">
              <w:rPr>
                <w:rFonts w:ascii="Candara" w:hAnsi="Candara"/>
                <w:b/>
                <w:bCs/>
                <w:sz w:val="22"/>
                <w:szCs w:val="22"/>
              </w:rPr>
              <w:t>VH global</w:t>
            </w:r>
          </w:p>
        </w:tc>
      </w:tr>
      <w:tr w:rsidR="00D97ACD" w:rsidRPr="006E0B8B" w:rsidTr="001E05F0">
        <w:tc>
          <w:tcPr>
            <w:tcW w:w="1186" w:type="pct"/>
          </w:tcPr>
          <w:p w:rsidR="00D97ACD" w:rsidRPr="006E0B8B" w:rsidRDefault="00D97ACD" w:rsidP="00D97ACD">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68" w:type="pct"/>
          </w:tcPr>
          <w:p w:rsidR="00D97ACD" w:rsidRPr="006E0B8B" w:rsidRDefault="00D97ACD" w:rsidP="00D97ACD">
            <w:pPr>
              <w:bidi w:val="0"/>
              <w:spacing w:line="360" w:lineRule="auto"/>
              <w:jc w:val="center"/>
              <w:rPr>
                <w:rFonts w:ascii="Candara" w:hAnsi="Candara"/>
                <w:bCs/>
                <w:sz w:val="22"/>
                <w:szCs w:val="22"/>
              </w:rPr>
            </w:pPr>
            <w:r w:rsidRPr="006E0B8B">
              <w:rPr>
                <w:rFonts w:ascii="Candara" w:hAnsi="Candara"/>
                <w:bCs/>
                <w:sz w:val="22"/>
                <w:szCs w:val="22"/>
              </w:rPr>
              <w:t>16</w:t>
            </w:r>
          </w:p>
        </w:tc>
        <w:tc>
          <w:tcPr>
            <w:tcW w:w="294" w:type="pct"/>
          </w:tcPr>
          <w:p w:rsidR="00D97ACD" w:rsidRPr="006E0B8B" w:rsidRDefault="00D97ACD" w:rsidP="00D97ACD">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94" w:type="pct"/>
          </w:tcPr>
          <w:p w:rsidR="00D97ACD" w:rsidRPr="006E0B8B" w:rsidRDefault="00D97ACD" w:rsidP="00D97ACD">
            <w:pPr>
              <w:bidi w:val="0"/>
              <w:spacing w:line="360" w:lineRule="auto"/>
              <w:jc w:val="center"/>
              <w:rPr>
                <w:rFonts w:ascii="Candara" w:hAnsi="Candara"/>
                <w:b/>
                <w:bCs/>
                <w:sz w:val="22"/>
                <w:szCs w:val="22"/>
              </w:rPr>
            </w:pPr>
          </w:p>
        </w:tc>
        <w:tc>
          <w:tcPr>
            <w:tcW w:w="588" w:type="pct"/>
          </w:tcPr>
          <w:p w:rsidR="00D97ACD" w:rsidRPr="006E0B8B" w:rsidRDefault="00D97ACD" w:rsidP="00D97ACD">
            <w:pPr>
              <w:bidi w:val="0"/>
              <w:spacing w:line="360" w:lineRule="auto"/>
              <w:jc w:val="center"/>
              <w:rPr>
                <w:rFonts w:ascii="Candara" w:hAnsi="Candara"/>
                <w:b/>
                <w:bCs/>
                <w:sz w:val="22"/>
                <w:szCs w:val="22"/>
              </w:rPr>
            </w:pPr>
          </w:p>
        </w:tc>
        <w:tc>
          <w:tcPr>
            <w:tcW w:w="599" w:type="pct"/>
          </w:tcPr>
          <w:p w:rsidR="00D97ACD" w:rsidRPr="006E0B8B" w:rsidRDefault="00D97ACD" w:rsidP="00D97ACD">
            <w:pPr>
              <w:bidi w:val="0"/>
              <w:spacing w:line="360" w:lineRule="auto"/>
              <w:jc w:val="center"/>
              <w:rPr>
                <w:rFonts w:ascii="Candara" w:hAnsi="Candara"/>
                <w:b/>
                <w:bCs/>
                <w:sz w:val="22"/>
                <w:szCs w:val="22"/>
              </w:rPr>
            </w:pPr>
          </w:p>
        </w:tc>
        <w:tc>
          <w:tcPr>
            <w:tcW w:w="1230" w:type="pct"/>
          </w:tcPr>
          <w:p w:rsidR="00D97ACD" w:rsidRPr="006E0B8B" w:rsidRDefault="00D97ACD" w:rsidP="00D97ACD">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41" w:type="pct"/>
          </w:tcPr>
          <w:p w:rsidR="00D97ACD" w:rsidRPr="006E0B8B" w:rsidRDefault="00D97ACD" w:rsidP="00D97ACD">
            <w:pPr>
              <w:bidi w:val="0"/>
              <w:spacing w:line="360" w:lineRule="auto"/>
              <w:jc w:val="center"/>
              <w:rPr>
                <w:rFonts w:ascii="Candara" w:hAnsi="Candara"/>
                <w:b/>
                <w:bCs/>
                <w:sz w:val="22"/>
                <w:szCs w:val="22"/>
              </w:rPr>
            </w:pPr>
            <w:r w:rsidRPr="006E0B8B">
              <w:rPr>
                <w:rFonts w:ascii="Candara" w:hAnsi="Candara"/>
                <w:b/>
                <w:bCs/>
                <w:sz w:val="22"/>
                <w:szCs w:val="22"/>
              </w:rPr>
              <w:t>50</w:t>
            </w:r>
          </w:p>
        </w:tc>
      </w:tr>
      <w:tr w:rsidR="00D97ACD" w:rsidRPr="006E0B8B" w:rsidTr="001E05F0">
        <w:tc>
          <w:tcPr>
            <w:tcW w:w="1186" w:type="pct"/>
          </w:tcPr>
          <w:p w:rsidR="00D97ACD" w:rsidRPr="006E0B8B" w:rsidRDefault="00D97ACD" w:rsidP="00D97ACD">
            <w:pPr>
              <w:bidi w:val="0"/>
              <w:spacing w:line="360" w:lineRule="auto"/>
              <w:rPr>
                <w:rFonts w:ascii="Candara" w:hAnsi="Candara"/>
                <w:b/>
                <w:bCs/>
                <w:sz w:val="22"/>
                <w:szCs w:val="22"/>
              </w:rPr>
            </w:pPr>
            <w:r w:rsidRPr="006E0B8B">
              <w:rPr>
                <w:rFonts w:ascii="Candara" w:hAnsi="Candara"/>
                <w:b/>
                <w:bCs/>
                <w:sz w:val="22"/>
                <w:szCs w:val="22"/>
              </w:rPr>
              <w:t>% VH</w:t>
            </w:r>
          </w:p>
        </w:tc>
        <w:tc>
          <w:tcPr>
            <w:tcW w:w="368" w:type="pct"/>
          </w:tcPr>
          <w:p w:rsidR="00D97ACD" w:rsidRPr="006E0B8B" w:rsidRDefault="00D97ACD" w:rsidP="00D97ACD">
            <w:pPr>
              <w:bidi w:val="0"/>
              <w:spacing w:line="360" w:lineRule="auto"/>
              <w:jc w:val="center"/>
              <w:rPr>
                <w:rFonts w:ascii="Candara" w:hAnsi="Candara"/>
                <w:b/>
                <w:bCs/>
                <w:sz w:val="22"/>
                <w:szCs w:val="22"/>
              </w:rPr>
            </w:pPr>
            <w:r>
              <w:rPr>
                <w:rFonts w:ascii="Candara" w:hAnsi="Candara"/>
                <w:b/>
                <w:bCs/>
                <w:sz w:val="22"/>
                <w:szCs w:val="22"/>
              </w:rPr>
              <w:t>32</w:t>
            </w:r>
          </w:p>
        </w:tc>
        <w:tc>
          <w:tcPr>
            <w:tcW w:w="294" w:type="pct"/>
          </w:tcPr>
          <w:p w:rsidR="00D97ACD" w:rsidRPr="006E0B8B" w:rsidRDefault="00D97ACD" w:rsidP="00D97ACD">
            <w:pPr>
              <w:bidi w:val="0"/>
              <w:spacing w:line="360" w:lineRule="auto"/>
              <w:jc w:val="center"/>
              <w:rPr>
                <w:rFonts w:ascii="Candara" w:hAnsi="Candara"/>
                <w:b/>
                <w:bCs/>
                <w:sz w:val="22"/>
                <w:szCs w:val="22"/>
              </w:rPr>
            </w:pPr>
            <w:r>
              <w:rPr>
                <w:rFonts w:ascii="Candara" w:hAnsi="Candara"/>
                <w:b/>
                <w:bCs/>
                <w:sz w:val="22"/>
                <w:szCs w:val="22"/>
              </w:rPr>
              <w:t>60</w:t>
            </w:r>
          </w:p>
        </w:tc>
        <w:tc>
          <w:tcPr>
            <w:tcW w:w="294" w:type="pct"/>
          </w:tcPr>
          <w:p w:rsidR="00D97ACD" w:rsidRPr="006E0B8B" w:rsidRDefault="00D97ACD" w:rsidP="00D97ACD">
            <w:pPr>
              <w:bidi w:val="0"/>
              <w:spacing w:line="360" w:lineRule="auto"/>
              <w:jc w:val="center"/>
              <w:rPr>
                <w:rFonts w:ascii="Candara" w:hAnsi="Candara"/>
                <w:b/>
                <w:bCs/>
                <w:sz w:val="22"/>
                <w:szCs w:val="22"/>
              </w:rPr>
            </w:pPr>
          </w:p>
        </w:tc>
        <w:tc>
          <w:tcPr>
            <w:tcW w:w="588" w:type="pct"/>
          </w:tcPr>
          <w:p w:rsidR="00D97ACD" w:rsidRPr="006E0B8B" w:rsidRDefault="00D97ACD" w:rsidP="00D97ACD">
            <w:pPr>
              <w:bidi w:val="0"/>
              <w:spacing w:line="360" w:lineRule="auto"/>
              <w:jc w:val="center"/>
              <w:rPr>
                <w:rFonts w:ascii="Candara" w:hAnsi="Candara"/>
                <w:b/>
                <w:bCs/>
                <w:sz w:val="22"/>
                <w:szCs w:val="22"/>
              </w:rPr>
            </w:pPr>
          </w:p>
        </w:tc>
        <w:tc>
          <w:tcPr>
            <w:tcW w:w="599" w:type="pct"/>
          </w:tcPr>
          <w:p w:rsidR="00D97ACD" w:rsidRPr="006E0B8B" w:rsidRDefault="00D97ACD" w:rsidP="00D97ACD">
            <w:pPr>
              <w:bidi w:val="0"/>
              <w:spacing w:line="360" w:lineRule="auto"/>
              <w:jc w:val="center"/>
              <w:rPr>
                <w:rFonts w:ascii="Candara" w:hAnsi="Candara"/>
                <w:b/>
                <w:bCs/>
                <w:sz w:val="22"/>
                <w:szCs w:val="22"/>
              </w:rPr>
            </w:pPr>
          </w:p>
        </w:tc>
        <w:tc>
          <w:tcPr>
            <w:tcW w:w="1230" w:type="pct"/>
          </w:tcPr>
          <w:p w:rsidR="00D97ACD" w:rsidRPr="006E0B8B" w:rsidRDefault="00D97ACD" w:rsidP="00D97ACD">
            <w:pPr>
              <w:bidi w:val="0"/>
              <w:spacing w:line="360" w:lineRule="auto"/>
              <w:jc w:val="center"/>
              <w:rPr>
                <w:rFonts w:ascii="Candara" w:hAnsi="Candara"/>
                <w:b/>
                <w:bCs/>
                <w:sz w:val="22"/>
                <w:szCs w:val="22"/>
              </w:rPr>
            </w:pPr>
            <w:r>
              <w:rPr>
                <w:rFonts w:ascii="Candara" w:hAnsi="Candara"/>
                <w:b/>
                <w:bCs/>
                <w:sz w:val="22"/>
                <w:szCs w:val="22"/>
              </w:rPr>
              <w:t>8</w:t>
            </w:r>
          </w:p>
        </w:tc>
        <w:tc>
          <w:tcPr>
            <w:tcW w:w="441" w:type="pct"/>
          </w:tcPr>
          <w:p w:rsidR="00D97ACD" w:rsidRPr="006E0B8B" w:rsidRDefault="00D97ACD" w:rsidP="00D97ACD">
            <w:pPr>
              <w:bidi w:val="0"/>
              <w:spacing w:line="360" w:lineRule="auto"/>
              <w:jc w:val="center"/>
              <w:rPr>
                <w:rFonts w:ascii="Candara" w:hAnsi="Candara"/>
                <w:b/>
                <w:bCs/>
                <w:sz w:val="22"/>
                <w:szCs w:val="22"/>
              </w:rPr>
            </w:pPr>
            <w:r>
              <w:rPr>
                <w:rFonts w:ascii="Candara" w:hAnsi="Candara"/>
                <w:b/>
                <w:bCs/>
                <w:sz w:val="22"/>
                <w:szCs w:val="22"/>
              </w:rPr>
              <w:t>100</w:t>
            </w:r>
          </w:p>
        </w:tc>
      </w:tr>
    </w:tbl>
    <w:p w:rsidR="00946D53" w:rsidRPr="006E0B8B" w:rsidRDefault="00946D53" w:rsidP="00946D53">
      <w:pPr>
        <w:bidi w:val="0"/>
        <w:spacing w:line="240" w:lineRule="exact"/>
        <w:ind w:left="720"/>
        <w:rPr>
          <w:rFonts w:ascii="Candara" w:hAnsi="Candara"/>
          <w:b/>
          <w:bCs/>
          <w:sz w:val="22"/>
          <w:szCs w:val="22"/>
          <w:lang w:eastAsia="fr-FR"/>
        </w:rPr>
      </w:pPr>
    </w:p>
    <w:p w:rsidR="00946D53" w:rsidRDefault="00946D53" w:rsidP="00946D53">
      <w:pPr>
        <w:bidi w:val="0"/>
        <w:spacing w:after="120" w:line="240" w:lineRule="exact"/>
        <w:rPr>
          <w:rFonts w:ascii="Candara" w:hAnsi="Candara" w:cs="Times New (W1)"/>
          <w:b/>
          <w:bCs/>
          <w:smallCaps/>
          <w:color w:val="17365D" w:themeColor="text2" w:themeShade="BF"/>
          <w:sz w:val="22"/>
          <w:szCs w:val="22"/>
          <w:rtl/>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D97ACD" w:rsidRPr="00C41829" w:rsidRDefault="00D97ACD" w:rsidP="00D97ACD">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7ACD" w:rsidRPr="007E20A6" w:rsidRDefault="00D97ACD" w:rsidP="00D97ACD">
      <w:pPr>
        <w:pStyle w:val="Paragraphedeliste"/>
        <w:numPr>
          <w:ilvl w:val="0"/>
          <w:numId w:val="1"/>
        </w:numPr>
        <w:bidi w:val="0"/>
        <w:spacing w:line="276" w:lineRule="auto"/>
        <w:ind w:left="720"/>
        <w:jc w:val="both"/>
        <w:rPr>
          <w:rFonts w:ascii="Candara" w:hAnsi="Candara" w:cs="Times New (W1)"/>
          <w:b/>
          <w:bCs/>
          <w:smallCaps/>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913"/>
      </w:tblGrid>
      <w:tr w:rsidR="00946D53" w:rsidRPr="006E0B8B" w:rsidTr="00837D9C">
        <w:trPr>
          <w:trHeight w:val="796"/>
        </w:trPr>
        <w:tc>
          <w:tcPr>
            <w:tcW w:w="5000" w:type="pct"/>
          </w:tcPr>
          <w:p w:rsidR="00946D53" w:rsidRPr="006E0B8B" w:rsidRDefault="00946D53" w:rsidP="00166E25">
            <w:pPr>
              <w:pStyle w:val="Sansinterligne1"/>
              <w:ind w:left="360"/>
              <w:rPr>
                <w:rFonts w:ascii="Candara" w:hAnsi="Candara"/>
                <w:sz w:val="22"/>
                <w:szCs w:val="22"/>
                <w:lang w:bidi="ar-MA"/>
              </w:rPr>
            </w:pPr>
            <w:r w:rsidRPr="006E0B8B">
              <w:rPr>
                <w:rFonts w:ascii="Candara" w:hAnsi="Candara"/>
                <w:b/>
                <w:sz w:val="22"/>
                <w:szCs w:val="22"/>
                <w:lang w:bidi="ar-MA"/>
              </w:rPr>
              <w:t>Ch.I.</w:t>
            </w:r>
            <w:r w:rsidRPr="006E0B8B">
              <w:rPr>
                <w:rFonts w:ascii="Candara" w:eastAsia="Calibri" w:hAnsi="Candara"/>
                <w:b/>
                <w:sz w:val="22"/>
                <w:szCs w:val="22"/>
                <w:lang w:eastAsia="en-US"/>
              </w:rPr>
              <w:t>Intégrales</w:t>
            </w:r>
            <w:r w:rsidRPr="006E0B8B">
              <w:rPr>
                <w:rFonts w:ascii="Candara" w:hAnsi="Candara"/>
                <w:b/>
                <w:sz w:val="22"/>
                <w:szCs w:val="22"/>
                <w:lang w:bidi="ar-MA"/>
              </w:rPr>
              <w:t>dépendantsd'unparamètre</w:t>
            </w:r>
          </w:p>
          <w:p w:rsidR="00946D53" w:rsidRPr="006E0B8B" w:rsidRDefault="00946D53" w:rsidP="00166E25">
            <w:pPr>
              <w:pStyle w:val="Sansinterligne1"/>
              <w:rPr>
                <w:rFonts w:ascii="Candara" w:hAnsi="Candara"/>
                <w:sz w:val="22"/>
                <w:szCs w:val="22"/>
                <w:lang w:bidi="ar-MA"/>
              </w:rPr>
            </w:pPr>
            <w:r w:rsidRPr="006E0B8B">
              <w:rPr>
                <w:rFonts w:ascii="Candara" w:eastAsia="Calibri" w:hAnsi="Candara"/>
                <w:sz w:val="22"/>
                <w:szCs w:val="22"/>
                <w:lang w:eastAsia="en-US"/>
              </w:rPr>
              <w:t>Théorème</w:t>
            </w:r>
            <w:r w:rsidRPr="006E0B8B">
              <w:rPr>
                <w:rFonts w:ascii="Candara" w:hAnsi="Candara"/>
                <w:sz w:val="22"/>
                <w:szCs w:val="22"/>
                <w:lang w:bidi="ar-MA"/>
              </w:rPr>
              <w:t>deconvergencedominée(suitesetséries).Intégraledépendantd'unparamètre(continuitéetdérivabilité)</w:t>
            </w:r>
          </w:p>
          <w:p w:rsidR="00946D53" w:rsidRPr="006E0B8B" w:rsidRDefault="00946D53" w:rsidP="00166E25">
            <w:pPr>
              <w:pStyle w:val="Sansinterligne1"/>
              <w:ind w:left="360"/>
              <w:rPr>
                <w:rFonts w:ascii="Candara" w:eastAsia="Verdana" w:hAnsi="Candara"/>
                <w:sz w:val="22"/>
                <w:szCs w:val="22"/>
                <w:lang w:bidi="ar-MA"/>
              </w:rPr>
            </w:pPr>
            <w:r w:rsidRPr="006E0B8B">
              <w:rPr>
                <w:rFonts w:ascii="Candara" w:hAnsi="Candara"/>
                <w:b/>
                <w:sz w:val="22"/>
                <w:szCs w:val="22"/>
                <w:lang w:bidi="ar-MA"/>
              </w:rPr>
              <w:t>Ch.II.Intégralesmultiples</w:t>
            </w:r>
          </w:p>
          <w:p w:rsidR="00946D53" w:rsidRPr="006E0B8B" w:rsidRDefault="00946D53" w:rsidP="00166E25">
            <w:pPr>
              <w:pStyle w:val="Sansinterligne1"/>
              <w:rPr>
                <w:rFonts w:ascii="Candara" w:eastAsia="Verdana" w:hAnsi="Candara"/>
                <w:sz w:val="22"/>
                <w:szCs w:val="22"/>
                <w:lang w:bidi="ar-MA"/>
              </w:rPr>
            </w:pPr>
            <w:r w:rsidRPr="006E0B8B">
              <w:rPr>
                <w:rFonts w:ascii="Candara" w:hAnsi="Candara"/>
                <w:sz w:val="22"/>
                <w:szCs w:val="22"/>
                <w:lang w:bidi="ar-MA"/>
              </w:rPr>
              <w:t>Intégraled'unefonctionsurunpavé.ThéorèmedeFubinietapplications.Intégralesdoublesettriplesetchangementdevariables.Applicationsauxcalculsdessurfacesetdesvolumes</w:t>
            </w:r>
            <w:r w:rsidR="00A7049F">
              <w:rPr>
                <w:rFonts w:ascii="Candara" w:eastAsia="Verdana" w:hAnsi="Candara"/>
                <w:sz w:val="22"/>
                <w:szCs w:val="22"/>
                <w:lang w:bidi="ar-MA"/>
              </w:rPr>
              <w:t>.</w:t>
            </w:r>
          </w:p>
          <w:p w:rsidR="00946D53" w:rsidRPr="006E0B8B" w:rsidRDefault="00946D53" w:rsidP="00166E25">
            <w:pPr>
              <w:pStyle w:val="Sansinterligne1"/>
              <w:ind w:left="360"/>
              <w:rPr>
                <w:rFonts w:ascii="Candara" w:hAnsi="Candara"/>
                <w:sz w:val="22"/>
                <w:szCs w:val="22"/>
                <w:lang w:val="fr-FR" w:bidi="ar-MA"/>
              </w:rPr>
            </w:pPr>
            <w:r w:rsidRPr="006E0B8B">
              <w:rPr>
                <w:rFonts w:ascii="Candara" w:hAnsi="Candara"/>
                <w:b/>
                <w:sz w:val="22"/>
                <w:szCs w:val="22"/>
                <w:lang w:val="fr-FR" w:bidi="ar-MA"/>
              </w:rPr>
              <w:t>Ch.III.FormesDifférentielles</w:t>
            </w:r>
          </w:p>
          <w:p w:rsidR="00946D53" w:rsidRPr="006E0B8B" w:rsidRDefault="00946D53" w:rsidP="00166E25">
            <w:pPr>
              <w:pStyle w:val="Sansinterligne1"/>
              <w:rPr>
                <w:rFonts w:ascii="Candara" w:eastAsia="Calibri" w:hAnsi="Candara"/>
                <w:sz w:val="22"/>
                <w:szCs w:val="22"/>
                <w:lang w:val="fr-FR" w:bidi="ar-MA"/>
              </w:rPr>
            </w:pPr>
            <w:r w:rsidRPr="006E0B8B">
              <w:rPr>
                <w:rFonts w:ascii="Candara" w:hAnsi="Candara"/>
                <w:sz w:val="22"/>
                <w:szCs w:val="22"/>
                <w:lang w:bidi="ar-MA"/>
              </w:rPr>
              <w:t>Définitionsetgénéralités</w:t>
            </w:r>
            <w:r w:rsidRPr="006E0B8B">
              <w:rPr>
                <w:rFonts w:ascii="Candara" w:hAnsi="Candara"/>
                <w:sz w:val="22"/>
                <w:szCs w:val="22"/>
                <w:lang w:eastAsia="en-GB"/>
              </w:rPr>
              <w:t>desformesdifférentiellesdedegré1,2 dansR^2etR^3.</w:t>
            </w:r>
            <w:r w:rsidRPr="006E0B8B">
              <w:rPr>
                <w:rFonts w:ascii="Candara" w:hAnsi="Candara"/>
                <w:sz w:val="22"/>
                <w:szCs w:val="22"/>
                <w:lang w:bidi="ar-MA"/>
              </w:rPr>
              <w:t>Formesexactesetfermées.ThéorèmedePoincaré.</w:t>
            </w:r>
          </w:p>
          <w:p w:rsidR="00946D53" w:rsidRPr="006E0B8B" w:rsidRDefault="00946D53" w:rsidP="00166E25">
            <w:pPr>
              <w:pStyle w:val="Sansinterligne1"/>
              <w:ind w:left="360"/>
              <w:rPr>
                <w:rFonts w:ascii="Candara" w:eastAsia="Verdana" w:hAnsi="Candara"/>
                <w:sz w:val="22"/>
                <w:szCs w:val="22"/>
                <w:lang w:bidi="ar-MA"/>
              </w:rPr>
            </w:pPr>
            <w:r w:rsidRPr="006E0B8B">
              <w:rPr>
                <w:rFonts w:ascii="Candara" w:hAnsi="Candara"/>
                <w:b/>
                <w:sz w:val="22"/>
                <w:szCs w:val="22"/>
                <w:lang w:val="fr-FR" w:bidi="ar-MA"/>
              </w:rPr>
              <w:t>Ch.IV.Intégralescurvilignes</w:t>
            </w:r>
            <w:r w:rsidR="00A7049F" w:rsidRPr="00A7049F">
              <w:rPr>
                <w:rFonts w:ascii="Candara" w:eastAsia="Verdana" w:hAnsi="Candara"/>
                <w:b/>
                <w:bCs/>
                <w:sz w:val="22"/>
                <w:szCs w:val="22"/>
                <w:lang w:bidi="ar-MA"/>
              </w:rPr>
              <w:t>et intégrales de surfaces</w:t>
            </w:r>
          </w:p>
          <w:p w:rsidR="00946D53" w:rsidRPr="002F0EE6" w:rsidRDefault="00946D53" w:rsidP="002F0EE6">
            <w:pPr>
              <w:pStyle w:val="Sansinterligne1"/>
              <w:rPr>
                <w:rFonts w:ascii="Candara" w:hAnsi="Candara"/>
                <w:sz w:val="22"/>
                <w:szCs w:val="22"/>
                <w:lang w:val="fr-FR" w:bidi="ar-MA"/>
              </w:rPr>
            </w:pPr>
            <w:r w:rsidRPr="006E0B8B">
              <w:rPr>
                <w:rFonts w:ascii="Candara" w:hAnsi="Candara"/>
                <w:sz w:val="22"/>
                <w:szCs w:val="22"/>
                <w:lang w:val="fr-FR" w:bidi="ar-MA"/>
              </w:rPr>
              <w:t>Longueurd'unarc,intégralesurunchemin</w:t>
            </w:r>
            <w:r w:rsidRPr="006E0B8B">
              <w:rPr>
                <w:rFonts w:ascii="Candara" w:hAnsi="Candara"/>
                <w:sz w:val="22"/>
                <w:szCs w:val="22"/>
                <w:lang w:bidi="ar-MA"/>
              </w:rPr>
              <w:t>.</w:t>
            </w:r>
            <w:r w:rsidRPr="006E0B8B">
              <w:rPr>
                <w:rFonts w:ascii="Candara" w:hAnsi="Candara"/>
                <w:sz w:val="22"/>
                <w:szCs w:val="22"/>
                <w:lang w:val="fr-FR" w:bidi="ar-MA"/>
              </w:rPr>
              <w:t>FormuledeGreen</w:t>
            </w:r>
            <w:r w:rsidRPr="006E0B8B">
              <w:rPr>
                <w:rFonts w:ascii="Candara" w:eastAsia="Verdana" w:hAnsi="Candara"/>
                <w:sz w:val="22"/>
                <w:szCs w:val="22"/>
                <w:lang w:val="fr-FR" w:bidi="ar-MA"/>
              </w:rPr>
              <w:t>–</w:t>
            </w:r>
            <w:r w:rsidRPr="006E0B8B">
              <w:rPr>
                <w:rFonts w:ascii="Candara" w:hAnsi="Candara"/>
                <w:sz w:val="22"/>
                <w:szCs w:val="22"/>
                <w:lang w:val="fr-FR" w:bidi="ar-MA"/>
              </w:rPr>
              <w:t>Riemann</w:t>
            </w:r>
            <w:r w:rsidR="00A7049F">
              <w:rPr>
                <w:rFonts w:ascii="Candara" w:hAnsi="Candara"/>
                <w:sz w:val="22"/>
                <w:szCs w:val="22"/>
                <w:lang w:val="fr-FR" w:bidi="ar-MA"/>
              </w:rPr>
              <w:t>. Intégrale de surface. Théorème de flux divergence et théorème de Green-Ostogradski.</w:t>
            </w:r>
          </w:p>
        </w:tc>
      </w:tr>
    </w:tbl>
    <w:p w:rsidR="00D97ACD" w:rsidRDefault="00D97ACD" w:rsidP="00D97ACD">
      <w:pPr>
        <w:bidi w:val="0"/>
        <w:spacing w:after="120" w:line="240" w:lineRule="exact"/>
        <w:rPr>
          <w:rFonts w:ascii="Candara" w:hAnsi="Candara" w:cs="Times New (W1)"/>
          <w:b/>
          <w:bCs/>
          <w:smallCaps/>
          <w:color w:val="17365D" w:themeColor="text2" w:themeShade="BF"/>
          <w:sz w:val="22"/>
          <w:szCs w:val="22"/>
          <w:rtl/>
          <w:lang w:eastAsia="fr-CA"/>
        </w:rPr>
      </w:pPr>
    </w:p>
    <w:p w:rsidR="00946D53" w:rsidRPr="006E0B8B" w:rsidRDefault="00946D53" w:rsidP="00D97ACD">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D97ACD" w:rsidRPr="0008408F">
        <w:rPr>
          <w:rFonts w:ascii="Candara" w:hAnsi="Candara" w:cs="Times New (W1)"/>
          <w:b/>
          <w:bCs/>
          <w:smallCaps/>
          <w:color w:val="17365D" w:themeColor="text2" w:themeShade="BF"/>
          <w:sz w:val="20"/>
          <w:szCs w:val="20"/>
          <w:lang w:eastAsia="fr-CA"/>
        </w:rPr>
        <w:t>(cette case est remplie en cas d’existence des activités pratiques) </w:t>
      </w:r>
      <w:r w:rsidR="00D97ACD" w:rsidRPr="00854C6E">
        <w:rPr>
          <w:rFonts w:ascii="Candara" w:hAnsi="Candara" w:cs="Times New (W1)"/>
          <w:b/>
          <w:bCs/>
          <w:smallCaps/>
          <w:color w:val="17365D"/>
          <w:lang w:eastAsia="fr-CA"/>
        </w:rPr>
        <w:t>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946D53" w:rsidRPr="006E0B8B" w:rsidTr="00837D9C">
        <w:tc>
          <w:tcPr>
            <w:tcW w:w="5000" w:type="pct"/>
          </w:tcPr>
          <w:p w:rsidR="00946D53" w:rsidRPr="006E0B8B" w:rsidRDefault="00946D53" w:rsidP="00166E25">
            <w:pPr>
              <w:pStyle w:val="Corpsdetexte"/>
              <w:rPr>
                <w:rFonts w:ascii="Candara" w:hAnsi="Candara"/>
                <w:sz w:val="22"/>
                <w:szCs w:val="22"/>
              </w:rPr>
            </w:pPr>
          </w:p>
        </w:tc>
      </w:tr>
    </w:tbl>
    <w:p w:rsidR="00946D53" w:rsidRPr="006E0B8B" w:rsidRDefault="00946D53" w:rsidP="00946D53">
      <w:pPr>
        <w:bidi w:val="0"/>
        <w:rPr>
          <w:rFonts w:ascii="Candara" w:hAnsi="Candara"/>
          <w:b/>
          <w:sz w:val="22"/>
          <w:szCs w:val="22"/>
          <w:lang w:eastAsia="fr-CA"/>
        </w:rPr>
      </w:pPr>
    </w:p>
    <w:p w:rsidR="00946D53" w:rsidRPr="006E0B8B" w:rsidRDefault="00946D53" w:rsidP="00946D53">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946D53" w:rsidRPr="006E0B8B" w:rsidTr="00837D9C">
        <w:tc>
          <w:tcPr>
            <w:tcW w:w="5000" w:type="pct"/>
          </w:tcPr>
          <w:p w:rsidR="00946D53" w:rsidRPr="006E0B8B" w:rsidRDefault="00946D53" w:rsidP="00166E25">
            <w:pPr>
              <w:pStyle w:val="Corpsdetexte"/>
              <w:rPr>
                <w:rFonts w:ascii="Candara" w:hAnsi="Candara"/>
                <w:sz w:val="22"/>
                <w:szCs w:val="22"/>
              </w:rPr>
            </w:pPr>
          </w:p>
        </w:tc>
      </w:tr>
    </w:tbl>
    <w:p w:rsidR="002E42AF" w:rsidRDefault="00313C67" w:rsidP="002E42AF">
      <w:pPr>
        <w:bidi w:val="0"/>
        <w:spacing w:after="120" w:line="360" w:lineRule="auto"/>
      </w:pPr>
      <w:r>
        <w:rPr>
          <w:rFonts w:ascii="Candara" w:hAnsi="Candara" w:cs="Times New (W1)"/>
          <w:b/>
          <w:bCs/>
          <w:smallCaps/>
          <w:color w:val="17365D"/>
          <w:sz w:val="26"/>
          <w:szCs w:val="26"/>
          <w:lang w:eastAsia="fr-CA"/>
        </w:rPr>
        <w:t>2</w:t>
      </w:r>
      <w:r w:rsidRPr="00837D9C">
        <w:rPr>
          <w:rFonts w:ascii="Candara" w:hAnsi="Candara" w:cs="Times New (W1)"/>
          <w:b/>
          <w:bCs/>
          <w:smallCaps/>
          <w:color w:val="17365D" w:themeColor="text2" w:themeShade="BF"/>
          <w:sz w:val="22"/>
          <w:szCs w:val="22"/>
          <w:lang w:eastAsia="fr-CA"/>
        </w:rPr>
        <w:t>. PROCEDURES D’EVALUATION</w:t>
      </w:r>
    </w:p>
    <w:p w:rsidR="002E42AF" w:rsidRDefault="002E42AF" w:rsidP="002E42AF">
      <w:pPr>
        <w:bidi w:val="0"/>
        <w:spacing w:after="120" w:line="240" w:lineRule="exact"/>
      </w:pPr>
      <w:r>
        <w:rPr>
          <w:rFonts w:ascii="Candara" w:hAnsi="Candara"/>
          <w:b/>
          <w:bCs/>
          <w:sz w:val="22"/>
          <w:szCs w:val="22"/>
        </w:rPr>
        <w:t>2.1. Modes d’évaluation </w:t>
      </w:r>
    </w:p>
    <w:tbl>
      <w:tblPr>
        <w:tblW w:w="5121"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999"/>
      </w:tblGrid>
      <w:tr w:rsidR="002E42AF" w:rsidTr="00837D9C">
        <w:tc>
          <w:tcPr>
            <w:tcW w:w="9849"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397" w:right="0" w:hanging="340"/>
            </w:pPr>
            <w:r>
              <w:rPr>
                <w:rFonts w:ascii="Candara" w:hAnsi="Candara"/>
                <w:b/>
                <w:bCs w:val="0"/>
                <w:sz w:val="22"/>
                <w:szCs w:val="22"/>
              </w:rPr>
              <w:t>Examen de fin de semestre</w:t>
            </w:r>
          </w:p>
          <w:p w:rsidR="002E42AF" w:rsidRDefault="002E42AF" w:rsidP="00A873ED">
            <w:pPr>
              <w:pStyle w:val="Corpsdetexte"/>
              <w:numPr>
                <w:ilvl w:val="0"/>
                <w:numId w:val="96"/>
              </w:numPr>
              <w:overflowPunct w:val="0"/>
              <w:ind w:left="397" w:right="0" w:hanging="340"/>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42AF" w:rsidRDefault="002E42AF" w:rsidP="002E42AF">
      <w:pPr>
        <w:bidi w:val="0"/>
        <w:spacing w:after="120" w:line="240" w:lineRule="exact"/>
      </w:pPr>
      <w:r>
        <w:rPr>
          <w:rFonts w:ascii="Candara" w:hAnsi="Candara"/>
          <w:b/>
          <w:bCs/>
          <w:sz w:val="22"/>
          <w:szCs w:val="22"/>
        </w:rPr>
        <w:t xml:space="preserve">2.2. Note du module </w:t>
      </w:r>
    </w:p>
    <w:p w:rsidR="002E42AF" w:rsidRDefault="00313C67" w:rsidP="002E42AF">
      <w:pPr>
        <w:pStyle w:val="Retraitcorpsdetexte"/>
        <w:ind w:left="0"/>
        <w:jc w:val="both"/>
      </w:pPr>
      <w:r>
        <w:rPr>
          <w:rFonts w:ascii="Candara" w:hAnsi="Candara"/>
          <w:sz w:val="22"/>
          <w:szCs w:val="22"/>
        </w:rPr>
        <w:t>(Préciser le pourcentage des différentes évaluations de module pour obtenir la note du module.)</w:t>
      </w:r>
    </w:p>
    <w:tbl>
      <w:tblPr>
        <w:tblW w:w="5121"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999"/>
      </w:tblGrid>
      <w:tr w:rsidR="002E42AF" w:rsidTr="00837D9C">
        <w:tc>
          <w:tcPr>
            <w:tcW w:w="9849"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pPr>
            <w:r>
              <w:rPr>
                <w:rFonts w:ascii="Candara" w:hAnsi="Candara"/>
                <w:b/>
                <w:sz w:val="20"/>
                <w:szCs w:val="20"/>
              </w:rPr>
              <w:t>Contrôle continu : 50 %</w:t>
            </w:r>
          </w:p>
          <w:p w:rsidR="002E42AF" w:rsidRDefault="002E42AF" w:rsidP="002E42AF">
            <w:pPr>
              <w:pStyle w:val="Corpsdetexte"/>
            </w:pPr>
            <w:r>
              <w:rPr>
                <w:rFonts w:ascii="Candara" w:hAnsi="Candara"/>
                <w:b/>
                <w:sz w:val="20"/>
                <w:szCs w:val="20"/>
              </w:rPr>
              <w:t>Examen : 50 %</w:t>
            </w:r>
          </w:p>
        </w:tc>
      </w:tr>
    </w:tbl>
    <w:p w:rsidR="002E42AF" w:rsidRDefault="002E42AF" w:rsidP="002E42AF">
      <w:pPr>
        <w:bidi w:val="0"/>
        <w:rPr>
          <w:rFonts w:ascii="Candara" w:hAnsi="Candara"/>
          <w:b/>
          <w:sz w:val="20"/>
          <w:szCs w:val="20"/>
          <w:lang w:eastAsia="fr-CA"/>
        </w:rPr>
      </w:pPr>
    </w:p>
    <w:p w:rsidR="002E42AF" w:rsidRDefault="002E42AF" w:rsidP="002E42AF">
      <w:pPr>
        <w:bidi w:val="0"/>
        <w:spacing w:after="120" w:line="240" w:lineRule="exact"/>
      </w:pPr>
      <w:r>
        <w:rPr>
          <w:rFonts w:ascii="Candara" w:hAnsi="Candara"/>
          <w:b/>
          <w:bCs/>
          <w:sz w:val="22"/>
          <w:szCs w:val="22"/>
        </w:rPr>
        <w:t>2.3. Modalités de Validation du module </w:t>
      </w:r>
    </w:p>
    <w:tbl>
      <w:tblPr>
        <w:tblW w:w="5121"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999"/>
      </w:tblGrid>
      <w:tr w:rsidR="002E42AF" w:rsidTr="00837D9C">
        <w:tc>
          <w:tcPr>
            <w:tcW w:w="9849"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pPr>
          </w:p>
        </w:tc>
      </w:tr>
    </w:tbl>
    <w:p w:rsidR="002E42AF" w:rsidRDefault="002E42AF" w:rsidP="002E42AF">
      <w:pPr>
        <w:bidi w:val="0"/>
      </w:pPr>
      <w:r>
        <w:rPr>
          <w:rFonts w:ascii="Candara" w:hAnsi="Candara" w:cs="Times New (W1)"/>
          <w:b/>
          <w:bCs/>
          <w:smallCaps/>
          <w:color w:val="17365D"/>
          <w:sz w:val="26"/>
          <w:szCs w:val="26"/>
          <w:lang w:eastAsia="fr-CA"/>
        </w:rPr>
        <w:t>3. Coordonnateur et équipe pédagogique du module</w:t>
      </w:r>
      <w:r w:rsidR="002D2FAA" w:rsidRPr="00854C6E">
        <w:rPr>
          <w:rFonts w:ascii="Candara" w:hAnsi="Candara"/>
        </w:rPr>
        <w:t>(</w:t>
      </w:r>
      <w:r w:rsidR="002D2FAA">
        <w:rPr>
          <w:rFonts w:ascii="Candara" w:hAnsi="Candara"/>
        </w:rPr>
        <w:t>Le coordonnateur du module, intervenant dans les enseignements du module, appartient à un département intervenant dans la formation. Il peut également appartenir à un établissement intervenant partenaire</w:t>
      </w:r>
      <w:r w:rsidR="002D2FAA" w:rsidRPr="00854C6E">
        <w:rPr>
          <w:rFonts w:ascii="Candara" w:hAnsi="Candara"/>
        </w:rPr>
        <w:t>)</w:t>
      </w:r>
    </w:p>
    <w:tbl>
      <w:tblPr>
        <w:bidiVisual/>
        <w:tblW w:w="9889" w:type="dxa"/>
        <w:tblInd w:w="-98"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933"/>
        <w:gridCol w:w="960"/>
        <w:gridCol w:w="1356"/>
        <w:gridCol w:w="1705"/>
        <w:gridCol w:w="1824"/>
        <w:gridCol w:w="2111"/>
      </w:tblGrid>
      <w:tr w:rsidR="002E42AF" w:rsidTr="00837D9C">
        <w:tc>
          <w:tcPr>
            <w:tcW w:w="1933"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837D9C">
            <w:pPr>
              <w:bidi w:val="0"/>
              <w:spacing w:line="276" w:lineRule="auto"/>
              <w:jc w:val="center"/>
              <w:rPr>
                <w:rFonts w:ascii="Candara" w:hAnsi="Candara"/>
                <w:bCs/>
                <w:i/>
                <w:iCs/>
                <w:sz w:val="20"/>
                <w:szCs w:val="20"/>
              </w:rPr>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c>
          <w:tcPr>
            <w:tcW w:w="960"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Grade</w:t>
            </w:r>
          </w:p>
        </w:tc>
        <w:tc>
          <w:tcPr>
            <w:tcW w:w="1356"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Spécialité</w:t>
            </w:r>
          </w:p>
        </w:tc>
        <w:tc>
          <w:tcPr>
            <w:tcW w:w="1705"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Département</w:t>
            </w:r>
          </w:p>
        </w:tc>
        <w:tc>
          <w:tcPr>
            <w:tcW w:w="1824"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jc w:val="center"/>
            </w:pPr>
            <w:r>
              <w:rPr>
                <w:rFonts w:ascii="Candara" w:hAnsi="Candara"/>
                <w:b/>
                <w:i/>
                <w:iCs/>
                <w:sz w:val="20"/>
                <w:szCs w:val="20"/>
                <w:lang w:eastAsia="fr-CA"/>
              </w:rPr>
              <w:t>Etablissement</w:t>
            </w:r>
          </w:p>
        </w:tc>
        <w:tc>
          <w:tcPr>
            <w:tcW w:w="2111"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2E42AF" w:rsidRDefault="002E42AF" w:rsidP="002E42AF">
            <w:pPr>
              <w:bidi w:val="0"/>
              <w:jc w:val="center"/>
              <w:rPr>
                <w:rFonts w:ascii="Candara" w:hAnsi="Candara"/>
                <w:b/>
                <w:sz w:val="20"/>
                <w:szCs w:val="20"/>
                <w:lang w:eastAsia="fr-CA"/>
              </w:rPr>
            </w:pPr>
          </w:p>
          <w:p w:rsidR="002E42AF" w:rsidRDefault="002E42AF" w:rsidP="002E42AF">
            <w:pPr>
              <w:bidi w:val="0"/>
              <w:jc w:val="center"/>
            </w:pPr>
          </w:p>
        </w:tc>
      </w:tr>
      <w:tr w:rsidR="002E42AF" w:rsidTr="00837D9C">
        <w:trPr>
          <w:trHeight w:val="343"/>
        </w:trPr>
        <w:tc>
          <w:tcPr>
            <w:tcW w:w="1933"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bidi w:val="0"/>
              <w:spacing w:line="276" w:lineRule="auto"/>
            </w:pP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356"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824"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111"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2E42AF" w:rsidRDefault="002E42AF" w:rsidP="00837D9C">
            <w:pPr>
              <w:bidi w:val="0"/>
              <w:spacing w:line="360" w:lineRule="auto"/>
            </w:pPr>
            <w:r>
              <w:rPr>
                <w:rFonts w:ascii="Candara" w:hAnsi="Candara"/>
                <w:b/>
                <w:sz w:val="20"/>
                <w:szCs w:val="20"/>
                <w:lang w:eastAsia="fr-CA"/>
              </w:rPr>
              <w:t>Coordonnateur</w:t>
            </w:r>
          </w:p>
        </w:tc>
      </w:tr>
      <w:tr w:rsidR="002E42AF" w:rsidTr="00837D9C">
        <w:trPr>
          <w:trHeight w:val="240"/>
        </w:trPr>
        <w:tc>
          <w:tcPr>
            <w:tcW w:w="1933" w:type="dxa"/>
            <w:tcBorders>
              <w:top w:val="single" w:sz="6" w:space="0" w:color="00000A"/>
              <w:left w:val="single" w:sz="12" w:space="0" w:color="00000A"/>
              <w:bottom w:val="single" w:sz="12" w:space="0" w:color="00000A"/>
              <w:right w:val="single" w:sz="6" w:space="0" w:color="00000A"/>
            </w:tcBorders>
            <w:shd w:val="clear" w:color="auto" w:fill="auto"/>
          </w:tcPr>
          <w:p w:rsidR="002E42AF" w:rsidRDefault="002E42AF" w:rsidP="002E42AF">
            <w:pPr>
              <w:bidi w:val="0"/>
              <w:spacing w:line="276" w:lineRule="auto"/>
            </w:pPr>
          </w:p>
        </w:tc>
        <w:tc>
          <w:tcPr>
            <w:tcW w:w="960"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356"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705"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1824"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111" w:type="dxa"/>
            <w:tcBorders>
              <w:top w:val="single" w:sz="6" w:space="0" w:color="00000A"/>
              <w:left w:val="single" w:sz="6" w:space="0" w:color="00000A"/>
              <w:bottom w:val="single" w:sz="12" w:space="0" w:color="00000A"/>
              <w:right w:val="single" w:sz="12" w:space="0" w:color="00000A"/>
            </w:tcBorders>
            <w:shd w:val="clear" w:color="auto" w:fill="auto"/>
            <w:tcMar>
              <w:left w:w="10" w:type="dxa"/>
            </w:tcMar>
          </w:tcPr>
          <w:p w:rsidR="002E42AF" w:rsidRPr="00055F59" w:rsidRDefault="002E42AF" w:rsidP="002E42AF">
            <w:pPr>
              <w:bidi w:val="0"/>
              <w:spacing w:line="360" w:lineRule="auto"/>
            </w:pPr>
            <w:r>
              <w:rPr>
                <w:rFonts w:ascii="Candara" w:hAnsi="Candara"/>
                <w:i/>
                <w:iCs/>
                <w:sz w:val="20"/>
                <w:szCs w:val="20"/>
              </w:rPr>
              <w:t>I</w:t>
            </w:r>
            <w:r>
              <w:rPr>
                <w:rFonts w:ascii="Candara" w:hAnsi="Candara"/>
                <w:b/>
                <w:sz w:val="20"/>
                <w:szCs w:val="20"/>
                <w:lang w:eastAsia="fr-CA"/>
              </w:rPr>
              <w:t>ntervenants :</w:t>
            </w:r>
          </w:p>
          <w:p w:rsidR="002E42AF" w:rsidRPr="00055F59" w:rsidRDefault="002E42AF" w:rsidP="002E42AF">
            <w:pPr>
              <w:bidi w:val="0"/>
              <w:spacing w:line="360" w:lineRule="auto"/>
              <w:rPr>
                <w:rFonts w:ascii="Candara" w:hAnsi="Candara"/>
                <w:bCs/>
                <w:sz w:val="20"/>
                <w:szCs w:val="20"/>
                <w:lang w:eastAsia="fr-CA"/>
              </w:rPr>
            </w:pPr>
          </w:p>
        </w:tc>
      </w:tr>
    </w:tbl>
    <w:p w:rsidR="002E42AF" w:rsidRDefault="002E42AF" w:rsidP="002E42AF">
      <w:pPr>
        <w:bidi w:val="0"/>
        <w:spacing w:after="120" w:line="360" w:lineRule="auto"/>
      </w:pPr>
      <w:r>
        <w:rPr>
          <w:rFonts w:ascii="Candara" w:hAnsi="Candara" w:cs="Times New (W1)"/>
          <w:b/>
          <w:bCs/>
          <w:smallCaps/>
          <w:color w:val="17365D"/>
          <w:sz w:val="26"/>
          <w:szCs w:val="26"/>
          <w:lang w:eastAsia="fr-CA"/>
        </w:rPr>
        <w:t>4. Autres Eléments pertinents</w:t>
      </w:r>
    </w:p>
    <w:tbl>
      <w:tblPr>
        <w:tblW w:w="5125"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10007"/>
      </w:tblGrid>
      <w:tr w:rsidR="002E42AF" w:rsidTr="00837D9C">
        <w:trPr>
          <w:trHeight w:val="1558"/>
        </w:trPr>
        <w:tc>
          <w:tcPr>
            <w:tcW w:w="9849"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rPr>
                <w:rFonts w:ascii="Candara" w:hAnsi="Candara"/>
                <w:sz w:val="20"/>
                <w:szCs w:val="20"/>
              </w:rPr>
            </w:pPr>
          </w:p>
        </w:tc>
      </w:tr>
    </w:tbl>
    <w:p w:rsidR="002E42AF" w:rsidRDefault="002E42AF" w:rsidP="002E42AF">
      <w:pPr>
        <w:bidi w:val="0"/>
        <w:rPr>
          <w:rFonts w:ascii="Candara" w:hAnsi="Candara"/>
          <w:b/>
          <w:sz w:val="20"/>
          <w:szCs w:val="20"/>
          <w:lang w:eastAsia="fr-CA"/>
        </w:rPr>
      </w:pPr>
    </w:p>
    <w:p w:rsidR="002E42AF" w:rsidRDefault="002E42AF" w:rsidP="002E42AF">
      <w:pPr>
        <w:bidi w:val="0"/>
        <w:rPr>
          <w:rFonts w:ascii="Candara" w:hAnsi="Candara"/>
          <w:b/>
          <w:sz w:val="20"/>
          <w:szCs w:val="20"/>
          <w:lang w:eastAsia="fr-CA"/>
        </w:rPr>
      </w:pPr>
    </w:p>
    <w:p w:rsidR="009D00E4" w:rsidRPr="006E0B8B" w:rsidRDefault="009D00E4" w:rsidP="002E42AF">
      <w:p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br w:type="page"/>
      </w:r>
    </w:p>
    <w:p w:rsidR="001E0759" w:rsidRPr="006E0B8B" w:rsidRDefault="001E0759" w:rsidP="001E0759">
      <w:pPr>
        <w:bidi w:val="0"/>
        <w:rPr>
          <w:rFonts w:ascii="Candara" w:hAnsi="Candara"/>
          <w:b/>
          <w:sz w:val="22"/>
          <w:szCs w:val="22"/>
          <w:lang w:eastAsia="fr-CA"/>
        </w:rPr>
      </w:pPr>
    </w:p>
    <w:p w:rsidR="00FB2D79" w:rsidRPr="006E0B8B" w:rsidRDefault="00FB2D79" w:rsidP="00FB2D79">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FB2D79" w:rsidRPr="006E0B8B" w:rsidTr="007716B6">
        <w:trPr>
          <w:trHeight w:val="697"/>
          <w:jc w:val="center"/>
        </w:trPr>
        <w:tc>
          <w:tcPr>
            <w:tcW w:w="5000" w:type="pct"/>
            <w:shd w:val="clear" w:color="auto" w:fill="FFFFFF" w:themeFill="background1"/>
          </w:tcPr>
          <w:p w:rsidR="00F1655E" w:rsidRDefault="00F1655E" w:rsidP="00F1655E">
            <w:pPr>
              <w:bidi w:val="0"/>
              <w:jc w:val="center"/>
              <w:rPr>
                <w:rFonts w:ascii="Candara" w:hAnsi="Candara"/>
                <w:b/>
                <w:color w:val="17365D" w:themeColor="text2" w:themeShade="BF"/>
                <w:sz w:val="40"/>
                <w:szCs w:val="40"/>
                <w:lang w:eastAsia="fr-CA"/>
              </w:rPr>
            </w:pPr>
          </w:p>
          <w:p w:rsidR="00FB2D79" w:rsidRDefault="00FB2D79" w:rsidP="00F1655E">
            <w:pPr>
              <w:bidi w:val="0"/>
              <w:jc w:val="center"/>
              <w:rPr>
                <w:rFonts w:ascii="Candara" w:hAnsi="Candara"/>
                <w:b/>
                <w:color w:val="17365D" w:themeColor="text2" w:themeShade="BF"/>
                <w:sz w:val="40"/>
                <w:szCs w:val="40"/>
                <w:lang w:eastAsia="fr-CA"/>
              </w:rPr>
            </w:pPr>
            <w:r w:rsidRPr="00F1655E">
              <w:rPr>
                <w:rFonts w:ascii="Candara" w:hAnsi="Candara"/>
                <w:b/>
                <w:color w:val="17365D" w:themeColor="text2" w:themeShade="BF"/>
                <w:sz w:val="40"/>
                <w:szCs w:val="40"/>
                <w:lang w:eastAsia="fr-CA"/>
              </w:rPr>
              <w:t>DESCRIPTIF DU MODULE M22</w:t>
            </w:r>
          </w:p>
          <w:p w:rsidR="00F1655E" w:rsidRPr="00F1655E" w:rsidRDefault="00F1655E" w:rsidP="00F1655E">
            <w:pPr>
              <w:bidi w:val="0"/>
              <w:jc w:val="center"/>
              <w:rPr>
                <w:rFonts w:ascii="Candara" w:hAnsi="Candara"/>
                <w:b/>
                <w:color w:val="17365D" w:themeColor="text2" w:themeShade="BF"/>
                <w:sz w:val="40"/>
                <w:szCs w:val="40"/>
                <w:lang w:eastAsia="fr-CA"/>
              </w:rPr>
            </w:pPr>
          </w:p>
        </w:tc>
      </w:tr>
    </w:tbl>
    <w:p w:rsidR="00FB2D79" w:rsidRPr="006E0B8B" w:rsidRDefault="00FB2D79" w:rsidP="00FB2D79">
      <w:pPr>
        <w:bidi w:val="0"/>
        <w:rPr>
          <w:rFonts w:ascii="Candara" w:hAnsi="Candara"/>
          <w:b/>
          <w:sz w:val="22"/>
          <w:szCs w:val="22"/>
          <w:lang w:eastAsia="fr-CA"/>
        </w:rPr>
      </w:pPr>
    </w:p>
    <w:p w:rsidR="00FB2D79" w:rsidRDefault="00FB2D79" w:rsidP="00FB2D79">
      <w:pPr>
        <w:bidi w:val="0"/>
        <w:jc w:val="lowKashida"/>
        <w:rPr>
          <w:rFonts w:ascii="Candara" w:hAnsi="Candara"/>
          <w:b/>
          <w:sz w:val="22"/>
          <w:szCs w:val="22"/>
          <w:lang w:eastAsia="fr-CA"/>
        </w:rPr>
      </w:pPr>
    </w:p>
    <w:p w:rsidR="00654D2F" w:rsidRDefault="00654D2F" w:rsidP="00654D2F">
      <w:pPr>
        <w:bidi w:val="0"/>
        <w:jc w:val="lowKashida"/>
        <w:rPr>
          <w:rFonts w:ascii="Candara" w:hAnsi="Candara"/>
          <w:b/>
          <w:sz w:val="22"/>
          <w:szCs w:val="22"/>
          <w:lang w:eastAsia="fr-CA"/>
        </w:rPr>
      </w:pPr>
    </w:p>
    <w:p w:rsidR="00654D2F" w:rsidRPr="006E0B8B" w:rsidRDefault="00654D2F" w:rsidP="00654D2F">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FB2D79" w:rsidRPr="00F1655E" w:rsidTr="007716B6">
        <w:trPr>
          <w:trHeight w:val="464"/>
        </w:trPr>
        <w:tc>
          <w:tcPr>
            <w:tcW w:w="2339" w:type="pct"/>
            <w:vAlign w:val="center"/>
          </w:tcPr>
          <w:p w:rsidR="00FB2D79" w:rsidRPr="00F1655E" w:rsidRDefault="00FB2D79" w:rsidP="007716B6">
            <w:pPr>
              <w:bidi w:val="0"/>
              <w:rPr>
                <w:rFonts w:ascii="Candara" w:hAnsi="Candara"/>
                <w:b/>
                <w:bCs/>
              </w:rPr>
            </w:pPr>
            <w:r w:rsidRPr="00F1655E">
              <w:rPr>
                <w:rFonts w:ascii="Candara" w:hAnsi="Candara"/>
                <w:b/>
                <w:bCs/>
              </w:rPr>
              <w:t>N° d’ordre du module</w:t>
            </w:r>
          </w:p>
        </w:tc>
        <w:tc>
          <w:tcPr>
            <w:tcW w:w="2661" w:type="pct"/>
          </w:tcPr>
          <w:p w:rsidR="00FB2D79" w:rsidRPr="00F1655E" w:rsidRDefault="00FB2D79" w:rsidP="00FB2D79">
            <w:pPr>
              <w:bidi w:val="0"/>
              <w:rPr>
                <w:rFonts w:ascii="Candara" w:hAnsi="Candara"/>
                <w:bCs/>
                <w:caps/>
                <w:lang w:eastAsia="fr-CA"/>
              </w:rPr>
            </w:pPr>
            <w:r w:rsidRPr="00F1655E">
              <w:rPr>
                <w:rFonts w:ascii="Candara" w:hAnsi="Candara"/>
                <w:bCs/>
                <w:caps/>
                <w:lang w:eastAsia="fr-CA"/>
              </w:rPr>
              <w:t>M22</w:t>
            </w:r>
          </w:p>
        </w:tc>
      </w:tr>
      <w:tr w:rsidR="00FB2D79" w:rsidRPr="00F1655E" w:rsidTr="007716B6">
        <w:trPr>
          <w:trHeight w:val="464"/>
        </w:trPr>
        <w:tc>
          <w:tcPr>
            <w:tcW w:w="2339" w:type="pct"/>
            <w:vAlign w:val="center"/>
          </w:tcPr>
          <w:p w:rsidR="00FB2D79" w:rsidRPr="00F1655E" w:rsidRDefault="00FB2D79" w:rsidP="007716B6">
            <w:pPr>
              <w:bidi w:val="0"/>
              <w:rPr>
                <w:rFonts w:ascii="Candara" w:hAnsi="Candara"/>
                <w:b/>
                <w:bCs/>
              </w:rPr>
            </w:pPr>
            <w:r w:rsidRPr="00F1655E">
              <w:rPr>
                <w:rFonts w:ascii="Candara" w:hAnsi="Candara"/>
                <w:b/>
                <w:bCs/>
              </w:rPr>
              <w:t>Intitulé du module</w:t>
            </w:r>
          </w:p>
        </w:tc>
        <w:tc>
          <w:tcPr>
            <w:tcW w:w="2661" w:type="pct"/>
          </w:tcPr>
          <w:p w:rsidR="00FB2D79" w:rsidRPr="00F1655E" w:rsidRDefault="00FB2D79" w:rsidP="00A24205">
            <w:pPr>
              <w:bidi w:val="0"/>
              <w:rPr>
                <w:rFonts w:ascii="Candara" w:hAnsi="Candara"/>
                <w:bCs/>
                <w:caps/>
                <w:lang w:eastAsia="fr-CA"/>
              </w:rPr>
            </w:pPr>
            <w:r w:rsidRPr="00F1655E">
              <w:rPr>
                <w:rFonts w:ascii="Candara" w:hAnsi="Candara"/>
                <w:bCs/>
                <w:caps/>
                <w:lang w:eastAsia="fr-CA"/>
              </w:rPr>
              <w:t>ALGEBRE 5 </w:t>
            </w:r>
            <w:r w:rsidR="00F1655E" w:rsidRPr="00F1655E">
              <w:rPr>
                <w:rFonts w:ascii="Candara" w:hAnsi="Candara"/>
                <w:bCs/>
                <w:lang w:eastAsia="fr-CA"/>
              </w:rPr>
              <w:t>: Dualité,</w:t>
            </w:r>
            <w:r w:rsidR="00A24205" w:rsidRPr="00F1655E">
              <w:rPr>
                <w:rFonts w:ascii="Candara" w:hAnsi="Candara"/>
                <w:bCs/>
                <w:lang w:eastAsia="fr-CA"/>
              </w:rPr>
              <w:t>espaces   euclidiens, espaces hermitiens</w:t>
            </w:r>
          </w:p>
        </w:tc>
      </w:tr>
      <w:tr w:rsidR="00FB2D79" w:rsidRPr="00F1655E" w:rsidTr="007716B6">
        <w:tc>
          <w:tcPr>
            <w:tcW w:w="2339" w:type="pct"/>
            <w:vAlign w:val="center"/>
          </w:tcPr>
          <w:p w:rsidR="00FB2D79" w:rsidRPr="00F1655E" w:rsidRDefault="00FB2D79" w:rsidP="0057469D">
            <w:pPr>
              <w:bidi w:val="0"/>
              <w:rPr>
                <w:rFonts w:ascii="Candara" w:hAnsi="Candara"/>
                <w:b/>
                <w:bCs/>
              </w:rPr>
            </w:pPr>
            <w:r w:rsidRPr="00F1655E">
              <w:rPr>
                <w:rFonts w:ascii="Candara" w:hAnsi="Candara"/>
                <w:b/>
                <w:bCs/>
              </w:rPr>
              <w:t xml:space="preserve">Nature du module </w:t>
            </w:r>
          </w:p>
        </w:tc>
        <w:tc>
          <w:tcPr>
            <w:tcW w:w="2661" w:type="pct"/>
          </w:tcPr>
          <w:p w:rsidR="00FB2D79" w:rsidRPr="00F1655E" w:rsidRDefault="00DA626B" w:rsidP="007716B6">
            <w:pPr>
              <w:bidi w:val="0"/>
              <w:rPr>
                <w:rFonts w:ascii="Candara" w:hAnsi="Candara"/>
                <w:bCs/>
                <w:caps/>
                <w:lang w:eastAsia="fr-CA"/>
              </w:rPr>
            </w:pPr>
            <w:r w:rsidRPr="00F1655E">
              <w:rPr>
                <w:rFonts w:ascii="Candara" w:hAnsi="Candara"/>
                <w:bCs/>
                <w:lang w:eastAsia="fr-CA"/>
              </w:rPr>
              <w:t>Disciplinaire</w:t>
            </w:r>
          </w:p>
        </w:tc>
      </w:tr>
      <w:tr w:rsidR="00FB2D79" w:rsidRPr="00F1655E" w:rsidTr="007716B6">
        <w:trPr>
          <w:trHeight w:val="591"/>
        </w:trPr>
        <w:tc>
          <w:tcPr>
            <w:tcW w:w="2339" w:type="pct"/>
            <w:vAlign w:val="center"/>
          </w:tcPr>
          <w:p w:rsidR="00FB2D79" w:rsidRPr="00F1655E" w:rsidRDefault="00FB2D79" w:rsidP="007716B6">
            <w:pPr>
              <w:bidi w:val="0"/>
              <w:rPr>
                <w:rFonts w:ascii="Candara" w:hAnsi="Candara"/>
                <w:b/>
                <w:bCs/>
              </w:rPr>
            </w:pPr>
            <w:r w:rsidRPr="00F1655E">
              <w:rPr>
                <w:rFonts w:ascii="Candara" w:hAnsi="Candara"/>
                <w:b/>
                <w:bCs/>
              </w:rPr>
              <w:t>Semestre d’appartenance du module</w:t>
            </w:r>
          </w:p>
        </w:tc>
        <w:tc>
          <w:tcPr>
            <w:tcW w:w="2661" w:type="pct"/>
          </w:tcPr>
          <w:p w:rsidR="00FB2D79" w:rsidRPr="00F1655E" w:rsidRDefault="00FB2D79" w:rsidP="007D5CFF">
            <w:pPr>
              <w:bidi w:val="0"/>
              <w:rPr>
                <w:rFonts w:ascii="Candara" w:hAnsi="Candara"/>
                <w:bCs/>
                <w:caps/>
                <w:lang w:eastAsia="fr-CA"/>
              </w:rPr>
            </w:pPr>
            <w:r w:rsidRPr="00F1655E">
              <w:rPr>
                <w:rFonts w:ascii="Candara" w:hAnsi="Candara"/>
                <w:bCs/>
                <w:caps/>
                <w:lang w:eastAsia="fr-CA"/>
              </w:rPr>
              <w:t>S</w:t>
            </w:r>
            <w:r w:rsidR="007D5CFF" w:rsidRPr="00F1655E">
              <w:rPr>
                <w:rFonts w:ascii="Candara" w:hAnsi="Candara"/>
                <w:bCs/>
                <w:caps/>
                <w:lang w:eastAsia="fr-CA"/>
              </w:rPr>
              <w:t>4</w:t>
            </w:r>
          </w:p>
        </w:tc>
      </w:tr>
      <w:tr w:rsidR="00FB2D79" w:rsidRPr="00F1655E" w:rsidTr="007716B6">
        <w:trPr>
          <w:trHeight w:val="557"/>
        </w:trPr>
        <w:tc>
          <w:tcPr>
            <w:tcW w:w="2339" w:type="pct"/>
            <w:vAlign w:val="center"/>
          </w:tcPr>
          <w:p w:rsidR="00FB2D79" w:rsidRPr="00F1655E" w:rsidRDefault="00FB2D79" w:rsidP="007716B6">
            <w:pPr>
              <w:bidi w:val="0"/>
              <w:rPr>
                <w:rFonts w:ascii="Candara" w:hAnsi="Candara"/>
                <w:b/>
                <w:bCs/>
                <w:caps/>
                <w:lang w:eastAsia="fr-CA"/>
              </w:rPr>
            </w:pPr>
            <w:r w:rsidRPr="00F1655E">
              <w:rPr>
                <w:rFonts w:ascii="Candara" w:hAnsi="Candara"/>
                <w:b/>
                <w:bCs/>
              </w:rPr>
              <w:t>Établissement dont relève le module</w:t>
            </w:r>
          </w:p>
        </w:tc>
        <w:tc>
          <w:tcPr>
            <w:tcW w:w="2661" w:type="pct"/>
          </w:tcPr>
          <w:p w:rsidR="00FB2D79" w:rsidRPr="00F1655E" w:rsidRDefault="00FB2D79" w:rsidP="007716B6">
            <w:pPr>
              <w:bidi w:val="0"/>
              <w:rPr>
                <w:rFonts w:ascii="Candara" w:hAnsi="Candara"/>
                <w:bCs/>
                <w:caps/>
                <w:lang w:eastAsia="fr-CA"/>
              </w:rPr>
            </w:pPr>
          </w:p>
        </w:tc>
      </w:tr>
    </w:tbl>
    <w:p w:rsidR="00FB2D79" w:rsidRDefault="00FB2D79" w:rsidP="00FB2D79">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Pr="006E0B8B" w:rsidRDefault="002E42AF" w:rsidP="002E42AF">
      <w:pPr>
        <w:bidi w:val="0"/>
        <w:jc w:val="lowKashida"/>
        <w:rPr>
          <w:rFonts w:ascii="Candara" w:hAnsi="Candara"/>
          <w:bCs/>
          <w:sz w:val="22"/>
          <w:szCs w:val="22"/>
          <w:lang w:eastAsia="fr-CA"/>
        </w:rPr>
      </w:pPr>
    </w:p>
    <w:p w:rsidR="00FB2D79" w:rsidRPr="006E0B8B" w:rsidRDefault="00FB2D79" w:rsidP="00FB2D79">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FB2D79" w:rsidRPr="006E0B8B" w:rsidRDefault="00FB2D79" w:rsidP="00FB2D79">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EE5F97">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B2D79" w:rsidRPr="006E0B8B" w:rsidTr="007716B6">
        <w:trPr>
          <w:trHeight w:val="796"/>
        </w:trPr>
        <w:tc>
          <w:tcPr>
            <w:tcW w:w="5000" w:type="pct"/>
          </w:tcPr>
          <w:p w:rsidR="00EE5F97" w:rsidRPr="006A1375" w:rsidRDefault="00EE5F97" w:rsidP="00EE5F97">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EE5F97" w:rsidRPr="00EE5F97" w:rsidRDefault="00EE5F97" w:rsidP="00EE5F97">
            <w:pPr>
              <w:bidi w:val="0"/>
              <w:spacing w:after="200" w:line="276" w:lineRule="auto"/>
              <w:jc w:val="both"/>
              <w:rPr>
                <w:rFonts w:ascii="Candara" w:hAnsi="Candara"/>
                <w:sz w:val="22"/>
                <w:szCs w:val="22"/>
                <w:highlight w:val="yellow"/>
              </w:rPr>
            </w:pPr>
            <w:r w:rsidRPr="00EE5F97">
              <w:rPr>
                <w:rFonts w:ascii="Candara" w:hAnsi="Candara"/>
              </w:rPr>
              <w:t>Au terme du module « </w:t>
            </w:r>
            <w:r w:rsidRPr="00EE5F97">
              <w:rPr>
                <w:rFonts w:ascii="Candara" w:hAnsi="Candara"/>
                <w:bCs/>
                <w:caps/>
                <w:lang w:eastAsia="fr-CA"/>
              </w:rPr>
              <w:t>ALGEBRE 5 </w:t>
            </w:r>
            <w:r w:rsidRPr="00EE5F97">
              <w:rPr>
                <w:rFonts w:ascii="Candara" w:hAnsi="Candara"/>
                <w:bCs/>
                <w:lang w:eastAsia="fr-CA"/>
              </w:rPr>
              <w:t>: Dualité,espaces   euclidiens, espaces hermitiens»</w:t>
            </w:r>
            <w:r w:rsidRPr="00EE5F97">
              <w:rPr>
                <w:rFonts w:ascii="Candara" w:hAnsi="Candara"/>
              </w:rPr>
              <w:t xml:space="preserve">, les étudiants s’approprient, les savoirs et savoir-faire relatifs </w:t>
            </w:r>
            <w:r w:rsidRPr="0027466E">
              <w:rPr>
                <w:rFonts w:ascii="Candara" w:hAnsi="Candara"/>
              </w:rPr>
              <w:t>aux notions :</w:t>
            </w:r>
            <w:r w:rsidRPr="0027466E">
              <w:rPr>
                <w:rFonts w:ascii="Candara" w:hAnsi="Candara"/>
                <w:sz w:val="22"/>
                <w:szCs w:val="22"/>
              </w:rPr>
              <w:t xml:space="preserve"> « dualité» en dimension finie base duale, base pré duale, les   matrices de passage entre les duales de 2 bases données, l’hyperplan et  le  lien avec les formes linéaires, l’expression d’un sous espace vectoriel comme intersection d’hyperplans, et  ses conséquences, les propriétés d’une forme bilinéaire symétrique, l’orthogonalité et ses conséquences, les réductions de Gauss, et le cas particulier des formes quadratiques réelles et ses caractéristiques, la théorie des espaces euclidiens et espaces euclidiens orientés, la résolution des questions liées  ou faisant appel à la théorie des espaces euclidiens, la traduction matricielle des propriétés des espaces euclidiens, la détermination de  la nature d’une matrice donnée  </w:t>
            </w:r>
            <w:r w:rsidRPr="0027466E">
              <w:rPr>
                <w:rFonts w:ascii="Candara" w:hAnsi="Candara"/>
              </w:rPr>
              <w:t>e</w:t>
            </w:r>
            <w:r w:rsidRPr="00EE5F97">
              <w:rPr>
                <w:rFonts w:ascii="Candara" w:hAnsi="Candara"/>
              </w:rPr>
              <w:t>t seront en mesure de les réinvestir pour résoudre des problèmes liés au contenu de ce module et pour les exploiter dans l’appropriation du contenu des modules disciplinaires de la filière Mathématique.</w:t>
            </w:r>
          </w:p>
          <w:p w:rsidR="00EE5F97" w:rsidRDefault="00EE5F97" w:rsidP="00EE5F97">
            <w:pPr>
              <w:pStyle w:val="Paragraphedeliste"/>
              <w:bidi w:val="0"/>
              <w:ind w:left="0"/>
              <w:jc w:val="both"/>
              <w:rPr>
                <w:rFonts w:ascii="Candara" w:hAnsi="Candara" w:cs="Times New (W1)"/>
                <w:b/>
                <w:bCs/>
                <w:smallCaps/>
                <w:color w:val="17365D"/>
                <w:sz w:val="22"/>
                <w:szCs w:val="22"/>
                <w:lang w:eastAsia="fr-CA"/>
              </w:rPr>
            </w:pPr>
          </w:p>
          <w:p w:rsidR="00EE5F97" w:rsidRPr="00AB55A1" w:rsidRDefault="00EE5F97" w:rsidP="00EE5F97">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654D2F" w:rsidRDefault="00654D2F" w:rsidP="00654D2F">
            <w:pPr>
              <w:pStyle w:val="Paragraphedeliste"/>
              <w:bidi w:val="0"/>
              <w:spacing w:after="200" w:line="276" w:lineRule="auto"/>
              <w:jc w:val="both"/>
              <w:rPr>
                <w:rFonts w:ascii="Candara" w:hAnsi="Candara"/>
                <w:sz w:val="22"/>
                <w:szCs w:val="22"/>
              </w:rPr>
            </w:pPr>
          </w:p>
          <w:p w:rsidR="00FB2D79" w:rsidRPr="006E0B8B" w:rsidRDefault="00FB2D79" w:rsidP="002019CF">
            <w:pPr>
              <w:pStyle w:val="Paragraphedeliste"/>
              <w:numPr>
                <w:ilvl w:val="0"/>
                <w:numId w:val="2"/>
              </w:numPr>
              <w:bidi w:val="0"/>
              <w:spacing w:after="200" w:line="276" w:lineRule="auto"/>
              <w:jc w:val="both"/>
              <w:rPr>
                <w:rFonts w:ascii="Candara" w:hAnsi="Candara"/>
                <w:sz w:val="22"/>
                <w:szCs w:val="22"/>
              </w:rPr>
            </w:pPr>
            <w:r w:rsidRPr="006E0B8B">
              <w:rPr>
                <w:rFonts w:ascii="Candara" w:hAnsi="Candara"/>
                <w:sz w:val="22"/>
                <w:szCs w:val="22"/>
              </w:rPr>
              <w:t>Savoir l’utilité de la notion « dualité» en dimension finie, déterminer la base duale, la base pré duale, utilisation des  matrices de passage entre les duales de 2 bases données, la notion d’hyperplan et  le  lien avec les formes linéaires, l’expression d’un sous espace vectoriel comme intersection d’hyperplans, et  ses conséquences.</w:t>
            </w:r>
          </w:p>
          <w:p w:rsidR="00FB2D79" w:rsidRPr="006E0B8B" w:rsidRDefault="00FB2D79" w:rsidP="002019CF">
            <w:pPr>
              <w:pStyle w:val="Paragraphedeliste"/>
              <w:numPr>
                <w:ilvl w:val="0"/>
                <w:numId w:val="2"/>
              </w:numPr>
              <w:bidi w:val="0"/>
              <w:spacing w:after="200" w:line="276" w:lineRule="auto"/>
              <w:jc w:val="both"/>
              <w:rPr>
                <w:rFonts w:ascii="Candara" w:hAnsi="Candara"/>
                <w:sz w:val="22"/>
                <w:szCs w:val="22"/>
              </w:rPr>
            </w:pPr>
            <w:r w:rsidRPr="006E0B8B">
              <w:rPr>
                <w:rFonts w:ascii="Candara" w:hAnsi="Candara"/>
                <w:sz w:val="22"/>
                <w:szCs w:val="22"/>
              </w:rPr>
              <w:t>Savoir appliquer les propriétés d’une forme bilinéaire symétrique, l’orthogonalité et ses conséquences, les réductions de Gauss, et le cas particulier des formes quadratiques réelles et ses caractéristiques.</w:t>
            </w:r>
          </w:p>
          <w:p w:rsidR="00FB2D79" w:rsidRPr="006E0B8B" w:rsidRDefault="00FB2D79" w:rsidP="002019CF">
            <w:pPr>
              <w:pStyle w:val="Paragraphedeliste"/>
              <w:numPr>
                <w:ilvl w:val="0"/>
                <w:numId w:val="2"/>
              </w:numPr>
              <w:bidi w:val="0"/>
              <w:spacing w:after="200" w:line="276" w:lineRule="auto"/>
              <w:jc w:val="both"/>
              <w:rPr>
                <w:rFonts w:ascii="Candara" w:hAnsi="Candara"/>
                <w:sz w:val="22"/>
                <w:szCs w:val="22"/>
              </w:rPr>
            </w:pPr>
            <w:r w:rsidRPr="006E0B8B">
              <w:rPr>
                <w:rFonts w:ascii="Candara" w:hAnsi="Candara"/>
                <w:sz w:val="22"/>
                <w:szCs w:val="22"/>
              </w:rPr>
              <w:t>Savoir la théorie des espaces euclidiens et espaces euclidiens orientés et savoir résoudre de manière autonome des questions liées  ou faisant appel à la théorie des espaces euclidiens.</w:t>
            </w:r>
          </w:p>
          <w:p w:rsidR="00FB2D79" w:rsidRPr="006E0B8B" w:rsidRDefault="00FB2D79" w:rsidP="002019CF">
            <w:pPr>
              <w:pStyle w:val="Paragraphedeliste"/>
              <w:numPr>
                <w:ilvl w:val="0"/>
                <w:numId w:val="2"/>
              </w:numPr>
              <w:bidi w:val="0"/>
              <w:spacing w:after="200" w:line="276" w:lineRule="auto"/>
              <w:jc w:val="both"/>
              <w:rPr>
                <w:rFonts w:ascii="Candara" w:hAnsi="Candara"/>
                <w:sz w:val="22"/>
                <w:szCs w:val="22"/>
              </w:rPr>
            </w:pPr>
            <w:r w:rsidRPr="006E0B8B">
              <w:rPr>
                <w:rFonts w:ascii="Candara" w:hAnsi="Candara"/>
                <w:sz w:val="22"/>
                <w:szCs w:val="22"/>
              </w:rPr>
              <w:t xml:space="preserve">Savoir se  servir de la traduction matricielle des propriétés des espaces euclidiens  </w:t>
            </w:r>
          </w:p>
          <w:p w:rsidR="00AC4FD0" w:rsidRPr="00AC4FD0" w:rsidRDefault="00FB2D79" w:rsidP="002019CF">
            <w:pPr>
              <w:pStyle w:val="Paragraphedeliste"/>
              <w:numPr>
                <w:ilvl w:val="0"/>
                <w:numId w:val="2"/>
              </w:numPr>
              <w:bidi w:val="0"/>
              <w:spacing w:after="200" w:line="276" w:lineRule="auto"/>
              <w:jc w:val="both"/>
              <w:rPr>
                <w:rFonts w:ascii="Candara" w:hAnsi="Candara"/>
                <w:sz w:val="22"/>
                <w:szCs w:val="22"/>
              </w:rPr>
            </w:pPr>
            <w:r w:rsidRPr="006E0B8B">
              <w:rPr>
                <w:rFonts w:ascii="Candara" w:hAnsi="Candara"/>
                <w:sz w:val="22"/>
                <w:szCs w:val="22"/>
              </w:rPr>
              <w:t>Savoir déterminer  la nature d’une matrice donnée </w:t>
            </w:r>
          </w:p>
        </w:tc>
      </w:tr>
    </w:tbl>
    <w:p w:rsidR="00FB2D79" w:rsidRPr="006E0B8B" w:rsidRDefault="00FB2D79" w:rsidP="00FB2D79">
      <w:pPr>
        <w:bidi w:val="0"/>
        <w:rPr>
          <w:rFonts w:ascii="Candara" w:hAnsi="Candara"/>
          <w:b/>
          <w:sz w:val="22"/>
          <w:szCs w:val="22"/>
          <w:lang w:eastAsia="fr-CA"/>
        </w:rPr>
      </w:pPr>
    </w:p>
    <w:p w:rsidR="00FB2D79" w:rsidRPr="006E0B8B" w:rsidRDefault="00FB2D79" w:rsidP="00FB2D79">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FB2D79" w:rsidRPr="006E0B8B" w:rsidRDefault="00FB2D79" w:rsidP="00FB2D79">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FB2D79" w:rsidRPr="006E0B8B" w:rsidRDefault="00FB2D79" w:rsidP="00FB2D79">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B2D79" w:rsidRPr="006E0B8B" w:rsidTr="001E05F0">
        <w:trPr>
          <w:trHeight w:val="2283"/>
        </w:trPr>
        <w:tc>
          <w:tcPr>
            <w:tcW w:w="5000" w:type="pct"/>
          </w:tcPr>
          <w:p w:rsidR="00654D2F" w:rsidRDefault="00654D2F" w:rsidP="007716B6">
            <w:pPr>
              <w:bidi w:val="0"/>
              <w:rPr>
                <w:rFonts w:ascii="Candara" w:hAnsi="Candara"/>
                <w:bCs/>
                <w:sz w:val="22"/>
                <w:szCs w:val="22"/>
                <w:lang w:eastAsia="fr-CA"/>
              </w:rPr>
            </w:pPr>
          </w:p>
          <w:p w:rsidR="00FB2D79" w:rsidRDefault="00FB2D79" w:rsidP="00654D2F">
            <w:pPr>
              <w:bidi w:val="0"/>
              <w:rPr>
                <w:rFonts w:ascii="Candara" w:hAnsi="Candara"/>
                <w:bCs/>
                <w:sz w:val="22"/>
                <w:szCs w:val="22"/>
                <w:lang w:eastAsia="fr-CA"/>
              </w:rPr>
            </w:pPr>
            <w:r w:rsidRPr="006E0B8B">
              <w:rPr>
                <w:rFonts w:ascii="Candara" w:hAnsi="Candara"/>
                <w:bCs/>
                <w:sz w:val="22"/>
                <w:szCs w:val="22"/>
                <w:lang w:eastAsia="fr-CA"/>
              </w:rPr>
              <w:t>Algèbre 1, algèbre 2, algèbre 3, algèbre 4</w:t>
            </w:r>
          </w:p>
          <w:p w:rsidR="00654D2F" w:rsidRPr="006E0B8B" w:rsidRDefault="00654D2F" w:rsidP="00654D2F">
            <w:pPr>
              <w:bidi w:val="0"/>
              <w:rPr>
                <w:rFonts w:ascii="Candara" w:hAnsi="Candara"/>
                <w:bCs/>
                <w:sz w:val="22"/>
                <w:szCs w:val="22"/>
                <w:lang w:eastAsia="fr-CA"/>
              </w:rPr>
            </w:pPr>
          </w:p>
        </w:tc>
      </w:tr>
    </w:tbl>
    <w:p w:rsidR="00654D2F" w:rsidRDefault="00654D2F" w:rsidP="00FB2D79">
      <w:pPr>
        <w:bidi w:val="0"/>
        <w:spacing w:line="276" w:lineRule="auto"/>
        <w:jc w:val="both"/>
        <w:rPr>
          <w:rFonts w:ascii="Candara" w:hAnsi="Candara" w:cs="Times New (W1)"/>
          <w:b/>
          <w:bCs/>
          <w:smallCaps/>
          <w:color w:val="17365D" w:themeColor="text2" w:themeShade="BF"/>
          <w:sz w:val="22"/>
          <w:szCs w:val="22"/>
          <w:lang w:eastAsia="fr-CA"/>
        </w:rPr>
      </w:pPr>
    </w:p>
    <w:p w:rsidR="001E05F0" w:rsidRDefault="001E05F0" w:rsidP="001E05F0">
      <w:pPr>
        <w:bidi w:val="0"/>
        <w:spacing w:line="276" w:lineRule="auto"/>
        <w:jc w:val="both"/>
        <w:rPr>
          <w:rFonts w:ascii="Candara" w:hAnsi="Candara" w:cs="Times New (W1)"/>
          <w:b/>
          <w:bCs/>
          <w:smallCaps/>
          <w:color w:val="17365D" w:themeColor="text2" w:themeShade="BF"/>
          <w:sz w:val="22"/>
          <w:szCs w:val="22"/>
          <w:lang w:eastAsia="fr-CA"/>
        </w:rPr>
      </w:pPr>
    </w:p>
    <w:p w:rsidR="001E05F0" w:rsidRDefault="001E05F0" w:rsidP="001E05F0">
      <w:pPr>
        <w:bidi w:val="0"/>
        <w:spacing w:line="276" w:lineRule="auto"/>
        <w:jc w:val="both"/>
        <w:rPr>
          <w:rFonts w:ascii="Candara" w:hAnsi="Candara" w:cs="Times New (W1)"/>
          <w:b/>
          <w:bCs/>
          <w:smallCaps/>
          <w:color w:val="17365D" w:themeColor="text2" w:themeShade="BF"/>
          <w:sz w:val="22"/>
          <w:szCs w:val="22"/>
          <w:lang w:eastAsia="fr-CA"/>
        </w:rPr>
      </w:pPr>
    </w:p>
    <w:p w:rsidR="001E05F0" w:rsidRDefault="001E05F0" w:rsidP="001E05F0">
      <w:pPr>
        <w:bidi w:val="0"/>
        <w:spacing w:line="276" w:lineRule="auto"/>
        <w:jc w:val="both"/>
        <w:rPr>
          <w:rFonts w:ascii="Candara" w:hAnsi="Candara" w:cs="Times New (W1)"/>
          <w:b/>
          <w:bCs/>
          <w:smallCaps/>
          <w:color w:val="17365D" w:themeColor="text2" w:themeShade="BF"/>
          <w:sz w:val="22"/>
          <w:szCs w:val="22"/>
          <w:lang w:eastAsia="fr-CA"/>
        </w:rPr>
      </w:pPr>
    </w:p>
    <w:p w:rsidR="00824B50" w:rsidRDefault="00FB2D79" w:rsidP="00824B50">
      <w:pPr>
        <w:pStyle w:val="Normal1"/>
        <w:bidi w:val="0"/>
        <w:spacing w:line="276" w:lineRule="auto"/>
        <w:jc w:val="both"/>
        <w:rPr>
          <w:rFonts w:ascii="Candara" w:eastAsia="Candara" w:hAnsi="Candara" w:cs="Candara"/>
          <w:b/>
          <w:i/>
          <w:color w:val="17365D"/>
          <w:sz w:val="18"/>
          <w:szCs w:val="18"/>
          <w:rtl/>
        </w:rPr>
      </w:pPr>
      <w:r w:rsidRPr="006E0B8B">
        <w:rPr>
          <w:rFonts w:ascii="Candara" w:hAnsi="Candara" w:cs="Times New (W1)"/>
          <w:b/>
          <w:bCs/>
          <w:smallCaps/>
          <w:color w:val="17365D" w:themeColor="text2" w:themeShade="BF"/>
          <w:sz w:val="22"/>
          <w:szCs w:val="22"/>
          <w:lang w:eastAsia="fr-CA"/>
        </w:rPr>
        <w:t xml:space="preserve">1.3. volume horaire </w:t>
      </w:r>
      <w:r w:rsidR="00824B50">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p w:rsidR="00824B50" w:rsidRDefault="00824B50" w:rsidP="00824B50">
      <w:pPr>
        <w:pStyle w:val="Normal1"/>
        <w:bidi w:val="0"/>
        <w:spacing w:line="276" w:lineRule="auto"/>
        <w:jc w:val="both"/>
        <w:rPr>
          <w:rFonts w:ascii="Candara" w:eastAsia="Candara" w:hAnsi="Candara" w:cs="Candara"/>
          <w:i/>
          <w:color w:val="17365D"/>
          <w:sz w:val="20"/>
          <w:szCs w:val="20"/>
          <w:rt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29"/>
        <w:gridCol w:w="702"/>
        <w:gridCol w:w="558"/>
        <w:gridCol w:w="558"/>
        <w:gridCol w:w="1138"/>
        <w:gridCol w:w="1146"/>
        <w:gridCol w:w="2873"/>
        <w:gridCol w:w="851"/>
      </w:tblGrid>
      <w:tr w:rsidR="00FB2D79" w:rsidRPr="006E0B8B" w:rsidTr="001E05F0">
        <w:tc>
          <w:tcPr>
            <w:tcW w:w="1040" w:type="pct"/>
            <w:vMerge w:val="restart"/>
            <w:vAlign w:val="center"/>
          </w:tcPr>
          <w:p w:rsidR="00FB2D79" w:rsidRPr="006E0B8B" w:rsidRDefault="00FB2D79" w:rsidP="007716B6">
            <w:pPr>
              <w:widowControl w:val="0"/>
              <w:bidi w:val="0"/>
              <w:rPr>
                <w:rFonts w:ascii="Candara" w:hAnsi="Candara"/>
                <w:sz w:val="22"/>
                <w:szCs w:val="22"/>
              </w:rPr>
            </w:pPr>
            <w:r w:rsidRPr="006E0B8B">
              <w:rPr>
                <w:rFonts w:ascii="Candara" w:hAnsi="Candara"/>
                <w:sz w:val="22"/>
                <w:szCs w:val="22"/>
              </w:rPr>
              <w:t xml:space="preserve">Composante(s) du  module </w:t>
            </w:r>
          </w:p>
        </w:tc>
        <w:tc>
          <w:tcPr>
            <w:tcW w:w="3960" w:type="pct"/>
            <w:gridSpan w:val="7"/>
            <w:vAlign w:val="center"/>
          </w:tcPr>
          <w:p w:rsidR="00FB2D79" w:rsidRPr="006E0B8B" w:rsidRDefault="00FB2D79" w:rsidP="007716B6">
            <w:pPr>
              <w:widowControl w:val="0"/>
              <w:bidi w:val="0"/>
              <w:jc w:val="center"/>
              <w:rPr>
                <w:rFonts w:ascii="Candara" w:hAnsi="Candara"/>
                <w:sz w:val="22"/>
                <w:szCs w:val="22"/>
              </w:rPr>
            </w:pPr>
            <w:r w:rsidRPr="006E0B8B">
              <w:rPr>
                <w:rFonts w:ascii="Candara" w:hAnsi="Candara"/>
                <w:sz w:val="22"/>
                <w:szCs w:val="22"/>
              </w:rPr>
              <w:t xml:space="preserve">Volume horaire  </w:t>
            </w:r>
          </w:p>
        </w:tc>
      </w:tr>
      <w:tr w:rsidR="00FB2D79" w:rsidRPr="006E0B8B" w:rsidTr="001E05F0">
        <w:tc>
          <w:tcPr>
            <w:tcW w:w="1040" w:type="pct"/>
            <w:vMerge/>
            <w:vAlign w:val="center"/>
          </w:tcPr>
          <w:p w:rsidR="00FB2D79" w:rsidRPr="006E0B8B" w:rsidRDefault="00FB2D79" w:rsidP="007716B6">
            <w:pPr>
              <w:widowControl w:val="0"/>
              <w:bidi w:val="0"/>
              <w:rPr>
                <w:rFonts w:ascii="Candara" w:hAnsi="Candara"/>
                <w:sz w:val="22"/>
                <w:szCs w:val="22"/>
              </w:rPr>
            </w:pPr>
          </w:p>
        </w:tc>
        <w:tc>
          <w:tcPr>
            <w:tcW w:w="367" w:type="pct"/>
            <w:vAlign w:val="center"/>
          </w:tcPr>
          <w:p w:rsidR="00FB2D79" w:rsidRPr="006E0B8B" w:rsidRDefault="00FB2D79" w:rsidP="007716B6">
            <w:pPr>
              <w:widowControl w:val="0"/>
              <w:bidi w:val="0"/>
              <w:ind w:left="-108" w:right="-108"/>
              <w:jc w:val="center"/>
              <w:rPr>
                <w:rFonts w:ascii="Candara" w:hAnsi="Candara"/>
                <w:sz w:val="22"/>
                <w:szCs w:val="22"/>
              </w:rPr>
            </w:pPr>
            <w:r w:rsidRPr="006E0B8B">
              <w:rPr>
                <w:rFonts w:ascii="Candara" w:hAnsi="Candara"/>
                <w:sz w:val="22"/>
                <w:szCs w:val="22"/>
              </w:rPr>
              <w:t>Cours</w:t>
            </w:r>
          </w:p>
        </w:tc>
        <w:tc>
          <w:tcPr>
            <w:tcW w:w="294" w:type="pct"/>
            <w:vAlign w:val="center"/>
          </w:tcPr>
          <w:p w:rsidR="00FB2D79" w:rsidRPr="006E0B8B" w:rsidRDefault="00FB2D79" w:rsidP="007716B6">
            <w:pPr>
              <w:widowControl w:val="0"/>
              <w:bidi w:val="0"/>
              <w:ind w:left="-108" w:right="-108"/>
              <w:jc w:val="center"/>
              <w:rPr>
                <w:rFonts w:ascii="Candara" w:hAnsi="Candara"/>
                <w:sz w:val="22"/>
                <w:szCs w:val="22"/>
              </w:rPr>
            </w:pPr>
            <w:r w:rsidRPr="006E0B8B">
              <w:rPr>
                <w:rFonts w:ascii="Candara" w:hAnsi="Candara"/>
                <w:sz w:val="22"/>
                <w:szCs w:val="22"/>
              </w:rPr>
              <w:t>TD</w:t>
            </w:r>
          </w:p>
        </w:tc>
        <w:tc>
          <w:tcPr>
            <w:tcW w:w="294" w:type="pct"/>
            <w:vAlign w:val="center"/>
          </w:tcPr>
          <w:p w:rsidR="00FB2D79" w:rsidRPr="006E0B8B" w:rsidRDefault="00FB2D79" w:rsidP="007716B6">
            <w:pPr>
              <w:widowControl w:val="0"/>
              <w:bidi w:val="0"/>
              <w:jc w:val="center"/>
              <w:rPr>
                <w:rFonts w:ascii="Candara" w:hAnsi="Candara"/>
                <w:sz w:val="22"/>
                <w:szCs w:val="22"/>
              </w:rPr>
            </w:pPr>
            <w:r w:rsidRPr="006E0B8B">
              <w:rPr>
                <w:rFonts w:ascii="Candara" w:hAnsi="Candara"/>
                <w:sz w:val="22"/>
                <w:szCs w:val="22"/>
              </w:rPr>
              <w:t>TP</w:t>
            </w:r>
          </w:p>
        </w:tc>
        <w:tc>
          <w:tcPr>
            <w:tcW w:w="588" w:type="pct"/>
            <w:vAlign w:val="center"/>
          </w:tcPr>
          <w:p w:rsidR="00FB2D79" w:rsidRPr="006E0B8B" w:rsidRDefault="00FB2D79" w:rsidP="00724699">
            <w:pPr>
              <w:widowControl w:val="0"/>
              <w:bidi w:val="0"/>
              <w:jc w:val="center"/>
              <w:rPr>
                <w:rFonts w:ascii="Candara" w:hAnsi="Candara"/>
                <w:sz w:val="22"/>
                <w:szCs w:val="22"/>
                <w:lang w:eastAsia="fr-CA"/>
              </w:rPr>
            </w:pPr>
            <w:r w:rsidRPr="006E0B8B">
              <w:rPr>
                <w:rFonts w:ascii="Candara" w:hAnsi="Candara"/>
                <w:sz w:val="22"/>
                <w:szCs w:val="22"/>
              </w:rPr>
              <w:t xml:space="preserve">Activités Pratiques </w:t>
            </w:r>
          </w:p>
        </w:tc>
        <w:tc>
          <w:tcPr>
            <w:tcW w:w="507" w:type="pct"/>
            <w:vAlign w:val="center"/>
          </w:tcPr>
          <w:p w:rsidR="00FB2D79" w:rsidRPr="006E0B8B" w:rsidRDefault="00FB2D79" w:rsidP="00892CDA">
            <w:pPr>
              <w:widowControl w:val="0"/>
              <w:bidi w:val="0"/>
              <w:jc w:val="center"/>
              <w:rPr>
                <w:rFonts w:ascii="Candara" w:hAnsi="Candara"/>
                <w:sz w:val="22"/>
                <w:szCs w:val="22"/>
              </w:rPr>
            </w:pPr>
            <w:r w:rsidRPr="006E0B8B">
              <w:rPr>
                <w:rFonts w:ascii="Candara" w:hAnsi="Candara"/>
                <w:sz w:val="22"/>
                <w:szCs w:val="22"/>
              </w:rPr>
              <w:t>Travail personnel</w:t>
            </w:r>
          </w:p>
        </w:tc>
        <w:tc>
          <w:tcPr>
            <w:tcW w:w="1468" w:type="pct"/>
            <w:vAlign w:val="center"/>
          </w:tcPr>
          <w:p w:rsidR="00FB2D79" w:rsidRPr="006E0B8B" w:rsidRDefault="00824B50" w:rsidP="00892CDA">
            <w:pPr>
              <w:widowControl w:val="0"/>
              <w:bidi w:val="0"/>
              <w:jc w:val="center"/>
              <w:rPr>
                <w:rFonts w:ascii="Candara" w:hAnsi="Candara"/>
                <w:sz w:val="22"/>
                <w:szCs w:val="22"/>
              </w:rPr>
            </w:pPr>
            <w:r w:rsidRPr="00824B50">
              <w:rPr>
                <w:rFonts w:ascii="Candara" w:hAnsi="Candara"/>
                <w:sz w:val="22"/>
                <w:szCs w:val="22"/>
              </w:rPr>
              <w:t>Evaluation (évaluation des connaissances et examen final)</w:t>
            </w:r>
          </w:p>
        </w:tc>
        <w:tc>
          <w:tcPr>
            <w:tcW w:w="441" w:type="pct"/>
            <w:vAlign w:val="center"/>
          </w:tcPr>
          <w:p w:rsidR="00FB2D79" w:rsidRPr="006E0B8B" w:rsidRDefault="00FB2D79" w:rsidP="007716B6">
            <w:pPr>
              <w:widowControl w:val="0"/>
              <w:bidi w:val="0"/>
              <w:jc w:val="center"/>
              <w:rPr>
                <w:rFonts w:ascii="Candara" w:hAnsi="Candara"/>
                <w:sz w:val="22"/>
                <w:szCs w:val="22"/>
              </w:rPr>
            </w:pPr>
            <w:r w:rsidRPr="006E0B8B">
              <w:rPr>
                <w:rFonts w:ascii="Candara" w:hAnsi="Candara"/>
                <w:sz w:val="22"/>
                <w:szCs w:val="22"/>
              </w:rPr>
              <w:t>VH global</w:t>
            </w:r>
          </w:p>
        </w:tc>
      </w:tr>
      <w:tr w:rsidR="00FB2D79" w:rsidRPr="006E0B8B" w:rsidTr="001E05F0">
        <w:tc>
          <w:tcPr>
            <w:tcW w:w="1040" w:type="pct"/>
          </w:tcPr>
          <w:p w:rsidR="00FB2D79" w:rsidRPr="006E0B8B" w:rsidRDefault="00FB2D79" w:rsidP="007716B6">
            <w:pPr>
              <w:widowControl w:val="0"/>
              <w:bidi w:val="0"/>
              <w:rPr>
                <w:rFonts w:ascii="Candara" w:hAnsi="Candara"/>
                <w:sz w:val="22"/>
                <w:szCs w:val="22"/>
              </w:rPr>
            </w:pPr>
            <w:r w:rsidRPr="006E0B8B">
              <w:rPr>
                <w:rFonts w:ascii="Candara" w:hAnsi="Candara"/>
                <w:sz w:val="22"/>
                <w:szCs w:val="22"/>
              </w:rPr>
              <w:t>VH global du module</w:t>
            </w:r>
          </w:p>
        </w:tc>
        <w:tc>
          <w:tcPr>
            <w:tcW w:w="367" w:type="pct"/>
          </w:tcPr>
          <w:p w:rsidR="00FB2D79" w:rsidRPr="006E0B8B" w:rsidRDefault="007D5CFF" w:rsidP="00F1655E">
            <w:pPr>
              <w:widowControl w:val="0"/>
              <w:bidi w:val="0"/>
              <w:jc w:val="center"/>
              <w:rPr>
                <w:rFonts w:ascii="Candara" w:hAnsi="Candara"/>
                <w:sz w:val="22"/>
                <w:szCs w:val="22"/>
              </w:rPr>
            </w:pPr>
            <w:r w:rsidRPr="006E0B8B">
              <w:rPr>
                <w:rFonts w:ascii="Candara" w:hAnsi="Candara"/>
                <w:sz w:val="22"/>
                <w:szCs w:val="22"/>
              </w:rPr>
              <w:t>1</w:t>
            </w:r>
            <w:r w:rsidR="004D04EF" w:rsidRPr="006E0B8B">
              <w:rPr>
                <w:rFonts w:ascii="Candara" w:hAnsi="Candara"/>
                <w:sz w:val="22"/>
                <w:szCs w:val="22"/>
              </w:rPr>
              <w:t>6</w:t>
            </w:r>
          </w:p>
        </w:tc>
        <w:tc>
          <w:tcPr>
            <w:tcW w:w="294" w:type="pct"/>
          </w:tcPr>
          <w:p w:rsidR="00FB2D79" w:rsidRPr="006E0B8B" w:rsidRDefault="007D5CFF" w:rsidP="00F1655E">
            <w:pPr>
              <w:widowControl w:val="0"/>
              <w:bidi w:val="0"/>
              <w:jc w:val="center"/>
              <w:rPr>
                <w:rFonts w:ascii="Candara" w:hAnsi="Candara"/>
                <w:sz w:val="22"/>
                <w:szCs w:val="22"/>
              </w:rPr>
            </w:pPr>
            <w:r w:rsidRPr="006E0B8B">
              <w:rPr>
                <w:rFonts w:ascii="Candara" w:hAnsi="Candara"/>
                <w:sz w:val="22"/>
                <w:szCs w:val="22"/>
              </w:rPr>
              <w:t>30</w:t>
            </w:r>
          </w:p>
        </w:tc>
        <w:tc>
          <w:tcPr>
            <w:tcW w:w="294" w:type="pct"/>
          </w:tcPr>
          <w:p w:rsidR="00FB2D79" w:rsidRPr="006E0B8B" w:rsidRDefault="00FB2D79" w:rsidP="00F1655E">
            <w:pPr>
              <w:widowControl w:val="0"/>
              <w:bidi w:val="0"/>
              <w:jc w:val="center"/>
              <w:rPr>
                <w:rFonts w:ascii="Candara" w:hAnsi="Candara"/>
                <w:sz w:val="22"/>
                <w:szCs w:val="22"/>
              </w:rPr>
            </w:pPr>
          </w:p>
        </w:tc>
        <w:tc>
          <w:tcPr>
            <w:tcW w:w="588" w:type="pct"/>
          </w:tcPr>
          <w:p w:rsidR="00FB2D79" w:rsidRPr="006E0B8B" w:rsidRDefault="00FB2D79" w:rsidP="00F1655E">
            <w:pPr>
              <w:widowControl w:val="0"/>
              <w:bidi w:val="0"/>
              <w:jc w:val="center"/>
              <w:rPr>
                <w:rFonts w:ascii="Candara" w:hAnsi="Candara"/>
                <w:sz w:val="22"/>
                <w:szCs w:val="22"/>
              </w:rPr>
            </w:pPr>
          </w:p>
        </w:tc>
        <w:tc>
          <w:tcPr>
            <w:tcW w:w="507" w:type="pct"/>
          </w:tcPr>
          <w:p w:rsidR="00FB2D79" w:rsidRPr="006E0B8B" w:rsidRDefault="00FB2D79" w:rsidP="00F1655E">
            <w:pPr>
              <w:widowControl w:val="0"/>
              <w:bidi w:val="0"/>
              <w:jc w:val="center"/>
              <w:rPr>
                <w:rFonts w:ascii="Candara" w:hAnsi="Candara"/>
                <w:sz w:val="22"/>
                <w:szCs w:val="22"/>
              </w:rPr>
            </w:pPr>
          </w:p>
        </w:tc>
        <w:tc>
          <w:tcPr>
            <w:tcW w:w="1468" w:type="pct"/>
          </w:tcPr>
          <w:p w:rsidR="00FB2D79" w:rsidRPr="006E0B8B" w:rsidRDefault="004D04EF" w:rsidP="00F1655E">
            <w:pPr>
              <w:widowControl w:val="0"/>
              <w:bidi w:val="0"/>
              <w:jc w:val="center"/>
              <w:rPr>
                <w:rFonts w:ascii="Candara" w:hAnsi="Candara"/>
                <w:sz w:val="22"/>
                <w:szCs w:val="22"/>
              </w:rPr>
            </w:pPr>
            <w:r w:rsidRPr="006E0B8B">
              <w:rPr>
                <w:rFonts w:ascii="Candara" w:hAnsi="Candara"/>
                <w:sz w:val="22"/>
                <w:szCs w:val="22"/>
              </w:rPr>
              <w:t>4</w:t>
            </w:r>
          </w:p>
        </w:tc>
        <w:tc>
          <w:tcPr>
            <w:tcW w:w="441" w:type="pct"/>
          </w:tcPr>
          <w:p w:rsidR="00FB2D79" w:rsidRPr="006E0B8B" w:rsidRDefault="007D5CFF" w:rsidP="00F1655E">
            <w:pPr>
              <w:widowControl w:val="0"/>
              <w:bidi w:val="0"/>
              <w:jc w:val="center"/>
              <w:rPr>
                <w:rFonts w:ascii="Candara" w:hAnsi="Candara"/>
                <w:sz w:val="22"/>
                <w:szCs w:val="22"/>
              </w:rPr>
            </w:pPr>
            <w:r w:rsidRPr="006E0B8B">
              <w:rPr>
                <w:rFonts w:ascii="Candara" w:hAnsi="Candara"/>
                <w:sz w:val="22"/>
                <w:szCs w:val="22"/>
              </w:rPr>
              <w:t>50</w:t>
            </w:r>
          </w:p>
        </w:tc>
      </w:tr>
      <w:tr w:rsidR="00FB2D79" w:rsidRPr="006E0B8B" w:rsidTr="001E05F0">
        <w:tc>
          <w:tcPr>
            <w:tcW w:w="1040" w:type="pct"/>
          </w:tcPr>
          <w:p w:rsidR="00FB2D79" w:rsidRPr="006E0B8B" w:rsidRDefault="00FB2D79" w:rsidP="007716B6">
            <w:pPr>
              <w:widowControl w:val="0"/>
              <w:bidi w:val="0"/>
              <w:rPr>
                <w:rFonts w:ascii="Candara" w:hAnsi="Candara"/>
                <w:sz w:val="22"/>
                <w:szCs w:val="22"/>
              </w:rPr>
            </w:pPr>
            <w:r w:rsidRPr="006E0B8B">
              <w:rPr>
                <w:rFonts w:ascii="Candara" w:hAnsi="Candara"/>
                <w:sz w:val="22"/>
                <w:szCs w:val="22"/>
              </w:rPr>
              <w:t>% VH</w:t>
            </w:r>
          </w:p>
        </w:tc>
        <w:tc>
          <w:tcPr>
            <w:tcW w:w="367" w:type="pct"/>
          </w:tcPr>
          <w:p w:rsidR="00FB2D79" w:rsidRPr="006E0B8B" w:rsidRDefault="00F1655E" w:rsidP="00F1655E">
            <w:pPr>
              <w:widowControl w:val="0"/>
              <w:bidi w:val="0"/>
              <w:jc w:val="center"/>
              <w:rPr>
                <w:rFonts w:ascii="Candara" w:hAnsi="Candara"/>
                <w:sz w:val="22"/>
                <w:szCs w:val="22"/>
              </w:rPr>
            </w:pPr>
            <w:r>
              <w:rPr>
                <w:rFonts w:ascii="Candara" w:hAnsi="Candara"/>
                <w:sz w:val="22"/>
                <w:szCs w:val="22"/>
              </w:rPr>
              <w:t>32</w:t>
            </w:r>
          </w:p>
        </w:tc>
        <w:tc>
          <w:tcPr>
            <w:tcW w:w="294" w:type="pct"/>
          </w:tcPr>
          <w:p w:rsidR="00FB2D79" w:rsidRPr="006E0B8B" w:rsidRDefault="00F1655E" w:rsidP="00F1655E">
            <w:pPr>
              <w:widowControl w:val="0"/>
              <w:bidi w:val="0"/>
              <w:jc w:val="center"/>
              <w:rPr>
                <w:rFonts w:ascii="Candara" w:hAnsi="Candara"/>
                <w:sz w:val="22"/>
                <w:szCs w:val="22"/>
              </w:rPr>
            </w:pPr>
            <w:r>
              <w:rPr>
                <w:rFonts w:ascii="Candara" w:hAnsi="Candara"/>
                <w:sz w:val="22"/>
                <w:szCs w:val="22"/>
              </w:rPr>
              <w:t>60</w:t>
            </w:r>
          </w:p>
        </w:tc>
        <w:tc>
          <w:tcPr>
            <w:tcW w:w="294" w:type="pct"/>
          </w:tcPr>
          <w:p w:rsidR="00FB2D79" w:rsidRPr="006E0B8B" w:rsidRDefault="00FB2D79" w:rsidP="00F1655E">
            <w:pPr>
              <w:widowControl w:val="0"/>
              <w:bidi w:val="0"/>
              <w:jc w:val="center"/>
              <w:rPr>
                <w:rFonts w:ascii="Candara" w:hAnsi="Candara"/>
                <w:sz w:val="22"/>
                <w:szCs w:val="22"/>
              </w:rPr>
            </w:pPr>
          </w:p>
        </w:tc>
        <w:tc>
          <w:tcPr>
            <w:tcW w:w="588" w:type="pct"/>
          </w:tcPr>
          <w:p w:rsidR="00FB2D79" w:rsidRPr="006E0B8B" w:rsidRDefault="00FB2D79" w:rsidP="00F1655E">
            <w:pPr>
              <w:widowControl w:val="0"/>
              <w:bidi w:val="0"/>
              <w:jc w:val="center"/>
              <w:rPr>
                <w:rFonts w:ascii="Candara" w:hAnsi="Candara"/>
                <w:sz w:val="22"/>
                <w:szCs w:val="22"/>
              </w:rPr>
            </w:pPr>
          </w:p>
        </w:tc>
        <w:tc>
          <w:tcPr>
            <w:tcW w:w="507" w:type="pct"/>
          </w:tcPr>
          <w:p w:rsidR="00FB2D79" w:rsidRPr="006E0B8B" w:rsidRDefault="00FB2D79" w:rsidP="00F1655E">
            <w:pPr>
              <w:widowControl w:val="0"/>
              <w:bidi w:val="0"/>
              <w:jc w:val="center"/>
              <w:rPr>
                <w:rFonts w:ascii="Candara" w:hAnsi="Candara"/>
                <w:sz w:val="22"/>
                <w:szCs w:val="22"/>
              </w:rPr>
            </w:pPr>
          </w:p>
        </w:tc>
        <w:tc>
          <w:tcPr>
            <w:tcW w:w="1468" w:type="pct"/>
          </w:tcPr>
          <w:p w:rsidR="00FB2D79" w:rsidRPr="006E0B8B" w:rsidRDefault="00F1655E" w:rsidP="00F1655E">
            <w:pPr>
              <w:widowControl w:val="0"/>
              <w:bidi w:val="0"/>
              <w:jc w:val="center"/>
              <w:rPr>
                <w:rFonts w:ascii="Candara" w:hAnsi="Candara"/>
                <w:sz w:val="22"/>
                <w:szCs w:val="22"/>
              </w:rPr>
            </w:pPr>
            <w:r>
              <w:rPr>
                <w:rFonts w:ascii="Candara" w:hAnsi="Candara"/>
                <w:sz w:val="22"/>
                <w:szCs w:val="22"/>
              </w:rPr>
              <w:t>8</w:t>
            </w:r>
          </w:p>
        </w:tc>
        <w:tc>
          <w:tcPr>
            <w:tcW w:w="441" w:type="pct"/>
          </w:tcPr>
          <w:p w:rsidR="00FB2D79" w:rsidRPr="006E0B8B" w:rsidRDefault="00F1655E" w:rsidP="00F1655E">
            <w:pPr>
              <w:widowControl w:val="0"/>
              <w:bidi w:val="0"/>
              <w:jc w:val="center"/>
              <w:rPr>
                <w:rFonts w:ascii="Candara" w:hAnsi="Candara"/>
                <w:sz w:val="22"/>
                <w:szCs w:val="22"/>
              </w:rPr>
            </w:pPr>
            <w:r>
              <w:rPr>
                <w:rFonts w:ascii="Candara" w:hAnsi="Candara"/>
                <w:sz w:val="22"/>
                <w:szCs w:val="22"/>
              </w:rPr>
              <w:t>100</w:t>
            </w:r>
          </w:p>
        </w:tc>
      </w:tr>
    </w:tbl>
    <w:p w:rsidR="00FB2D79" w:rsidRPr="006E0B8B" w:rsidRDefault="00FB2D79" w:rsidP="00FB2D79">
      <w:pPr>
        <w:bidi w:val="0"/>
        <w:spacing w:line="240" w:lineRule="exact"/>
        <w:ind w:left="720"/>
        <w:rPr>
          <w:rFonts w:ascii="Candara" w:hAnsi="Candara"/>
          <w:b/>
          <w:bCs/>
          <w:sz w:val="22"/>
          <w:szCs w:val="22"/>
          <w:lang w:eastAsia="fr-FR"/>
        </w:rPr>
      </w:pPr>
    </w:p>
    <w:p w:rsidR="00FB2D79" w:rsidRPr="006E0B8B" w:rsidRDefault="00FB2D79" w:rsidP="00FB2D79">
      <w:pPr>
        <w:bidi w:val="0"/>
        <w:spacing w:after="120" w:line="240" w:lineRule="exact"/>
        <w:rPr>
          <w:rFonts w:ascii="Candara" w:hAnsi="Candara" w:cs="Times New (W1)"/>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1.4. Description du contenu du module :  </w:t>
      </w:r>
    </w:p>
    <w:p w:rsidR="00824B50" w:rsidRPr="00C41829" w:rsidRDefault="00824B50" w:rsidP="00824B50">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24B50" w:rsidRPr="00854C6E" w:rsidRDefault="00824B50" w:rsidP="00824B50">
      <w:pPr>
        <w:pStyle w:val="Paragraphedeliste"/>
        <w:numPr>
          <w:ilvl w:val="0"/>
          <w:numId w:val="1"/>
        </w:numPr>
        <w:bidi w:val="0"/>
        <w:spacing w:line="276" w:lineRule="auto"/>
        <w:ind w:left="720"/>
        <w:jc w:val="both"/>
        <w:rPr>
          <w:rFonts w:ascii="Candara" w:hAnsi="Candara"/>
          <w:i/>
          <w:iCs/>
          <w:color w:val="323E4F"/>
          <w:sz w:val="22"/>
          <w:szCs w:val="22"/>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B2D79" w:rsidRPr="006E0B8B" w:rsidTr="007716B6">
        <w:trPr>
          <w:trHeight w:val="796"/>
        </w:trPr>
        <w:tc>
          <w:tcPr>
            <w:tcW w:w="5000" w:type="pct"/>
          </w:tcPr>
          <w:p w:rsidR="00473046" w:rsidRPr="00D27747" w:rsidRDefault="00473046" w:rsidP="002019CF">
            <w:pPr>
              <w:pStyle w:val="Paragraphedeliste"/>
              <w:numPr>
                <w:ilvl w:val="0"/>
                <w:numId w:val="1"/>
              </w:numPr>
              <w:autoSpaceDE w:val="0"/>
              <w:autoSpaceDN w:val="0"/>
              <w:bidi w:val="0"/>
              <w:adjustRightInd w:val="0"/>
              <w:rPr>
                <w:rFonts w:ascii="Candara" w:hAnsi="Candara" w:cs="NimbusRomNo9L-Regu"/>
                <w:b/>
                <w:bCs/>
                <w:sz w:val="22"/>
                <w:szCs w:val="22"/>
              </w:rPr>
            </w:pPr>
            <w:r w:rsidRPr="00D27747">
              <w:rPr>
                <w:rFonts w:ascii="Candara" w:hAnsi="Candara" w:cs="NimbusRomNo9L-Regu"/>
                <w:b/>
                <w:bCs/>
                <w:sz w:val="22"/>
                <w:szCs w:val="22"/>
              </w:rPr>
              <w:t>Ch. I. Dualité (2 séances)</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Formes linéaires. Hyperplans. Bases duales en dimension finie. Bidual.</w:t>
            </w:r>
          </w:p>
          <w:p w:rsidR="00473046" w:rsidRPr="00D27747" w:rsidRDefault="00473046" w:rsidP="002019CF">
            <w:pPr>
              <w:pStyle w:val="Paragraphedeliste"/>
              <w:numPr>
                <w:ilvl w:val="0"/>
                <w:numId w:val="1"/>
              </w:numPr>
              <w:autoSpaceDE w:val="0"/>
              <w:autoSpaceDN w:val="0"/>
              <w:bidi w:val="0"/>
              <w:adjustRightInd w:val="0"/>
              <w:rPr>
                <w:rFonts w:ascii="Candara" w:hAnsi="Candara" w:cs="NimbusRomNo9L-Regu"/>
                <w:b/>
                <w:bCs/>
                <w:sz w:val="22"/>
                <w:szCs w:val="22"/>
              </w:rPr>
            </w:pPr>
            <w:r w:rsidRPr="00D27747">
              <w:rPr>
                <w:rFonts w:ascii="Candara" w:hAnsi="Candara" w:cs="NimbusRomNo9L-Regu"/>
                <w:b/>
                <w:bCs/>
                <w:sz w:val="22"/>
                <w:szCs w:val="22"/>
              </w:rPr>
              <w:t>Ch. II. Espaces Préhilbertiens réels (4 séances)</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Formes bilinéaires symétriques. Formes quadratiques. Orthogonalité. Rang. Noyau.</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Vecteurs isotropes. Sous-espaces orthogonaux.</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Matrice d’une forme quadratique en dimension finie. Matrices congruentes. Méthode de</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Gauss. Théorème de Sylvester.</w:t>
            </w:r>
          </w:p>
          <w:p w:rsidR="00473046" w:rsidRPr="00D27747" w:rsidRDefault="00473046" w:rsidP="002019CF">
            <w:pPr>
              <w:pStyle w:val="Paragraphedeliste"/>
              <w:numPr>
                <w:ilvl w:val="0"/>
                <w:numId w:val="1"/>
              </w:numPr>
              <w:autoSpaceDE w:val="0"/>
              <w:autoSpaceDN w:val="0"/>
              <w:bidi w:val="0"/>
              <w:adjustRightInd w:val="0"/>
              <w:rPr>
                <w:rFonts w:ascii="Candara" w:hAnsi="Candara" w:cs="NimbusRomNo9L-Regu"/>
                <w:b/>
                <w:bCs/>
                <w:sz w:val="22"/>
                <w:szCs w:val="22"/>
              </w:rPr>
            </w:pPr>
            <w:r w:rsidRPr="00D27747">
              <w:rPr>
                <w:rFonts w:ascii="Candara" w:hAnsi="Candara" w:cs="NimbusRomNo9L-Regu"/>
                <w:b/>
                <w:bCs/>
                <w:sz w:val="22"/>
                <w:szCs w:val="22"/>
              </w:rPr>
              <w:t>Ch. III. Espaces Euclidiens (4 séances)</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Produit scalaire. Orthogonalité. Bases orthogonales. Bases orthonormées. Procédé</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d’orthogonalisation de Gram-Schmidt. Endomorphismes orthogonaux.</w:t>
            </w:r>
          </w:p>
          <w:p w:rsidR="00473046"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Endomorphismes symétriques. Formes quadratiques dans un espace euclidien.</w:t>
            </w:r>
          </w:p>
          <w:p w:rsidR="00473046" w:rsidRPr="00D27747" w:rsidRDefault="00473046" w:rsidP="002019CF">
            <w:pPr>
              <w:pStyle w:val="Paragraphedeliste"/>
              <w:numPr>
                <w:ilvl w:val="0"/>
                <w:numId w:val="1"/>
              </w:numPr>
              <w:autoSpaceDE w:val="0"/>
              <w:autoSpaceDN w:val="0"/>
              <w:bidi w:val="0"/>
              <w:adjustRightInd w:val="0"/>
              <w:rPr>
                <w:rFonts w:ascii="Candara" w:hAnsi="Candara" w:cs="NimbusRomNo9L-Regu"/>
                <w:b/>
                <w:bCs/>
                <w:sz w:val="22"/>
                <w:szCs w:val="22"/>
              </w:rPr>
            </w:pPr>
            <w:r w:rsidRPr="00D27747">
              <w:rPr>
                <w:rFonts w:ascii="Candara" w:hAnsi="Candara" w:cs="NimbusRomNo9L-Regu"/>
                <w:b/>
                <w:bCs/>
                <w:sz w:val="22"/>
                <w:szCs w:val="22"/>
              </w:rPr>
              <w:t>Ch. IV. Espaces Hermitiens (3 séances)</w:t>
            </w:r>
          </w:p>
          <w:p w:rsidR="00FB2D79" w:rsidRPr="00473046" w:rsidRDefault="00473046" w:rsidP="00473046">
            <w:pPr>
              <w:pStyle w:val="Paragraphedeliste"/>
              <w:autoSpaceDE w:val="0"/>
              <w:autoSpaceDN w:val="0"/>
              <w:bidi w:val="0"/>
              <w:adjustRightInd w:val="0"/>
              <w:ind w:left="786"/>
              <w:rPr>
                <w:rFonts w:ascii="Candara" w:hAnsi="Candara" w:cs="NimbusRomNo9L-Regu"/>
                <w:sz w:val="22"/>
                <w:szCs w:val="22"/>
              </w:rPr>
            </w:pPr>
            <w:r w:rsidRPr="00473046">
              <w:rPr>
                <w:rFonts w:ascii="Candara" w:hAnsi="Candara" w:cs="NimbusRomNo9L-Regu"/>
                <w:sz w:val="22"/>
                <w:szCs w:val="22"/>
              </w:rPr>
              <w:t>Formes hermitienne. Produit scalaire hermitien. Orthogonalité. Adjoints. Endomorphisme auto-adjoint. Endomorphismes unitaires. Endomorphismes Normaux. Diagonalisation.</w:t>
            </w:r>
          </w:p>
        </w:tc>
      </w:tr>
    </w:tbl>
    <w:p w:rsidR="002E42AF" w:rsidRDefault="002E42AF" w:rsidP="002E42AF">
      <w:pPr>
        <w:bidi w:val="0"/>
        <w:spacing w:after="120" w:line="240" w:lineRule="exact"/>
        <w:rPr>
          <w:rFonts w:ascii="Candara" w:hAnsi="Candara" w:cs="Times New (W1)"/>
          <w:b/>
          <w:bCs/>
          <w:smallCaps/>
          <w:color w:val="000080"/>
          <w:sz w:val="26"/>
          <w:szCs w:val="26"/>
          <w:lang w:eastAsia="fr-CA"/>
        </w:rPr>
      </w:pPr>
    </w:p>
    <w:p w:rsidR="002E42AF" w:rsidRDefault="002E42AF" w:rsidP="00824B50">
      <w:pPr>
        <w:bidi w:val="0"/>
        <w:spacing w:after="120" w:line="240" w:lineRule="exact"/>
      </w:pPr>
      <w:r>
        <w:rPr>
          <w:rFonts w:ascii="Candara" w:hAnsi="Candara" w:cs="Times New (W1)"/>
          <w:b/>
          <w:bCs/>
          <w:smallCaps/>
          <w:color w:val="17365D"/>
          <w:lang w:eastAsia="fr-CA"/>
        </w:rPr>
        <w:t>1.5. modalités d’organisation des activités pratiques </w:t>
      </w:r>
      <w:r w:rsidR="00824B5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rPr>
                <w:rFonts w:ascii="Candara" w:hAnsi="Candara"/>
                <w:sz w:val="20"/>
                <w:szCs w:val="20"/>
              </w:rPr>
            </w:pPr>
          </w:p>
        </w:tc>
      </w:tr>
    </w:tbl>
    <w:p w:rsidR="002E42AF" w:rsidRDefault="002E42AF" w:rsidP="002E42AF">
      <w:pPr>
        <w:bidi w:val="0"/>
        <w:rPr>
          <w:rFonts w:ascii="Candara" w:hAnsi="Candara"/>
          <w:b/>
          <w:sz w:val="20"/>
          <w:szCs w:val="20"/>
          <w:lang w:eastAsia="fr-CA"/>
        </w:rPr>
      </w:pPr>
    </w:p>
    <w:p w:rsidR="002E42AF" w:rsidRDefault="002E42AF" w:rsidP="002E42AF">
      <w:pPr>
        <w:bidi w:val="0"/>
        <w:spacing w:after="120" w:line="240" w:lineRule="exact"/>
      </w:pPr>
      <w:r>
        <w:rPr>
          <w:rFonts w:ascii="Candara" w:hAnsi="Candara" w:cs="Times New (W1)"/>
          <w:b/>
          <w:bCs/>
          <w:smallCaps/>
          <w:color w:val="17365D"/>
          <w:lang w:eastAsia="fr-CA"/>
        </w:rPr>
        <w:t>1.6. description du travail personnel, le cas échéant</w:t>
      </w:r>
    </w:p>
    <w:tbl>
      <w:tblPr>
        <w:tblW w:w="9646" w:type="dxa"/>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646"/>
      </w:tblGrid>
      <w:tr w:rsidR="002E42AF" w:rsidTr="002E42AF">
        <w:tc>
          <w:tcPr>
            <w:tcW w:w="9646"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rPr>
                <w:rFonts w:ascii="Candara" w:hAnsi="Candara"/>
                <w:sz w:val="20"/>
                <w:szCs w:val="20"/>
              </w:rPr>
            </w:pPr>
          </w:p>
        </w:tc>
      </w:tr>
    </w:tbl>
    <w:p w:rsidR="002E42AF" w:rsidRDefault="002E42AF" w:rsidP="002E42AF">
      <w:pPr>
        <w:bidi w:val="0"/>
        <w:rPr>
          <w:rFonts w:ascii="Candara" w:hAnsi="Candara"/>
        </w:rPr>
      </w:pPr>
    </w:p>
    <w:p w:rsidR="002E42AF" w:rsidRDefault="00313C67" w:rsidP="002E42AF">
      <w:pPr>
        <w:bidi w:val="0"/>
        <w:spacing w:after="120" w:line="360" w:lineRule="auto"/>
      </w:pPr>
      <w:r>
        <w:rPr>
          <w:rFonts w:ascii="Candara" w:hAnsi="Candara" w:cs="Times New (W1)"/>
          <w:b/>
          <w:bCs/>
          <w:smallCaps/>
          <w:color w:val="17365D"/>
          <w:sz w:val="26"/>
          <w:szCs w:val="26"/>
          <w:lang w:eastAsia="fr-CA"/>
        </w:rPr>
        <w:t>2. PROCEDURES D’EVALUATION</w:t>
      </w:r>
    </w:p>
    <w:p w:rsidR="002E42AF" w:rsidRDefault="002E42AF" w:rsidP="002E42AF">
      <w:pPr>
        <w:bidi w:val="0"/>
        <w:spacing w:after="120" w:line="240" w:lineRule="exact"/>
      </w:pPr>
      <w:r>
        <w:rPr>
          <w:rFonts w:ascii="Candara" w:hAnsi="Candara"/>
          <w:b/>
          <w:bCs/>
          <w:sz w:val="22"/>
          <w:szCs w:val="22"/>
        </w:rPr>
        <w:t>2.1. Modes d’évaluation </w:t>
      </w:r>
    </w:p>
    <w:p w:rsidR="002E42AF" w:rsidRDefault="002E42AF" w:rsidP="002E42AF">
      <w:pPr>
        <w:bidi w:val="0"/>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567" w:right="0" w:hanging="340"/>
            </w:pPr>
            <w:r>
              <w:rPr>
                <w:rFonts w:ascii="Candara" w:hAnsi="Candara"/>
                <w:b/>
                <w:bCs w:val="0"/>
                <w:sz w:val="22"/>
                <w:szCs w:val="22"/>
              </w:rPr>
              <w:t>Examen de fin de semestre</w:t>
            </w:r>
          </w:p>
          <w:p w:rsidR="002E42AF" w:rsidRDefault="002E42AF" w:rsidP="00A873ED">
            <w:pPr>
              <w:pStyle w:val="Corpsdetexte"/>
              <w:numPr>
                <w:ilvl w:val="0"/>
                <w:numId w:val="96"/>
              </w:numPr>
              <w:overflowPunct w:val="0"/>
              <w:ind w:left="567" w:right="0" w:hanging="340"/>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42AF" w:rsidRDefault="002E42AF" w:rsidP="002E42AF">
      <w:pPr>
        <w:bidi w:val="0"/>
        <w:spacing w:after="120" w:line="240" w:lineRule="exact"/>
        <w:jc w:val="right"/>
        <w:rPr>
          <w:rFonts w:ascii="Candara" w:hAnsi="Candara"/>
          <w:b/>
          <w:bCs/>
        </w:rPr>
      </w:pPr>
    </w:p>
    <w:p w:rsidR="002E42AF" w:rsidRDefault="002E42AF" w:rsidP="002E42AF">
      <w:pPr>
        <w:bidi w:val="0"/>
        <w:spacing w:after="120" w:line="240" w:lineRule="exact"/>
      </w:pPr>
      <w:r>
        <w:rPr>
          <w:rFonts w:ascii="Candara" w:hAnsi="Candara"/>
          <w:b/>
          <w:bCs/>
          <w:sz w:val="22"/>
          <w:szCs w:val="22"/>
        </w:rPr>
        <w:t xml:space="preserve">2.2. Note du module </w:t>
      </w:r>
    </w:p>
    <w:p w:rsidR="002E42AF" w:rsidRDefault="00313C67" w:rsidP="002E42AF">
      <w:pPr>
        <w:pStyle w:val="Retraitcorpsdetexte"/>
        <w:ind w:left="0"/>
        <w:jc w:val="both"/>
      </w:pPr>
      <w:r>
        <w:rPr>
          <w:rFonts w:ascii="Candara" w:hAnsi="Candara"/>
          <w:sz w:val="22"/>
          <w:szCs w:val="22"/>
        </w:rPr>
        <w:t>(Préciser le pourcentage des différentes évaluations de module pour obtenir la note du module.)</w:t>
      </w:r>
    </w:p>
    <w:p w:rsidR="002E42AF" w:rsidRDefault="002E42AF" w:rsidP="002E42AF">
      <w:pPr>
        <w:bidi w:val="0"/>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824B50">
        <w:trPr>
          <w:trHeight w:val="774"/>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pPr>
            <w:r>
              <w:rPr>
                <w:rFonts w:ascii="Candara" w:hAnsi="Candara"/>
                <w:b/>
                <w:sz w:val="20"/>
                <w:szCs w:val="20"/>
              </w:rPr>
              <w:t>Contrôle continu : 50 %</w:t>
            </w:r>
          </w:p>
          <w:p w:rsidR="002E42AF" w:rsidRDefault="002E42AF" w:rsidP="002E42AF">
            <w:pPr>
              <w:pStyle w:val="Corpsdetexte"/>
            </w:pPr>
            <w:r>
              <w:rPr>
                <w:rFonts w:ascii="Candara" w:hAnsi="Candara"/>
                <w:b/>
                <w:sz w:val="20"/>
                <w:szCs w:val="20"/>
              </w:rPr>
              <w:t>Examen : 50 %</w:t>
            </w:r>
          </w:p>
        </w:tc>
      </w:tr>
    </w:tbl>
    <w:p w:rsidR="002E42AF" w:rsidRDefault="002E42AF" w:rsidP="002E42AF">
      <w:pPr>
        <w:bidi w:val="0"/>
        <w:rPr>
          <w:rFonts w:ascii="Candara" w:hAnsi="Candara"/>
          <w:b/>
          <w:sz w:val="20"/>
          <w:szCs w:val="20"/>
          <w:lang w:eastAsia="fr-CA"/>
        </w:rPr>
      </w:pPr>
    </w:p>
    <w:p w:rsidR="002E42AF" w:rsidRDefault="002E42AF" w:rsidP="002E42AF">
      <w:pPr>
        <w:bidi w:val="0"/>
        <w:rPr>
          <w:rFonts w:ascii="Candara" w:hAnsi="Candara"/>
          <w:b/>
          <w:sz w:val="20"/>
          <w:szCs w:val="20"/>
          <w:lang w:eastAsia="fr-CA"/>
        </w:rPr>
      </w:pPr>
    </w:p>
    <w:p w:rsidR="002E42AF" w:rsidRDefault="002E42AF" w:rsidP="002E42AF">
      <w:pPr>
        <w:bidi w:val="0"/>
        <w:spacing w:after="120" w:line="240" w:lineRule="exac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1E05F0">
        <w:trPr>
          <w:trHeight w:val="1002"/>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pPr>
          </w:p>
        </w:tc>
      </w:tr>
    </w:tbl>
    <w:p w:rsidR="002E42AF" w:rsidRDefault="002E42AF" w:rsidP="002E42AF">
      <w:pPr>
        <w:bidi w:val="0"/>
        <w:rPr>
          <w:rFonts w:ascii="Candara" w:hAnsi="Candara"/>
          <w:b/>
          <w:sz w:val="20"/>
          <w:szCs w:val="20"/>
          <w:lang w:eastAsia="fr-CA"/>
        </w:rPr>
      </w:pPr>
    </w:p>
    <w:p w:rsidR="002E42AF" w:rsidRDefault="002E42AF" w:rsidP="002E42AF">
      <w:pPr>
        <w:bidi w:val="0"/>
        <w:rPr>
          <w:rFonts w:ascii="Candara" w:hAnsi="Candara"/>
          <w:b/>
          <w:sz w:val="20"/>
          <w:szCs w:val="20"/>
          <w:lang w:eastAsia="fr-CA"/>
        </w:rPr>
      </w:pPr>
    </w:p>
    <w:p w:rsidR="002E42AF" w:rsidRDefault="002E42AF" w:rsidP="002E42AF">
      <w:pPr>
        <w:bidi w:val="0"/>
        <w:spacing w:line="276" w:lineRule="auto"/>
      </w:pPr>
      <w:r>
        <w:rPr>
          <w:rFonts w:ascii="Candara" w:hAnsi="Candara" w:cs="Times New (W1)"/>
          <w:b/>
          <w:bCs/>
          <w:smallCaps/>
          <w:color w:val="17365D"/>
          <w:sz w:val="26"/>
          <w:szCs w:val="26"/>
          <w:lang w:eastAsia="fr-CA"/>
        </w:rPr>
        <w:t>3. Coordonnateur et équipe pédagogique du module</w:t>
      </w:r>
      <w:r w:rsidR="00824B50">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9646" w:type="dxa"/>
        <w:tblInd w:w="-121"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980"/>
        <w:gridCol w:w="1201"/>
        <w:gridCol w:w="2065"/>
        <w:gridCol w:w="2083"/>
        <w:gridCol w:w="2317"/>
      </w:tblGrid>
      <w:tr w:rsidR="002E42AF" w:rsidTr="002E42AF">
        <w:tc>
          <w:tcPr>
            <w:tcW w:w="1980"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bidi w:val="0"/>
              <w:spacing w:line="276" w:lineRule="auto"/>
              <w:rPr>
                <w:rFonts w:ascii="Candara" w:hAnsi="Candara"/>
                <w:bCs/>
                <w:i/>
                <w:iCs/>
                <w:sz w:val="20"/>
                <w:szCs w:val="20"/>
              </w:rPr>
            </w:pPr>
          </w:p>
        </w:tc>
        <w:tc>
          <w:tcPr>
            <w:tcW w:w="1201"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Grade</w:t>
            </w:r>
          </w:p>
        </w:tc>
        <w:tc>
          <w:tcPr>
            <w:tcW w:w="2065"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Spécialité</w:t>
            </w:r>
          </w:p>
        </w:tc>
        <w:tc>
          <w:tcPr>
            <w:tcW w:w="2083"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Etablissement</w:t>
            </w:r>
          </w:p>
        </w:tc>
        <w:tc>
          <w:tcPr>
            <w:tcW w:w="2317"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2E42AF" w:rsidRDefault="002E42AF" w:rsidP="002E42AF">
            <w:pPr>
              <w:bidi w:val="0"/>
              <w:spacing w:line="276" w:lineRule="auto"/>
              <w:jc w:val="center"/>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r>
      <w:tr w:rsidR="002E42AF" w:rsidTr="002E42AF">
        <w:tc>
          <w:tcPr>
            <w:tcW w:w="198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bidi w:val="0"/>
              <w:spacing w:line="276" w:lineRule="auto"/>
            </w:pPr>
            <w:r>
              <w:rPr>
                <w:rFonts w:ascii="Candara" w:hAnsi="Candara"/>
                <w:b/>
                <w:sz w:val="20"/>
                <w:szCs w:val="20"/>
                <w:lang w:eastAsia="fr-CA"/>
              </w:rPr>
              <w:t>Coordonnateur</w:t>
            </w:r>
          </w:p>
          <w:p w:rsidR="002E42AF" w:rsidRDefault="002E42AF" w:rsidP="002E42AF">
            <w:pPr>
              <w:bidi w:val="0"/>
              <w:spacing w:line="276" w:lineRule="auto"/>
            </w:pPr>
          </w:p>
        </w:tc>
        <w:tc>
          <w:tcPr>
            <w:tcW w:w="1201"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065"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083"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317"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2E42AF" w:rsidRDefault="002E42AF" w:rsidP="002E42AF">
            <w:pPr>
              <w:bidi w:val="0"/>
              <w:spacing w:line="360" w:lineRule="auto"/>
            </w:pPr>
          </w:p>
        </w:tc>
      </w:tr>
      <w:tr w:rsidR="002E42AF" w:rsidTr="002E42AF">
        <w:trPr>
          <w:trHeight w:val="382"/>
        </w:trPr>
        <w:tc>
          <w:tcPr>
            <w:tcW w:w="198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bidi w:val="0"/>
              <w:spacing w:line="360" w:lineRule="auto"/>
            </w:pPr>
            <w:r>
              <w:rPr>
                <w:rFonts w:ascii="Candara" w:hAnsi="Candara"/>
                <w:b/>
                <w:sz w:val="20"/>
                <w:szCs w:val="20"/>
                <w:lang w:eastAsia="fr-CA"/>
              </w:rPr>
              <w:t>Intervenants :</w:t>
            </w:r>
          </w:p>
          <w:p w:rsidR="002E42AF" w:rsidRDefault="002E42AF" w:rsidP="002E42AF">
            <w:pPr>
              <w:bidi w:val="0"/>
              <w:spacing w:line="360" w:lineRule="auto"/>
            </w:pPr>
          </w:p>
        </w:tc>
        <w:tc>
          <w:tcPr>
            <w:tcW w:w="1201"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065"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083"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bidi w:val="0"/>
              <w:spacing w:line="360" w:lineRule="auto"/>
              <w:rPr>
                <w:rFonts w:ascii="Candara" w:hAnsi="Candara"/>
                <w:i/>
                <w:iCs/>
                <w:sz w:val="20"/>
                <w:szCs w:val="20"/>
              </w:rPr>
            </w:pPr>
          </w:p>
        </w:tc>
        <w:tc>
          <w:tcPr>
            <w:tcW w:w="2317"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2E42AF" w:rsidRDefault="002E42AF" w:rsidP="002E42AF">
            <w:pPr>
              <w:bidi w:val="0"/>
              <w:spacing w:line="360" w:lineRule="auto"/>
            </w:pPr>
          </w:p>
        </w:tc>
      </w:tr>
    </w:tbl>
    <w:p w:rsidR="002E42AF" w:rsidRDefault="002E42AF" w:rsidP="002E42AF">
      <w:pPr>
        <w:bidi w:val="0"/>
        <w:spacing w:after="120" w:line="360" w:lineRule="auto"/>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2E42AF" w:rsidTr="001E05F0">
        <w:trPr>
          <w:trHeight w:val="1351"/>
        </w:trPr>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rPr>
                <w:rFonts w:ascii="Candara" w:hAnsi="Candara"/>
                <w:sz w:val="20"/>
                <w:szCs w:val="20"/>
              </w:rPr>
            </w:pPr>
          </w:p>
          <w:p w:rsidR="002E42AF" w:rsidRDefault="002E42AF" w:rsidP="002E42AF">
            <w:pPr>
              <w:pStyle w:val="Corpsdetexte"/>
              <w:rPr>
                <w:rFonts w:ascii="Candara" w:hAnsi="Candara"/>
                <w:sz w:val="20"/>
                <w:szCs w:val="20"/>
              </w:rPr>
            </w:pPr>
          </w:p>
        </w:tc>
      </w:tr>
    </w:tbl>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094472" w:rsidRPr="006E0B8B" w:rsidRDefault="00094472">
      <w:pPr>
        <w:bidi w:val="0"/>
        <w:rPr>
          <w:rFonts w:ascii="Candara" w:hAnsi="Candara"/>
          <w:b/>
          <w:bCs/>
          <w:caps/>
          <w:color w:val="000080"/>
          <w:sz w:val="22"/>
          <w:szCs w:val="22"/>
        </w:rPr>
      </w:pPr>
      <w:r w:rsidRPr="006E0B8B">
        <w:rPr>
          <w:rFonts w:ascii="Candara" w:hAnsi="Candara"/>
          <w:b/>
          <w:bCs/>
          <w:caps/>
          <w:color w:val="000080"/>
          <w:sz w:val="22"/>
          <w:szCs w:val="22"/>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094472" w:rsidRPr="006E0B8B" w:rsidTr="00F1655E">
        <w:trPr>
          <w:trHeight w:val="368"/>
          <w:jc w:val="center"/>
        </w:trPr>
        <w:tc>
          <w:tcPr>
            <w:tcW w:w="5000" w:type="pct"/>
            <w:shd w:val="clear" w:color="auto" w:fill="FFFFFF" w:themeFill="background1"/>
          </w:tcPr>
          <w:p w:rsidR="00F1655E" w:rsidRDefault="00F1655E" w:rsidP="00F1655E">
            <w:pPr>
              <w:bidi w:val="0"/>
              <w:jc w:val="center"/>
              <w:rPr>
                <w:rFonts w:ascii="Candara" w:hAnsi="Candara"/>
                <w:b/>
                <w:color w:val="17365D" w:themeColor="text2" w:themeShade="BF"/>
                <w:sz w:val="40"/>
                <w:szCs w:val="40"/>
                <w:lang w:eastAsia="fr-CA"/>
              </w:rPr>
            </w:pPr>
          </w:p>
          <w:p w:rsidR="00094472" w:rsidRDefault="00094472" w:rsidP="00F1655E">
            <w:pPr>
              <w:bidi w:val="0"/>
              <w:jc w:val="center"/>
              <w:rPr>
                <w:rFonts w:ascii="Candara" w:hAnsi="Candara"/>
                <w:b/>
                <w:color w:val="17365D" w:themeColor="text2" w:themeShade="BF"/>
                <w:sz w:val="40"/>
                <w:szCs w:val="40"/>
                <w:lang w:eastAsia="fr-CA"/>
              </w:rPr>
            </w:pPr>
            <w:r w:rsidRPr="00F1655E">
              <w:rPr>
                <w:rFonts w:ascii="Candara" w:hAnsi="Candara"/>
                <w:b/>
                <w:color w:val="17365D" w:themeColor="text2" w:themeShade="BF"/>
                <w:sz w:val="40"/>
                <w:szCs w:val="40"/>
                <w:lang w:eastAsia="fr-CA"/>
              </w:rPr>
              <w:t>DESCRIPTIF DU MODULE M23</w:t>
            </w:r>
          </w:p>
          <w:p w:rsidR="00F1655E" w:rsidRPr="00F1655E" w:rsidRDefault="00F1655E" w:rsidP="00F1655E">
            <w:pPr>
              <w:bidi w:val="0"/>
              <w:jc w:val="center"/>
              <w:rPr>
                <w:rFonts w:ascii="Candara" w:hAnsi="Candara"/>
                <w:b/>
                <w:color w:val="17365D" w:themeColor="text2" w:themeShade="BF"/>
                <w:sz w:val="40"/>
                <w:szCs w:val="40"/>
                <w:lang w:eastAsia="fr-CA"/>
              </w:rPr>
            </w:pPr>
          </w:p>
        </w:tc>
      </w:tr>
    </w:tbl>
    <w:p w:rsidR="00094472" w:rsidRPr="006E0B8B" w:rsidRDefault="00094472" w:rsidP="00094472">
      <w:pPr>
        <w:bidi w:val="0"/>
        <w:rPr>
          <w:rFonts w:ascii="Candara" w:hAnsi="Candara"/>
          <w:b/>
          <w:sz w:val="22"/>
          <w:szCs w:val="22"/>
          <w:lang w:eastAsia="fr-CA"/>
        </w:rPr>
      </w:pPr>
    </w:p>
    <w:p w:rsidR="00094472" w:rsidRPr="006E0B8B" w:rsidRDefault="00094472" w:rsidP="00094472">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094472" w:rsidRPr="00F1655E" w:rsidTr="00166E25">
        <w:trPr>
          <w:trHeight w:val="464"/>
        </w:trPr>
        <w:tc>
          <w:tcPr>
            <w:tcW w:w="2339" w:type="pct"/>
            <w:vAlign w:val="center"/>
          </w:tcPr>
          <w:p w:rsidR="00094472" w:rsidRPr="00F1655E" w:rsidRDefault="00094472" w:rsidP="00166E25">
            <w:pPr>
              <w:bidi w:val="0"/>
              <w:rPr>
                <w:rFonts w:ascii="Candara" w:hAnsi="Candara"/>
                <w:b/>
                <w:bCs/>
              </w:rPr>
            </w:pPr>
            <w:r w:rsidRPr="00F1655E">
              <w:rPr>
                <w:rFonts w:ascii="Candara" w:hAnsi="Candara"/>
                <w:b/>
                <w:bCs/>
              </w:rPr>
              <w:t>N° d’ordre du module</w:t>
            </w:r>
          </w:p>
        </w:tc>
        <w:tc>
          <w:tcPr>
            <w:tcW w:w="2661" w:type="pct"/>
          </w:tcPr>
          <w:p w:rsidR="00094472" w:rsidRPr="00F1655E" w:rsidRDefault="00094472" w:rsidP="00166E25">
            <w:pPr>
              <w:bidi w:val="0"/>
              <w:rPr>
                <w:rFonts w:ascii="Candara" w:hAnsi="Candara"/>
                <w:bCs/>
                <w:caps/>
                <w:lang w:eastAsia="fr-CA"/>
              </w:rPr>
            </w:pPr>
            <w:r w:rsidRPr="00F1655E">
              <w:rPr>
                <w:rFonts w:ascii="Candara" w:hAnsi="Candara"/>
                <w:bCs/>
                <w:caps/>
                <w:lang w:eastAsia="fr-CA"/>
              </w:rPr>
              <w:t>M23</w:t>
            </w:r>
          </w:p>
        </w:tc>
      </w:tr>
      <w:tr w:rsidR="00094472" w:rsidRPr="00F1655E" w:rsidTr="00166E25">
        <w:trPr>
          <w:trHeight w:val="464"/>
        </w:trPr>
        <w:tc>
          <w:tcPr>
            <w:tcW w:w="2339" w:type="pct"/>
            <w:vAlign w:val="center"/>
          </w:tcPr>
          <w:p w:rsidR="00094472" w:rsidRPr="00F1655E" w:rsidRDefault="00094472" w:rsidP="00166E25">
            <w:pPr>
              <w:bidi w:val="0"/>
              <w:rPr>
                <w:rFonts w:ascii="Candara" w:hAnsi="Candara"/>
                <w:b/>
                <w:bCs/>
              </w:rPr>
            </w:pPr>
            <w:r w:rsidRPr="00F1655E">
              <w:rPr>
                <w:rFonts w:ascii="Candara" w:hAnsi="Candara"/>
                <w:b/>
                <w:bCs/>
              </w:rPr>
              <w:t>Intitulé du module</w:t>
            </w:r>
          </w:p>
        </w:tc>
        <w:tc>
          <w:tcPr>
            <w:tcW w:w="2661" w:type="pct"/>
          </w:tcPr>
          <w:p w:rsidR="00094472" w:rsidRPr="00F1655E" w:rsidRDefault="00094472" w:rsidP="00166E25">
            <w:pPr>
              <w:bidi w:val="0"/>
              <w:rPr>
                <w:rFonts w:ascii="Candara" w:hAnsi="Candara"/>
                <w:bCs/>
                <w:caps/>
                <w:lang w:eastAsia="fr-CA"/>
              </w:rPr>
            </w:pPr>
            <w:r w:rsidRPr="00F1655E">
              <w:rPr>
                <w:rFonts w:ascii="Candara" w:hAnsi="Candara"/>
                <w:bCs/>
                <w:lang w:eastAsia="fr-CA"/>
              </w:rPr>
              <w:t>Analyse  numérique</w:t>
            </w:r>
          </w:p>
        </w:tc>
      </w:tr>
      <w:tr w:rsidR="00094472" w:rsidRPr="00F1655E" w:rsidTr="00166E25">
        <w:tc>
          <w:tcPr>
            <w:tcW w:w="2339" w:type="pct"/>
            <w:vAlign w:val="center"/>
          </w:tcPr>
          <w:p w:rsidR="00094472" w:rsidRPr="00F1655E" w:rsidRDefault="00094472" w:rsidP="00166E25">
            <w:pPr>
              <w:bidi w:val="0"/>
              <w:rPr>
                <w:rFonts w:ascii="Candara" w:hAnsi="Candara"/>
                <w:b/>
                <w:bCs/>
              </w:rPr>
            </w:pPr>
            <w:r w:rsidRPr="00F1655E">
              <w:rPr>
                <w:rFonts w:ascii="Candara" w:hAnsi="Candara"/>
                <w:b/>
                <w:bCs/>
              </w:rPr>
              <w:t xml:space="preserve">Nature du module </w:t>
            </w:r>
          </w:p>
        </w:tc>
        <w:tc>
          <w:tcPr>
            <w:tcW w:w="2661" w:type="pct"/>
          </w:tcPr>
          <w:p w:rsidR="00094472" w:rsidRPr="00F1655E" w:rsidRDefault="00094472" w:rsidP="00166E25">
            <w:pPr>
              <w:bidi w:val="0"/>
              <w:rPr>
                <w:rFonts w:ascii="Candara" w:hAnsi="Candara"/>
                <w:bCs/>
                <w:caps/>
                <w:lang w:eastAsia="fr-CA"/>
              </w:rPr>
            </w:pPr>
            <w:r w:rsidRPr="00F1655E">
              <w:rPr>
                <w:rFonts w:ascii="Candara" w:hAnsi="Candara"/>
                <w:bCs/>
                <w:lang w:eastAsia="fr-CA"/>
              </w:rPr>
              <w:t>Disciplinaire</w:t>
            </w:r>
          </w:p>
        </w:tc>
      </w:tr>
      <w:tr w:rsidR="00094472" w:rsidRPr="00F1655E" w:rsidTr="00166E25">
        <w:trPr>
          <w:trHeight w:val="591"/>
        </w:trPr>
        <w:tc>
          <w:tcPr>
            <w:tcW w:w="2339" w:type="pct"/>
            <w:vAlign w:val="center"/>
          </w:tcPr>
          <w:p w:rsidR="00094472" w:rsidRPr="00F1655E" w:rsidRDefault="00094472" w:rsidP="00166E25">
            <w:pPr>
              <w:bidi w:val="0"/>
              <w:rPr>
                <w:rFonts w:ascii="Candara" w:hAnsi="Candara"/>
                <w:b/>
                <w:bCs/>
              </w:rPr>
            </w:pPr>
            <w:r w:rsidRPr="00F1655E">
              <w:rPr>
                <w:rFonts w:ascii="Candara" w:hAnsi="Candara"/>
                <w:b/>
                <w:bCs/>
              </w:rPr>
              <w:t>Semestre d’appartenance du module</w:t>
            </w:r>
          </w:p>
        </w:tc>
        <w:tc>
          <w:tcPr>
            <w:tcW w:w="2661" w:type="pct"/>
          </w:tcPr>
          <w:p w:rsidR="00094472" w:rsidRPr="00F1655E" w:rsidRDefault="00094472" w:rsidP="00166E25">
            <w:pPr>
              <w:bidi w:val="0"/>
              <w:rPr>
                <w:rFonts w:ascii="Candara" w:hAnsi="Candara"/>
                <w:bCs/>
                <w:caps/>
                <w:lang w:eastAsia="fr-CA"/>
              </w:rPr>
            </w:pPr>
            <w:r w:rsidRPr="00F1655E">
              <w:rPr>
                <w:rFonts w:ascii="Candara" w:hAnsi="Candara"/>
                <w:bCs/>
                <w:caps/>
                <w:lang w:eastAsia="fr-CA"/>
              </w:rPr>
              <w:t>S4</w:t>
            </w:r>
          </w:p>
        </w:tc>
      </w:tr>
      <w:tr w:rsidR="00094472" w:rsidRPr="00F1655E" w:rsidTr="00166E25">
        <w:trPr>
          <w:trHeight w:val="557"/>
        </w:trPr>
        <w:tc>
          <w:tcPr>
            <w:tcW w:w="2339" w:type="pct"/>
            <w:vAlign w:val="center"/>
          </w:tcPr>
          <w:p w:rsidR="00094472" w:rsidRPr="00F1655E" w:rsidRDefault="00094472" w:rsidP="00166E25">
            <w:pPr>
              <w:bidi w:val="0"/>
              <w:rPr>
                <w:rFonts w:ascii="Candara" w:hAnsi="Candara"/>
                <w:b/>
                <w:bCs/>
                <w:caps/>
                <w:lang w:eastAsia="fr-CA"/>
              </w:rPr>
            </w:pPr>
            <w:r w:rsidRPr="00F1655E">
              <w:rPr>
                <w:rFonts w:ascii="Candara" w:hAnsi="Candara"/>
                <w:b/>
                <w:bCs/>
              </w:rPr>
              <w:t>Etablissement dont relève le module</w:t>
            </w:r>
          </w:p>
        </w:tc>
        <w:tc>
          <w:tcPr>
            <w:tcW w:w="2661" w:type="pct"/>
          </w:tcPr>
          <w:p w:rsidR="00094472" w:rsidRPr="00F1655E" w:rsidRDefault="00094472" w:rsidP="00166E25">
            <w:pPr>
              <w:bidi w:val="0"/>
              <w:rPr>
                <w:rFonts w:ascii="Candara" w:hAnsi="Candara"/>
                <w:bCs/>
                <w:caps/>
                <w:lang w:eastAsia="fr-CA"/>
              </w:rPr>
            </w:pPr>
          </w:p>
        </w:tc>
      </w:tr>
    </w:tbl>
    <w:p w:rsidR="00094472" w:rsidRDefault="00094472" w:rsidP="00094472">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Default="002E42AF" w:rsidP="002E42AF">
      <w:pPr>
        <w:bidi w:val="0"/>
        <w:jc w:val="lowKashida"/>
        <w:rPr>
          <w:rFonts w:ascii="Candara" w:hAnsi="Candara"/>
          <w:b/>
          <w:sz w:val="22"/>
          <w:szCs w:val="22"/>
          <w:lang w:eastAsia="fr-CA"/>
        </w:rPr>
      </w:pPr>
    </w:p>
    <w:p w:rsidR="002E42AF" w:rsidRPr="006E0B8B" w:rsidRDefault="002E42AF" w:rsidP="002E42AF">
      <w:pPr>
        <w:bidi w:val="0"/>
        <w:jc w:val="lowKashida"/>
        <w:rPr>
          <w:rFonts w:ascii="Candara" w:hAnsi="Candara"/>
          <w:b/>
          <w:sz w:val="22"/>
          <w:szCs w:val="22"/>
          <w:lang w:eastAsia="fr-CA"/>
        </w:rPr>
      </w:pPr>
    </w:p>
    <w:p w:rsidR="00094472" w:rsidRPr="006E0B8B" w:rsidRDefault="00094472" w:rsidP="00094472">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094472" w:rsidRPr="006E0B8B" w:rsidRDefault="00094472" w:rsidP="00094472">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EE5F97">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371"/>
        </w:trPr>
        <w:tc>
          <w:tcPr>
            <w:tcW w:w="5000" w:type="pct"/>
          </w:tcPr>
          <w:p w:rsidR="00EE5F97" w:rsidRPr="006A1375" w:rsidRDefault="00EE5F97" w:rsidP="00EE5F97">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EE5F97" w:rsidRPr="00EE5F97" w:rsidRDefault="00EE5F97" w:rsidP="00EE5F97">
            <w:pPr>
              <w:pStyle w:val="Corpsdetexte"/>
              <w:spacing w:line="276" w:lineRule="auto"/>
              <w:rPr>
                <w:rFonts w:ascii="Candara" w:hAnsi="Candara"/>
                <w:sz w:val="22"/>
                <w:szCs w:val="22"/>
              </w:rPr>
            </w:pPr>
            <w:r w:rsidRPr="00606F7D">
              <w:rPr>
                <w:rFonts w:ascii="Candara" w:hAnsi="Candara"/>
              </w:rPr>
              <w:t>Au terme du module « </w:t>
            </w:r>
            <w:r w:rsidR="00824B50" w:rsidRPr="00F1655E">
              <w:rPr>
                <w:rFonts w:ascii="Candara" w:hAnsi="Candara"/>
                <w:bCs w:val="0"/>
              </w:rPr>
              <w:t>Analyse numérique</w:t>
            </w:r>
            <w:r w:rsidRPr="00606F7D">
              <w:rPr>
                <w:rFonts w:ascii="Candara" w:hAnsi="Candara"/>
              </w:rPr>
              <w:t xml:space="preserve">», les étudiants s’approprient, les savoirs et savoir-faire relatifs </w:t>
            </w:r>
            <w:r w:rsidRPr="0027466E">
              <w:rPr>
                <w:rFonts w:ascii="Candara" w:hAnsi="Candara"/>
                <w:sz w:val="22"/>
                <w:szCs w:val="22"/>
              </w:rPr>
              <w:t xml:space="preserve">aux méthodes de calcul numérique </w:t>
            </w:r>
            <w:r w:rsidRPr="00EE5F97">
              <w:rPr>
                <w:rFonts w:ascii="Candara" w:hAnsi="Candara"/>
              </w:rPr>
              <w:t>et seront en mesure de les réinvestir pour résoudre des problèmes liés au contenu de ce module et pour les exploiter dans l’appropriation du contenu des modules disciplinaires de la filière Mathématique.</w:t>
            </w:r>
          </w:p>
          <w:p w:rsidR="00EE5F97" w:rsidRDefault="00EE5F97" w:rsidP="00EE5F97">
            <w:pPr>
              <w:pStyle w:val="Paragraphedeliste"/>
              <w:bidi w:val="0"/>
              <w:ind w:left="0"/>
              <w:jc w:val="both"/>
              <w:rPr>
                <w:rFonts w:ascii="Candara" w:hAnsi="Candara" w:cs="Times New (W1)"/>
                <w:b/>
                <w:bCs/>
                <w:smallCaps/>
                <w:color w:val="17365D"/>
                <w:sz w:val="22"/>
                <w:szCs w:val="22"/>
                <w:lang w:eastAsia="fr-CA"/>
              </w:rPr>
            </w:pPr>
          </w:p>
          <w:p w:rsidR="00EE5F97" w:rsidRPr="00AB55A1" w:rsidRDefault="00EE5F97" w:rsidP="00217398">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 du module</w:t>
            </w:r>
          </w:p>
          <w:p w:rsidR="00EE5F97" w:rsidRDefault="00EE5F97" w:rsidP="00166E25">
            <w:pPr>
              <w:pStyle w:val="Corpsdetexte"/>
              <w:rPr>
                <w:rFonts w:ascii="Candara" w:hAnsi="Candara"/>
                <w:sz w:val="22"/>
                <w:szCs w:val="22"/>
              </w:rPr>
            </w:pPr>
          </w:p>
          <w:p w:rsidR="00094472" w:rsidRPr="006E0B8B" w:rsidRDefault="00094472" w:rsidP="00166E25">
            <w:pPr>
              <w:pStyle w:val="Corpsdetexte"/>
              <w:rPr>
                <w:rFonts w:ascii="Candara" w:hAnsi="Candara"/>
                <w:sz w:val="22"/>
                <w:szCs w:val="22"/>
              </w:rPr>
            </w:pPr>
            <w:r w:rsidRPr="006E0B8B">
              <w:rPr>
                <w:rFonts w:ascii="Candara" w:hAnsi="Candara"/>
                <w:sz w:val="22"/>
                <w:szCs w:val="22"/>
              </w:rPr>
              <w:t>Familiariser l’étudiant aux méthodes de calcul numérique.</w:t>
            </w:r>
          </w:p>
        </w:tc>
      </w:tr>
    </w:tbl>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094472" w:rsidRPr="006E0B8B" w:rsidRDefault="00094472" w:rsidP="00094472">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588"/>
        </w:trPr>
        <w:tc>
          <w:tcPr>
            <w:tcW w:w="5000" w:type="pct"/>
          </w:tcPr>
          <w:p w:rsidR="00094472" w:rsidRPr="006E0B8B" w:rsidRDefault="00094472" w:rsidP="00166E25">
            <w:pPr>
              <w:bidi w:val="0"/>
              <w:rPr>
                <w:rFonts w:ascii="Candara" w:hAnsi="Candara"/>
                <w:b/>
                <w:sz w:val="22"/>
                <w:szCs w:val="22"/>
                <w:lang w:eastAsia="fr-CA"/>
              </w:rPr>
            </w:pPr>
          </w:p>
        </w:tc>
      </w:tr>
    </w:tbl>
    <w:p w:rsidR="00824B50" w:rsidRDefault="00094472" w:rsidP="00824B50">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824B50">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1134"/>
        <w:gridCol w:w="1276"/>
        <w:gridCol w:w="2249"/>
        <w:gridCol w:w="850"/>
      </w:tblGrid>
      <w:tr w:rsidR="00094472" w:rsidRPr="006E0B8B" w:rsidTr="00824B50">
        <w:tc>
          <w:tcPr>
            <w:tcW w:w="2287" w:type="dxa"/>
            <w:vMerge w:val="restart"/>
            <w:vAlign w:val="center"/>
          </w:tcPr>
          <w:p w:rsidR="00094472" w:rsidRPr="006E0B8B" w:rsidRDefault="00094472" w:rsidP="00166E25">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352" w:type="dxa"/>
            <w:gridSpan w:val="7"/>
            <w:vAlign w:val="center"/>
          </w:tcPr>
          <w:p w:rsidR="00094472" w:rsidRPr="006E0B8B" w:rsidRDefault="00094472" w:rsidP="00166E25">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824B50" w:rsidRPr="006E0B8B" w:rsidTr="00824B50">
        <w:tc>
          <w:tcPr>
            <w:tcW w:w="2287" w:type="dxa"/>
            <w:vMerge/>
            <w:vAlign w:val="center"/>
          </w:tcPr>
          <w:p w:rsidR="00824B50" w:rsidRPr="006E0B8B" w:rsidRDefault="00824B50" w:rsidP="00824B50">
            <w:pPr>
              <w:bidi w:val="0"/>
              <w:spacing w:line="360" w:lineRule="auto"/>
              <w:rPr>
                <w:rFonts w:ascii="Candara" w:hAnsi="Candara"/>
                <w:b/>
                <w:bCs/>
                <w:sz w:val="22"/>
                <w:szCs w:val="22"/>
              </w:rPr>
            </w:pPr>
          </w:p>
        </w:tc>
        <w:tc>
          <w:tcPr>
            <w:tcW w:w="709" w:type="dxa"/>
            <w:vAlign w:val="center"/>
          </w:tcPr>
          <w:p w:rsidR="00824B50" w:rsidRPr="006E0B8B" w:rsidRDefault="00824B50" w:rsidP="00824B50">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824B50" w:rsidRPr="006E0B8B" w:rsidRDefault="00824B50" w:rsidP="00824B50">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824B50" w:rsidRPr="006E0B8B" w:rsidRDefault="00824B50" w:rsidP="00824B50">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824B50" w:rsidRPr="006E0B8B" w:rsidRDefault="00824B50" w:rsidP="00824B50">
            <w:pPr>
              <w:bidi w:val="0"/>
              <w:rPr>
                <w:rFonts w:ascii="Candara" w:hAnsi="Candara"/>
                <w:b/>
                <w:bCs/>
                <w:sz w:val="22"/>
                <w:szCs w:val="22"/>
              </w:rPr>
            </w:pPr>
            <w:r w:rsidRPr="006E0B8B">
              <w:rPr>
                <w:rFonts w:ascii="Candara" w:hAnsi="Candara"/>
                <w:b/>
                <w:bCs/>
                <w:sz w:val="22"/>
                <w:szCs w:val="22"/>
              </w:rPr>
              <w:t xml:space="preserve">Activités Pratiques </w:t>
            </w:r>
          </w:p>
        </w:tc>
        <w:tc>
          <w:tcPr>
            <w:tcW w:w="1276" w:type="dxa"/>
            <w:vAlign w:val="center"/>
          </w:tcPr>
          <w:p w:rsidR="00824B50" w:rsidRPr="006E0B8B" w:rsidRDefault="00824B50" w:rsidP="00824B50">
            <w:pPr>
              <w:bidi w:val="0"/>
              <w:jc w:val="center"/>
              <w:rPr>
                <w:rFonts w:ascii="Candara" w:hAnsi="Candara"/>
                <w:b/>
                <w:bCs/>
                <w:sz w:val="22"/>
                <w:szCs w:val="22"/>
              </w:rPr>
            </w:pPr>
            <w:r w:rsidRPr="006E0B8B">
              <w:rPr>
                <w:rFonts w:ascii="Candara" w:hAnsi="Candara"/>
                <w:b/>
                <w:bCs/>
                <w:sz w:val="22"/>
                <w:szCs w:val="22"/>
              </w:rPr>
              <w:t>Travail personnel</w:t>
            </w:r>
          </w:p>
        </w:tc>
        <w:tc>
          <w:tcPr>
            <w:tcW w:w="2249" w:type="dxa"/>
            <w:vAlign w:val="center"/>
          </w:tcPr>
          <w:p w:rsidR="00824B50" w:rsidRPr="00824B50" w:rsidRDefault="00824B50" w:rsidP="00824B50">
            <w:pPr>
              <w:pStyle w:val="Normal1"/>
              <w:bidi w:val="0"/>
              <w:jc w:val="center"/>
              <w:rPr>
                <w:rFonts w:ascii="Candara" w:hAnsi="Candara"/>
                <w:b/>
                <w:bCs/>
                <w:sz w:val="22"/>
                <w:szCs w:val="22"/>
                <w:lang w:eastAsia="ar-SA"/>
              </w:rPr>
            </w:pPr>
            <w:r w:rsidRPr="00824B50">
              <w:rPr>
                <w:rFonts w:ascii="Candara" w:hAnsi="Candara"/>
                <w:b/>
                <w:bCs/>
                <w:sz w:val="22"/>
                <w:szCs w:val="22"/>
                <w:lang w:eastAsia="ar-SA"/>
              </w:rPr>
              <w:t>Evaluation (évaluation des connaissances et examen final)</w:t>
            </w:r>
          </w:p>
        </w:tc>
        <w:tc>
          <w:tcPr>
            <w:tcW w:w="850" w:type="dxa"/>
            <w:vAlign w:val="center"/>
          </w:tcPr>
          <w:p w:rsidR="00824B50" w:rsidRPr="006E0B8B" w:rsidRDefault="00824B50" w:rsidP="00824B50">
            <w:pPr>
              <w:bidi w:val="0"/>
              <w:jc w:val="center"/>
              <w:rPr>
                <w:rFonts w:ascii="Candara" w:hAnsi="Candara"/>
                <w:b/>
                <w:bCs/>
                <w:sz w:val="22"/>
                <w:szCs w:val="22"/>
              </w:rPr>
            </w:pPr>
            <w:r w:rsidRPr="006E0B8B">
              <w:rPr>
                <w:rFonts w:ascii="Candara" w:hAnsi="Candara"/>
                <w:b/>
                <w:bCs/>
                <w:sz w:val="22"/>
                <w:szCs w:val="22"/>
              </w:rPr>
              <w:t>VH global</w:t>
            </w:r>
          </w:p>
        </w:tc>
      </w:tr>
      <w:tr w:rsidR="00824B50" w:rsidRPr="006E0B8B" w:rsidTr="00824B50">
        <w:tc>
          <w:tcPr>
            <w:tcW w:w="2287" w:type="dxa"/>
          </w:tcPr>
          <w:p w:rsidR="00824B50" w:rsidRPr="006E0B8B" w:rsidRDefault="00824B50" w:rsidP="00824B50">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09" w:type="dxa"/>
          </w:tcPr>
          <w:p w:rsidR="00824B50" w:rsidRPr="006E0B8B" w:rsidRDefault="00824B50" w:rsidP="00824B50">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567" w:type="dxa"/>
          </w:tcPr>
          <w:p w:rsidR="00824B50" w:rsidRPr="006E0B8B" w:rsidRDefault="00824B50" w:rsidP="00824B50">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567" w:type="dxa"/>
          </w:tcPr>
          <w:p w:rsidR="00824B50" w:rsidRPr="006E0B8B" w:rsidRDefault="00824B50" w:rsidP="00824B50">
            <w:pPr>
              <w:bidi w:val="0"/>
              <w:spacing w:line="360" w:lineRule="auto"/>
              <w:jc w:val="center"/>
              <w:rPr>
                <w:rFonts w:ascii="Candara" w:hAnsi="Candara"/>
                <w:b/>
                <w:bCs/>
                <w:sz w:val="22"/>
                <w:szCs w:val="22"/>
              </w:rPr>
            </w:pPr>
          </w:p>
        </w:tc>
        <w:tc>
          <w:tcPr>
            <w:tcW w:w="1134" w:type="dxa"/>
          </w:tcPr>
          <w:p w:rsidR="00824B50" w:rsidRPr="006E0B8B" w:rsidRDefault="00824B50" w:rsidP="00824B50">
            <w:pPr>
              <w:bidi w:val="0"/>
              <w:spacing w:line="360" w:lineRule="auto"/>
              <w:jc w:val="center"/>
              <w:rPr>
                <w:rFonts w:ascii="Candara" w:hAnsi="Candara"/>
                <w:b/>
                <w:bCs/>
                <w:sz w:val="22"/>
                <w:szCs w:val="22"/>
              </w:rPr>
            </w:pPr>
          </w:p>
        </w:tc>
        <w:tc>
          <w:tcPr>
            <w:tcW w:w="1276" w:type="dxa"/>
          </w:tcPr>
          <w:p w:rsidR="00824B50" w:rsidRPr="006E0B8B" w:rsidRDefault="00824B50" w:rsidP="00824B50">
            <w:pPr>
              <w:bidi w:val="0"/>
              <w:spacing w:line="360" w:lineRule="auto"/>
              <w:jc w:val="center"/>
              <w:rPr>
                <w:rFonts w:ascii="Candara" w:hAnsi="Candara"/>
                <w:b/>
                <w:bCs/>
                <w:sz w:val="22"/>
                <w:szCs w:val="22"/>
              </w:rPr>
            </w:pPr>
          </w:p>
        </w:tc>
        <w:tc>
          <w:tcPr>
            <w:tcW w:w="2249" w:type="dxa"/>
          </w:tcPr>
          <w:p w:rsidR="00824B50" w:rsidRPr="006E0B8B" w:rsidRDefault="00824B50" w:rsidP="00824B50">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50" w:type="dxa"/>
          </w:tcPr>
          <w:p w:rsidR="00824B50" w:rsidRPr="006E0B8B" w:rsidRDefault="00824B50" w:rsidP="00824B50">
            <w:pPr>
              <w:bidi w:val="0"/>
              <w:spacing w:line="360" w:lineRule="auto"/>
              <w:jc w:val="center"/>
              <w:rPr>
                <w:rFonts w:ascii="Candara" w:hAnsi="Candara"/>
                <w:b/>
                <w:bCs/>
                <w:sz w:val="22"/>
                <w:szCs w:val="22"/>
              </w:rPr>
            </w:pPr>
            <w:r w:rsidRPr="006E0B8B">
              <w:rPr>
                <w:rFonts w:ascii="Candara" w:hAnsi="Candara"/>
                <w:b/>
                <w:bCs/>
                <w:sz w:val="22"/>
                <w:szCs w:val="22"/>
              </w:rPr>
              <w:t>50</w:t>
            </w:r>
          </w:p>
        </w:tc>
      </w:tr>
      <w:tr w:rsidR="00824B50" w:rsidRPr="006E0B8B" w:rsidTr="00824B50">
        <w:tc>
          <w:tcPr>
            <w:tcW w:w="2287" w:type="dxa"/>
          </w:tcPr>
          <w:p w:rsidR="00824B50" w:rsidRPr="006E0B8B" w:rsidRDefault="00824B50" w:rsidP="00824B50">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tcPr>
          <w:p w:rsidR="00824B50" w:rsidRPr="006E0B8B" w:rsidRDefault="00824B50" w:rsidP="00824B50">
            <w:pPr>
              <w:bidi w:val="0"/>
              <w:spacing w:line="360" w:lineRule="auto"/>
              <w:jc w:val="center"/>
              <w:rPr>
                <w:rFonts w:ascii="Candara" w:hAnsi="Candara"/>
                <w:b/>
                <w:bCs/>
                <w:sz w:val="22"/>
                <w:szCs w:val="22"/>
              </w:rPr>
            </w:pPr>
            <w:r>
              <w:rPr>
                <w:rFonts w:ascii="Candara" w:hAnsi="Candara"/>
                <w:b/>
                <w:bCs/>
                <w:sz w:val="22"/>
                <w:szCs w:val="22"/>
              </w:rPr>
              <w:t>32</w:t>
            </w:r>
          </w:p>
        </w:tc>
        <w:tc>
          <w:tcPr>
            <w:tcW w:w="567" w:type="dxa"/>
          </w:tcPr>
          <w:p w:rsidR="00824B50" w:rsidRPr="006E0B8B" w:rsidRDefault="00824B50" w:rsidP="00824B50">
            <w:pPr>
              <w:bidi w:val="0"/>
              <w:spacing w:line="360" w:lineRule="auto"/>
              <w:jc w:val="center"/>
              <w:rPr>
                <w:rFonts w:ascii="Candara" w:hAnsi="Candara"/>
                <w:b/>
                <w:bCs/>
                <w:sz w:val="22"/>
                <w:szCs w:val="22"/>
              </w:rPr>
            </w:pPr>
            <w:r>
              <w:rPr>
                <w:rFonts w:ascii="Candara" w:hAnsi="Candara"/>
                <w:b/>
                <w:bCs/>
                <w:sz w:val="22"/>
                <w:szCs w:val="22"/>
              </w:rPr>
              <w:t>60</w:t>
            </w:r>
          </w:p>
        </w:tc>
        <w:tc>
          <w:tcPr>
            <w:tcW w:w="567" w:type="dxa"/>
          </w:tcPr>
          <w:p w:rsidR="00824B50" w:rsidRPr="006E0B8B" w:rsidRDefault="00824B50" w:rsidP="00824B50">
            <w:pPr>
              <w:bidi w:val="0"/>
              <w:spacing w:line="360" w:lineRule="auto"/>
              <w:jc w:val="center"/>
              <w:rPr>
                <w:rFonts w:ascii="Candara" w:hAnsi="Candara"/>
                <w:b/>
                <w:bCs/>
                <w:sz w:val="22"/>
                <w:szCs w:val="22"/>
              </w:rPr>
            </w:pPr>
          </w:p>
        </w:tc>
        <w:tc>
          <w:tcPr>
            <w:tcW w:w="1134" w:type="dxa"/>
          </w:tcPr>
          <w:p w:rsidR="00824B50" w:rsidRPr="006E0B8B" w:rsidRDefault="00824B50" w:rsidP="00824B50">
            <w:pPr>
              <w:bidi w:val="0"/>
              <w:spacing w:line="360" w:lineRule="auto"/>
              <w:jc w:val="center"/>
              <w:rPr>
                <w:rFonts w:ascii="Candara" w:hAnsi="Candara"/>
                <w:b/>
                <w:bCs/>
                <w:sz w:val="22"/>
                <w:szCs w:val="22"/>
              </w:rPr>
            </w:pPr>
          </w:p>
        </w:tc>
        <w:tc>
          <w:tcPr>
            <w:tcW w:w="1276" w:type="dxa"/>
          </w:tcPr>
          <w:p w:rsidR="00824B50" w:rsidRPr="006E0B8B" w:rsidRDefault="00824B50" w:rsidP="00824B50">
            <w:pPr>
              <w:bidi w:val="0"/>
              <w:spacing w:line="360" w:lineRule="auto"/>
              <w:jc w:val="center"/>
              <w:rPr>
                <w:rFonts w:ascii="Candara" w:hAnsi="Candara"/>
                <w:b/>
                <w:bCs/>
                <w:sz w:val="22"/>
                <w:szCs w:val="22"/>
              </w:rPr>
            </w:pPr>
          </w:p>
        </w:tc>
        <w:tc>
          <w:tcPr>
            <w:tcW w:w="2249" w:type="dxa"/>
          </w:tcPr>
          <w:p w:rsidR="00824B50" w:rsidRPr="006E0B8B" w:rsidRDefault="00824B50" w:rsidP="00824B50">
            <w:pPr>
              <w:bidi w:val="0"/>
              <w:spacing w:line="360" w:lineRule="auto"/>
              <w:jc w:val="center"/>
              <w:rPr>
                <w:rFonts w:ascii="Candara" w:hAnsi="Candara"/>
                <w:b/>
                <w:bCs/>
                <w:sz w:val="22"/>
                <w:szCs w:val="22"/>
              </w:rPr>
            </w:pPr>
            <w:r>
              <w:rPr>
                <w:rFonts w:ascii="Candara" w:hAnsi="Candara"/>
                <w:b/>
                <w:bCs/>
                <w:sz w:val="22"/>
                <w:szCs w:val="22"/>
              </w:rPr>
              <w:t>8</w:t>
            </w:r>
          </w:p>
        </w:tc>
        <w:tc>
          <w:tcPr>
            <w:tcW w:w="850" w:type="dxa"/>
          </w:tcPr>
          <w:p w:rsidR="00824B50" w:rsidRPr="006E0B8B" w:rsidRDefault="00824B50" w:rsidP="00824B50">
            <w:pPr>
              <w:bidi w:val="0"/>
              <w:spacing w:line="360" w:lineRule="auto"/>
              <w:jc w:val="center"/>
              <w:rPr>
                <w:rFonts w:ascii="Candara" w:hAnsi="Candara"/>
                <w:b/>
                <w:bCs/>
                <w:sz w:val="22"/>
                <w:szCs w:val="22"/>
              </w:rPr>
            </w:pPr>
            <w:r>
              <w:rPr>
                <w:rFonts w:ascii="Candara" w:hAnsi="Candara"/>
                <w:b/>
                <w:bCs/>
                <w:sz w:val="22"/>
                <w:szCs w:val="22"/>
              </w:rPr>
              <w:t>100</w:t>
            </w:r>
          </w:p>
        </w:tc>
      </w:tr>
    </w:tbl>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824B50" w:rsidRPr="00C41829" w:rsidRDefault="00824B50" w:rsidP="00824B50">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094472" w:rsidRPr="006E0B8B" w:rsidRDefault="00824B50" w:rsidP="00824B50">
      <w:pPr>
        <w:pStyle w:val="Paragraphedeliste"/>
        <w:numPr>
          <w:ilvl w:val="0"/>
          <w:numId w:val="1"/>
        </w:numPr>
        <w:bidi w:val="0"/>
        <w:spacing w:line="276" w:lineRule="auto"/>
        <w:jc w:val="both"/>
        <w:rPr>
          <w:rFonts w:ascii="Candara" w:eastAsia="Batang" w:hAnsi="Candara" w:cs="Gautami"/>
          <w:i/>
          <w:iCs/>
          <w:color w:val="17365D" w:themeColor="text2" w:themeShade="BF"/>
          <w:sz w:val="22"/>
          <w:szCs w:val="22"/>
          <w:lang w:eastAsia="fr-FR"/>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r>
        <w:rPr>
          <w:rFonts w:ascii="Candara" w:eastAsia="Batang" w:hAnsi="Candara" w:cs="Gautami" w:hint="cs"/>
          <w:b/>
          <w:bCs/>
          <w:i/>
          <w:iCs/>
          <w:color w:val="17365D" w:themeColor="text2" w:themeShade="BF"/>
          <w:sz w:val="20"/>
          <w:szCs w:val="20"/>
          <w:rtl/>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796"/>
        </w:trPr>
        <w:tc>
          <w:tcPr>
            <w:tcW w:w="5000" w:type="pct"/>
          </w:tcPr>
          <w:p w:rsidR="0020662F" w:rsidRPr="0020662F" w:rsidRDefault="0020662F" w:rsidP="0020662F">
            <w:pPr>
              <w:pStyle w:val="Corpsdetexte"/>
              <w:ind w:left="786"/>
              <w:rPr>
                <w:rFonts w:ascii="Candara" w:hAnsi="Candara"/>
                <w:bCs w:val="0"/>
                <w:sz w:val="22"/>
                <w:szCs w:val="22"/>
              </w:rPr>
            </w:pPr>
          </w:p>
          <w:p w:rsidR="0020662F" w:rsidRPr="00D27747" w:rsidRDefault="0020662F" w:rsidP="002019CF">
            <w:pPr>
              <w:pStyle w:val="Corpsdetexte"/>
              <w:numPr>
                <w:ilvl w:val="0"/>
                <w:numId w:val="1"/>
              </w:numPr>
              <w:rPr>
                <w:rFonts w:ascii="Candara" w:hAnsi="Candara"/>
                <w:b/>
                <w:sz w:val="22"/>
                <w:szCs w:val="22"/>
              </w:rPr>
            </w:pPr>
            <w:r w:rsidRPr="00D27747">
              <w:rPr>
                <w:rFonts w:ascii="Candara" w:hAnsi="Candara"/>
                <w:b/>
                <w:sz w:val="22"/>
                <w:szCs w:val="22"/>
              </w:rPr>
              <w:t>Ch. I. Introduction (2 séances)</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Principes du calcul numérique : Représentation approchée des nombres, incertitudes, calcul sur ordinateur.</w:t>
            </w:r>
          </w:p>
          <w:p w:rsidR="0020662F" w:rsidRPr="00D27747" w:rsidRDefault="0020662F" w:rsidP="002019CF">
            <w:pPr>
              <w:pStyle w:val="Corpsdetexte"/>
              <w:numPr>
                <w:ilvl w:val="0"/>
                <w:numId w:val="1"/>
              </w:numPr>
              <w:rPr>
                <w:rFonts w:ascii="Candara" w:hAnsi="Candara"/>
                <w:b/>
                <w:sz w:val="22"/>
                <w:szCs w:val="22"/>
              </w:rPr>
            </w:pPr>
            <w:r w:rsidRPr="00D27747">
              <w:rPr>
                <w:rFonts w:ascii="Candara" w:hAnsi="Candara"/>
                <w:b/>
                <w:sz w:val="22"/>
                <w:szCs w:val="22"/>
              </w:rPr>
              <w:t>Ch. II. Résolution numériques d’un système linéaire (4 séances)</w:t>
            </w:r>
          </w:p>
          <w:p w:rsid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A.Méthodes directes</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Méthodes de Gauss: Décomposition LU; Méthode de Cholesky</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B.Méthodes itératives</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Méthodes de Gauss-Seidel et de Jacobi ; Relaxation.</w:t>
            </w:r>
          </w:p>
          <w:p w:rsidR="0020662F" w:rsidRPr="00D27747" w:rsidRDefault="0020662F" w:rsidP="002019CF">
            <w:pPr>
              <w:pStyle w:val="Corpsdetexte"/>
              <w:numPr>
                <w:ilvl w:val="0"/>
                <w:numId w:val="1"/>
              </w:numPr>
              <w:rPr>
                <w:rFonts w:ascii="Candara" w:hAnsi="Candara"/>
                <w:b/>
                <w:sz w:val="22"/>
                <w:szCs w:val="22"/>
              </w:rPr>
            </w:pPr>
            <w:r w:rsidRPr="00D27747">
              <w:rPr>
                <w:rFonts w:ascii="Candara" w:hAnsi="Candara"/>
                <w:b/>
                <w:sz w:val="22"/>
                <w:szCs w:val="22"/>
              </w:rPr>
              <w:t>Ch. III. : Résolution numérique des équations non linéaires (3 séances)</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Approche graphique, méthode de dichotomie, méthode de la sécante, méthode de Newton, méthode de la</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fausse position,</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Convergence et ordre de convergence</w:t>
            </w:r>
          </w:p>
          <w:p w:rsidR="0020662F" w:rsidRPr="00D27747" w:rsidRDefault="0020662F" w:rsidP="002019CF">
            <w:pPr>
              <w:pStyle w:val="Corpsdetexte"/>
              <w:numPr>
                <w:ilvl w:val="0"/>
                <w:numId w:val="1"/>
              </w:numPr>
              <w:rPr>
                <w:rFonts w:ascii="Candara" w:hAnsi="Candara"/>
                <w:b/>
                <w:sz w:val="22"/>
                <w:szCs w:val="22"/>
              </w:rPr>
            </w:pPr>
            <w:r w:rsidRPr="00D27747">
              <w:rPr>
                <w:rFonts w:ascii="Candara" w:hAnsi="Candara"/>
                <w:b/>
                <w:sz w:val="22"/>
                <w:szCs w:val="22"/>
              </w:rPr>
              <w:t>Ch. IV. Interpolation polynomiale (2 séances)</w:t>
            </w:r>
          </w:p>
          <w:p w:rsidR="0020662F" w:rsidRPr="0020662F" w:rsidRDefault="0020662F" w:rsidP="0020662F">
            <w:pPr>
              <w:pStyle w:val="Corpsdetexte"/>
              <w:ind w:left="786"/>
              <w:rPr>
                <w:rFonts w:ascii="Candara" w:hAnsi="Candara"/>
                <w:bCs w:val="0"/>
                <w:sz w:val="22"/>
                <w:szCs w:val="22"/>
              </w:rPr>
            </w:pPr>
            <w:r w:rsidRPr="0020662F">
              <w:rPr>
                <w:rFonts w:ascii="Candara" w:hAnsi="Candara"/>
                <w:bCs w:val="0"/>
                <w:sz w:val="22"/>
                <w:szCs w:val="22"/>
              </w:rPr>
              <w:t>Méthode de Lagrange. Méthode de Newton côtes. Etude de l’Erreur.</w:t>
            </w:r>
          </w:p>
          <w:p w:rsidR="0020662F" w:rsidRPr="00D27747" w:rsidRDefault="0020662F" w:rsidP="002019CF">
            <w:pPr>
              <w:pStyle w:val="Corpsdetexte"/>
              <w:numPr>
                <w:ilvl w:val="0"/>
                <w:numId w:val="1"/>
              </w:numPr>
              <w:rPr>
                <w:rFonts w:ascii="Candara" w:hAnsi="Candara"/>
                <w:b/>
                <w:sz w:val="22"/>
                <w:szCs w:val="22"/>
              </w:rPr>
            </w:pPr>
            <w:r w:rsidRPr="00D27747">
              <w:rPr>
                <w:rFonts w:ascii="Candara" w:hAnsi="Candara"/>
                <w:b/>
                <w:sz w:val="22"/>
                <w:szCs w:val="22"/>
              </w:rPr>
              <w:t>Ch. V. Dérivation et Intégration numérique. (2 séances)</w:t>
            </w:r>
          </w:p>
          <w:p w:rsidR="00094472" w:rsidRPr="006E0B8B" w:rsidRDefault="0020662F" w:rsidP="0020662F">
            <w:pPr>
              <w:pStyle w:val="Corpsdetexte"/>
              <w:ind w:left="786"/>
              <w:rPr>
                <w:rFonts w:ascii="Candara" w:hAnsi="Candara"/>
                <w:bCs w:val="0"/>
                <w:sz w:val="22"/>
                <w:szCs w:val="22"/>
              </w:rPr>
            </w:pPr>
            <w:r w:rsidRPr="0020662F">
              <w:rPr>
                <w:rFonts w:ascii="Candara" w:hAnsi="Candara"/>
                <w:bCs w:val="0"/>
                <w:sz w:val="22"/>
                <w:szCs w:val="22"/>
              </w:rPr>
              <w:t>Extrapolation de Richardson. Méthode des trapèzes. Méthode de Simpson.</w:t>
            </w:r>
          </w:p>
        </w:tc>
      </w:tr>
    </w:tbl>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p>
    <w:p w:rsidR="00094472" w:rsidRPr="006E0B8B" w:rsidRDefault="00094472" w:rsidP="00824B50">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w:t>
      </w:r>
      <w:r w:rsidR="00824B50" w:rsidRPr="0008408F">
        <w:rPr>
          <w:rFonts w:ascii="Candara" w:hAnsi="Candara" w:cs="Times New (W1)"/>
          <w:b/>
          <w:bCs/>
          <w:smallCaps/>
          <w:color w:val="17365D" w:themeColor="text2" w:themeShade="BF"/>
          <w:sz w:val="20"/>
          <w:szCs w:val="20"/>
          <w:lang w:eastAsia="fr-CA"/>
        </w:rPr>
        <w:t>(cette case est remplie en cas d’existence des activités pratiques) </w:t>
      </w:r>
      <w:r w:rsidRPr="006E0B8B">
        <w:rPr>
          <w:rFonts w:ascii="Candara" w:hAnsi="Candara" w:cs="Times New (W1)"/>
          <w:b/>
          <w:bCs/>
          <w:smallCaps/>
          <w:color w:val="17365D" w:themeColor="text2" w:themeShade="BF"/>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E05F0">
        <w:trPr>
          <w:trHeight w:val="1131"/>
        </w:trPr>
        <w:tc>
          <w:tcPr>
            <w:tcW w:w="5000" w:type="pct"/>
          </w:tcPr>
          <w:p w:rsidR="00094472" w:rsidRPr="006E0B8B" w:rsidRDefault="00094472" w:rsidP="00166E25">
            <w:pPr>
              <w:pStyle w:val="Corpsdetexte"/>
              <w:rPr>
                <w:rFonts w:ascii="Candara" w:hAnsi="Candara"/>
                <w:sz w:val="22"/>
                <w:szCs w:val="22"/>
              </w:rPr>
            </w:pPr>
          </w:p>
        </w:tc>
      </w:tr>
    </w:tbl>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E05F0">
        <w:trPr>
          <w:trHeight w:val="730"/>
        </w:trPr>
        <w:tc>
          <w:tcPr>
            <w:tcW w:w="5000" w:type="pct"/>
          </w:tcPr>
          <w:p w:rsidR="00094472" w:rsidRPr="006E0B8B" w:rsidRDefault="00094472" w:rsidP="00166E25">
            <w:pPr>
              <w:pStyle w:val="Corpsdetexte"/>
              <w:rPr>
                <w:rFonts w:ascii="Candara" w:hAnsi="Candara"/>
                <w:sz w:val="22"/>
                <w:szCs w:val="22"/>
              </w:rPr>
            </w:pPr>
          </w:p>
        </w:tc>
      </w:tr>
    </w:tbl>
    <w:p w:rsidR="00094472" w:rsidRDefault="00094472" w:rsidP="002E42AF">
      <w:pPr>
        <w:bidi w:val="0"/>
        <w:jc w:val="both"/>
        <w:rPr>
          <w:rFonts w:ascii="Candara" w:hAnsi="Candara"/>
          <w:sz w:val="22"/>
          <w:szCs w:val="22"/>
        </w:rPr>
      </w:pPr>
    </w:p>
    <w:p w:rsidR="002E42AF" w:rsidRDefault="00313C67" w:rsidP="002E42AF">
      <w:pPr>
        <w:spacing w:after="120" w:line="360" w:lineRule="auto"/>
        <w:jc w:val="right"/>
      </w:pPr>
      <w:r>
        <w:rPr>
          <w:rFonts w:ascii="Candara" w:hAnsi="Candara" w:cs="Times New (W1)"/>
          <w:b/>
          <w:bCs/>
          <w:smallCaps/>
          <w:color w:val="17365D"/>
          <w:sz w:val="26"/>
          <w:szCs w:val="26"/>
          <w:lang w:eastAsia="fr-CA"/>
        </w:rPr>
        <w:t>2</w:t>
      </w:r>
      <w:r w:rsidRPr="00824B50">
        <w:rPr>
          <w:rFonts w:ascii="Candara" w:hAnsi="Candara" w:cs="Times New (W1)"/>
          <w:b/>
          <w:bCs/>
          <w:smallCaps/>
          <w:color w:val="17365D" w:themeColor="text2" w:themeShade="BF"/>
          <w:sz w:val="22"/>
          <w:szCs w:val="22"/>
          <w:lang w:eastAsia="fr-CA"/>
        </w:rPr>
        <w:t>. PROCEDURES D’EVALUATION</w:t>
      </w:r>
    </w:p>
    <w:p w:rsidR="002E42AF" w:rsidRDefault="002E42AF" w:rsidP="002E42AF">
      <w:pPr>
        <w:spacing w:after="120" w:line="240" w:lineRule="exact"/>
        <w:jc w:val="right"/>
      </w:pPr>
      <w:r>
        <w:rPr>
          <w:rFonts w:ascii="Candara" w:hAnsi="Candara"/>
          <w:b/>
          <w:bCs/>
          <w:sz w:val="22"/>
          <w:szCs w:val="22"/>
        </w:rPr>
        <w:t>2.1. Modes d’évaluation </w:t>
      </w:r>
    </w:p>
    <w:p w:rsidR="002E42AF" w:rsidRDefault="002E42AF" w:rsidP="002E42AF">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A873ED">
            <w:pPr>
              <w:pStyle w:val="Corpsdetexte"/>
              <w:numPr>
                <w:ilvl w:val="0"/>
                <w:numId w:val="96"/>
              </w:numPr>
              <w:overflowPunct w:val="0"/>
              <w:ind w:left="567" w:right="0" w:hanging="340"/>
              <w:jc w:val="left"/>
            </w:pPr>
            <w:r>
              <w:rPr>
                <w:rFonts w:ascii="Candara" w:hAnsi="Candara"/>
                <w:b/>
                <w:bCs w:val="0"/>
                <w:sz w:val="22"/>
                <w:szCs w:val="22"/>
              </w:rPr>
              <w:t>Examen de fin de semestre</w:t>
            </w:r>
          </w:p>
          <w:p w:rsidR="002E42AF" w:rsidRDefault="002E42AF" w:rsidP="00A873ED">
            <w:pPr>
              <w:pStyle w:val="Corpsdetexte"/>
              <w:numPr>
                <w:ilvl w:val="0"/>
                <w:numId w:val="96"/>
              </w:numPr>
              <w:overflowPunct w:val="0"/>
              <w:ind w:left="567"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42AF" w:rsidRDefault="002E42AF" w:rsidP="002E42AF">
      <w:pPr>
        <w:spacing w:after="120" w:line="240" w:lineRule="exact"/>
        <w:rPr>
          <w:rFonts w:ascii="Candara" w:hAnsi="Candara"/>
          <w:b/>
          <w:bCs/>
        </w:rPr>
      </w:pPr>
    </w:p>
    <w:p w:rsidR="002E42AF" w:rsidRDefault="002E42AF" w:rsidP="002E42AF">
      <w:pPr>
        <w:spacing w:after="120" w:line="240" w:lineRule="exact"/>
        <w:jc w:val="right"/>
      </w:pPr>
      <w:r>
        <w:rPr>
          <w:rFonts w:ascii="Candara" w:hAnsi="Candara"/>
          <w:b/>
          <w:bCs/>
          <w:sz w:val="22"/>
          <w:szCs w:val="22"/>
        </w:rPr>
        <w:t xml:space="preserve">2.2. Note du module </w:t>
      </w:r>
    </w:p>
    <w:p w:rsidR="002E42AF" w:rsidRDefault="00313C67" w:rsidP="002E42AF">
      <w:pPr>
        <w:pStyle w:val="Retraitcorpsdetexte"/>
        <w:ind w:left="0"/>
        <w:jc w:val="left"/>
      </w:pPr>
      <w:r>
        <w:rPr>
          <w:rFonts w:ascii="Candara" w:hAnsi="Candara"/>
          <w:sz w:val="22"/>
          <w:szCs w:val="22"/>
        </w:rPr>
        <w:t>(Préciser le pourcentage des différentes évaluations de module pour obtenir la note du module.)</w:t>
      </w:r>
    </w:p>
    <w:p w:rsidR="002E42AF" w:rsidRDefault="002E42AF" w:rsidP="002E42AF">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jc w:val="left"/>
            </w:pPr>
            <w:r>
              <w:rPr>
                <w:rFonts w:ascii="Candara" w:hAnsi="Candara"/>
                <w:b/>
                <w:sz w:val="20"/>
                <w:szCs w:val="20"/>
              </w:rPr>
              <w:t>Contrôle continu : 50 %</w:t>
            </w:r>
          </w:p>
          <w:p w:rsidR="002E42AF" w:rsidRDefault="002E42AF" w:rsidP="002E42AF">
            <w:pPr>
              <w:pStyle w:val="Corpsdetexte"/>
              <w:jc w:val="left"/>
            </w:pPr>
            <w:r>
              <w:rPr>
                <w:rFonts w:ascii="Candara" w:hAnsi="Candara"/>
                <w:b/>
                <w:sz w:val="20"/>
                <w:szCs w:val="20"/>
              </w:rPr>
              <w:t>Examen : 50 %</w:t>
            </w:r>
          </w:p>
        </w:tc>
      </w:tr>
    </w:tbl>
    <w:p w:rsidR="002E42AF" w:rsidRDefault="002E42AF" w:rsidP="002E42AF">
      <w:pPr>
        <w:jc w:val="right"/>
        <w:rPr>
          <w:rFonts w:ascii="Candara" w:hAnsi="Candara"/>
          <w:b/>
          <w:sz w:val="20"/>
          <w:szCs w:val="20"/>
          <w:lang w:eastAsia="fr-CA"/>
        </w:rPr>
      </w:pPr>
    </w:p>
    <w:p w:rsidR="002E42AF" w:rsidRDefault="002E42AF" w:rsidP="002E42AF">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pStyle w:val="Corpsdetexte"/>
              <w:jc w:val="left"/>
            </w:pPr>
          </w:p>
        </w:tc>
      </w:tr>
    </w:tbl>
    <w:p w:rsidR="002E42AF" w:rsidRDefault="002E42AF" w:rsidP="002E42AF">
      <w:pPr>
        <w:jc w:val="right"/>
        <w:rPr>
          <w:rFonts w:ascii="Candara" w:hAnsi="Candara"/>
          <w:b/>
          <w:sz w:val="20"/>
          <w:szCs w:val="20"/>
          <w:lang w:eastAsia="fr-CA"/>
        </w:rPr>
      </w:pPr>
    </w:p>
    <w:p w:rsidR="00016AA2" w:rsidRPr="00016AA2" w:rsidRDefault="002E42AF" w:rsidP="00016AA2">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016AA2" w:rsidRPr="00016AA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646" w:type="dxa"/>
        <w:tblInd w:w="-121"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980"/>
        <w:gridCol w:w="1201"/>
        <w:gridCol w:w="2065"/>
        <w:gridCol w:w="2083"/>
        <w:gridCol w:w="2317"/>
      </w:tblGrid>
      <w:tr w:rsidR="002E42AF" w:rsidTr="002E42AF">
        <w:tc>
          <w:tcPr>
            <w:tcW w:w="1980" w:type="dxa"/>
            <w:tcBorders>
              <w:top w:val="single" w:sz="12"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rPr>
                <w:rFonts w:asciiTheme="majorHAnsi" w:hAnsiTheme="majorHAnsi"/>
                <w:bCs/>
                <w:i/>
                <w:iCs/>
                <w:sz w:val="20"/>
                <w:szCs w:val="20"/>
              </w:rPr>
            </w:pPr>
          </w:p>
        </w:tc>
        <w:tc>
          <w:tcPr>
            <w:tcW w:w="1201"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spacing w:line="276" w:lineRule="auto"/>
              <w:jc w:val="right"/>
            </w:pPr>
            <w:r>
              <w:rPr>
                <w:rFonts w:asciiTheme="majorHAnsi" w:hAnsiTheme="majorHAnsi"/>
                <w:b/>
                <w:sz w:val="20"/>
                <w:szCs w:val="20"/>
                <w:lang w:eastAsia="fr-CA"/>
              </w:rPr>
              <w:t>Grade</w:t>
            </w:r>
          </w:p>
        </w:tc>
        <w:tc>
          <w:tcPr>
            <w:tcW w:w="2065"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spacing w:line="276" w:lineRule="auto"/>
              <w:jc w:val="right"/>
            </w:pPr>
            <w:r>
              <w:rPr>
                <w:rFonts w:asciiTheme="majorHAnsi" w:hAnsiTheme="majorHAnsi"/>
                <w:b/>
                <w:sz w:val="20"/>
                <w:szCs w:val="20"/>
                <w:lang w:eastAsia="fr-CA"/>
              </w:rPr>
              <w:t>Spécialité</w:t>
            </w:r>
          </w:p>
        </w:tc>
        <w:tc>
          <w:tcPr>
            <w:tcW w:w="2083"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2E42AF" w:rsidRDefault="002E42AF" w:rsidP="002E42AF">
            <w:pPr>
              <w:spacing w:line="276" w:lineRule="auto"/>
              <w:jc w:val="right"/>
            </w:pPr>
            <w:r>
              <w:rPr>
                <w:rFonts w:asciiTheme="majorHAnsi" w:hAnsiTheme="majorHAnsi"/>
                <w:b/>
                <w:sz w:val="20"/>
                <w:szCs w:val="20"/>
                <w:lang w:eastAsia="fr-CA"/>
              </w:rPr>
              <w:t>Etablissement</w:t>
            </w:r>
          </w:p>
        </w:tc>
        <w:tc>
          <w:tcPr>
            <w:tcW w:w="2317"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2E42AF" w:rsidRDefault="002E42AF" w:rsidP="002E42AF">
            <w:pPr>
              <w:spacing w:line="276" w:lineRule="auto"/>
              <w:jc w:val="right"/>
            </w:pPr>
            <w:r>
              <w:rPr>
                <w:rFonts w:asciiTheme="majorHAnsi" w:hAnsiTheme="majorHAnsi"/>
                <w:b/>
                <w:sz w:val="20"/>
                <w:szCs w:val="20"/>
                <w:lang w:eastAsia="fr-CA"/>
              </w:rPr>
              <w:t>Nature d’intervention</w:t>
            </w:r>
          </w:p>
        </w:tc>
      </w:tr>
      <w:tr w:rsidR="002E42AF" w:rsidTr="002E42AF">
        <w:tc>
          <w:tcPr>
            <w:tcW w:w="198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276" w:lineRule="auto"/>
              <w:jc w:val="right"/>
            </w:pPr>
            <w:r>
              <w:rPr>
                <w:rFonts w:asciiTheme="majorHAnsi" w:hAnsiTheme="majorHAnsi"/>
                <w:b/>
                <w:sz w:val="20"/>
                <w:szCs w:val="20"/>
                <w:lang w:eastAsia="fr-CA"/>
              </w:rPr>
              <w:t xml:space="preserve">Coordonnateur : </w:t>
            </w:r>
          </w:p>
          <w:p w:rsidR="002E42AF" w:rsidRDefault="002E42AF" w:rsidP="002E42AF">
            <w:pPr>
              <w:spacing w:line="276" w:lineRule="auto"/>
              <w:jc w:val="right"/>
            </w:pPr>
          </w:p>
        </w:tc>
        <w:tc>
          <w:tcPr>
            <w:tcW w:w="1201"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065"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083"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317"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2E42AF" w:rsidRDefault="002E42AF" w:rsidP="002E42AF">
            <w:pPr>
              <w:spacing w:line="360" w:lineRule="auto"/>
              <w:jc w:val="right"/>
            </w:pPr>
          </w:p>
        </w:tc>
      </w:tr>
      <w:tr w:rsidR="002E42AF" w:rsidTr="002E42AF">
        <w:trPr>
          <w:trHeight w:val="382"/>
        </w:trPr>
        <w:tc>
          <w:tcPr>
            <w:tcW w:w="1980" w:type="dxa"/>
            <w:tcBorders>
              <w:top w:val="single" w:sz="6" w:space="0" w:color="00000A"/>
              <w:left w:val="single" w:sz="12" w:space="0" w:color="00000A"/>
              <w:bottom w:val="single" w:sz="6" w:space="0" w:color="00000A"/>
              <w:right w:val="single" w:sz="6" w:space="0" w:color="00000A"/>
            </w:tcBorders>
            <w:shd w:val="clear" w:color="auto" w:fill="auto"/>
          </w:tcPr>
          <w:p w:rsidR="002E42AF" w:rsidRDefault="002E42AF" w:rsidP="002E42AF">
            <w:pPr>
              <w:spacing w:line="360" w:lineRule="auto"/>
              <w:jc w:val="right"/>
            </w:pPr>
            <w:r>
              <w:rPr>
                <w:rFonts w:asciiTheme="majorHAnsi" w:hAnsiTheme="majorHAnsi"/>
                <w:b/>
                <w:sz w:val="20"/>
                <w:szCs w:val="20"/>
                <w:lang w:eastAsia="fr-CA"/>
              </w:rPr>
              <w:t>Intervenants :</w:t>
            </w:r>
          </w:p>
          <w:p w:rsidR="002E42AF" w:rsidRDefault="002E42AF" w:rsidP="002E42AF">
            <w:pPr>
              <w:spacing w:line="360" w:lineRule="auto"/>
              <w:jc w:val="right"/>
              <w:rPr>
                <w:rFonts w:asciiTheme="majorHAnsi" w:hAnsiTheme="majorHAnsi"/>
                <w:b/>
                <w:sz w:val="20"/>
                <w:szCs w:val="20"/>
                <w:lang w:eastAsia="fr-CA"/>
              </w:rPr>
            </w:pPr>
          </w:p>
        </w:tc>
        <w:tc>
          <w:tcPr>
            <w:tcW w:w="1201"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065"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083"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2E42AF" w:rsidRDefault="002E42AF" w:rsidP="002E42AF">
            <w:pPr>
              <w:spacing w:line="360" w:lineRule="auto"/>
              <w:jc w:val="right"/>
            </w:pPr>
          </w:p>
        </w:tc>
        <w:tc>
          <w:tcPr>
            <w:tcW w:w="2317"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2E42AF" w:rsidRDefault="002E42AF" w:rsidP="002E42AF">
            <w:pPr>
              <w:spacing w:line="360" w:lineRule="auto"/>
              <w:jc w:val="right"/>
            </w:pPr>
          </w:p>
        </w:tc>
      </w:tr>
    </w:tbl>
    <w:p w:rsidR="002E42AF" w:rsidRDefault="002E42AF" w:rsidP="002E42AF">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2E42AF" w:rsidTr="002E42AF">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2E42AF" w:rsidRDefault="002E42AF" w:rsidP="002E42AF">
            <w:pPr>
              <w:pStyle w:val="Corpsdetexte"/>
              <w:jc w:val="left"/>
              <w:rPr>
                <w:rFonts w:ascii="Candara" w:hAnsi="Candara"/>
                <w:sz w:val="20"/>
                <w:szCs w:val="20"/>
              </w:rPr>
            </w:pPr>
          </w:p>
          <w:p w:rsidR="002E42AF" w:rsidRDefault="002E42AF" w:rsidP="002E42AF">
            <w:pPr>
              <w:pStyle w:val="Corpsdetexte"/>
              <w:jc w:val="left"/>
              <w:rPr>
                <w:rFonts w:ascii="Candara" w:hAnsi="Candara"/>
                <w:sz w:val="20"/>
                <w:szCs w:val="20"/>
              </w:rPr>
            </w:pPr>
          </w:p>
        </w:tc>
      </w:tr>
    </w:tbl>
    <w:p w:rsidR="002E42AF" w:rsidRDefault="002E42AF" w:rsidP="002E42AF">
      <w:pPr>
        <w:jc w:val="right"/>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rPr>
          <w:rFonts w:ascii="Candara" w:hAnsi="Candara"/>
          <w:b/>
          <w:sz w:val="20"/>
          <w:szCs w:val="20"/>
          <w:lang w:eastAsia="fr-CA"/>
        </w:rPr>
      </w:pPr>
    </w:p>
    <w:p w:rsidR="002E42AF" w:rsidRDefault="002E42AF" w:rsidP="002E42AF">
      <w:pPr>
        <w:jc w:val="right"/>
        <w:rPr>
          <w:rFonts w:ascii="Candara" w:hAnsi="Candara"/>
          <w:b/>
          <w:sz w:val="20"/>
          <w:szCs w:val="20"/>
          <w:lang w:eastAsia="fr-CA"/>
        </w:rPr>
      </w:pPr>
    </w:p>
    <w:p w:rsidR="002E42AF" w:rsidRDefault="002E42AF" w:rsidP="002E42AF">
      <w:pPr>
        <w:jc w:val="right"/>
        <w:rPr>
          <w:rFonts w:ascii="Candara" w:hAnsi="Candara"/>
          <w:b/>
          <w:sz w:val="20"/>
          <w:szCs w:val="20"/>
          <w:lang w:eastAsia="fr-CA"/>
        </w:rPr>
      </w:pPr>
    </w:p>
    <w:p w:rsidR="00D27747" w:rsidRDefault="00D27747" w:rsidP="00D27747">
      <w:pPr>
        <w:bidi w:val="0"/>
        <w:rPr>
          <w:rFonts w:ascii="Candara" w:hAnsi="Candara"/>
          <w:sz w:val="22"/>
          <w:szCs w:val="22"/>
        </w:rPr>
      </w:pPr>
    </w:p>
    <w:p w:rsidR="00D27747" w:rsidRDefault="00D27747" w:rsidP="00D27747">
      <w:pPr>
        <w:bidi w:val="0"/>
        <w:rPr>
          <w:rFonts w:ascii="Candara" w:hAnsi="Candara"/>
          <w:sz w:val="22"/>
          <w:szCs w:val="22"/>
        </w:rPr>
      </w:pPr>
    </w:p>
    <w:p w:rsidR="00D27747" w:rsidRDefault="00D27747" w:rsidP="00D27747">
      <w:pPr>
        <w:bidi w:val="0"/>
        <w:rPr>
          <w:rFonts w:ascii="Candara" w:hAnsi="Candara"/>
          <w:sz w:val="22"/>
          <w:szCs w:val="22"/>
        </w:rPr>
      </w:pPr>
    </w:p>
    <w:p w:rsidR="00D27747" w:rsidRDefault="00D27747" w:rsidP="00D27747">
      <w:pPr>
        <w:bidi w:val="0"/>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B75420" w:rsidRPr="006E0B8B" w:rsidTr="0017602E">
        <w:trPr>
          <w:trHeight w:val="368"/>
          <w:jc w:val="center"/>
        </w:trPr>
        <w:tc>
          <w:tcPr>
            <w:tcW w:w="5000" w:type="pct"/>
            <w:shd w:val="clear" w:color="auto" w:fill="FFFFFF"/>
          </w:tcPr>
          <w:p w:rsidR="00B75420" w:rsidRDefault="00B75420" w:rsidP="0017602E">
            <w:pPr>
              <w:bidi w:val="0"/>
              <w:jc w:val="center"/>
              <w:rPr>
                <w:rFonts w:ascii="Candara" w:hAnsi="Candara"/>
                <w:b/>
                <w:color w:val="17365D"/>
                <w:sz w:val="40"/>
                <w:szCs w:val="40"/>
                <w:lang w:eastAsia="fr-CA"/>
              </w:rPr>
            </w:pPr>
            <w:r w:rsidRPr="0017602E">
              <w:rPr>
                <w:rFonts w:ascii="Candara" w:hAnsi="Candara"/>
                <w:b/>
                <w:color w:val="17365D"/>
                <w:sz w:val="40"/>
                <w:szCs w:val="40"/>
                <w:lang w:eastAsia="fr-CA"/>
              </w:rPr>
              <w:t>DESCRIPTIF DU MODULE</w:t>
            </w:r>
            <w:r w:rsidR="004B1970" w:rsidRPr="0017602E">
              <w:rPr>
                <w:rFonts w:ascii="Candara" w:hAnsi="Candara"/>
                <w:b/>
                <w:color w:val="17365D"/>
                <w:sz w:val="40"/>
                <w:szCs w:val="40"/>
                <w:lang w:eastAsia="fr-CA"/>
              </w:rPr>
              <w:t xml:space="preserve"> M24</w:t>
            </w:r>
          </w:p>
          <w:p w:rsidR="0017602E" w:rsidRPr="0017602E" w:rsidRDefault="0017602E" w:rsidP="0017602E">
            <w:pPr>
              <w:bidi w:val="0"/>
              <w:jc w:val="center"/>
              <w:rPr>
                <w:rFonts w:ascii="Candara" w:hAnsi="Candara"/>
                <w:b/>
                <w:color w:val="17365D"/>
                <w:sz w:val="40"/>
                <w:szCs w:val="40"/>
                <w:lang w:eastAsia="fr-CA"/>
              </w:rPr>
            </w:pPr>
          </w:p>
        </w:tc>
      </w:tr>
    </w:tbl>
    <w:p w:rsidR="00B75420" w:rsidRPr="006E0B8B" w:rsidRDefault="00B75420" w:rsidP="00B75420">
      <w:pPr>
        <w:bidi w:val="0"/>
        <w:rPr>
          <w:rFonts w:ascii="Candara" w:hAnsi="Candara"/>
          <w:b/>
          <w:sz w:val="22"/>
          <w:szCs w:val="22"/>
          <w:lang w:eastAsia="fr-CA"/>
        </w:rPr>
      </w:pPr>
    </w:p>
    <w:p w:rsidR="00B75420" w:rsidRPr="006E0B8B" w:rsidRDefault="00B75420" w:rsidP="00B7542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B75420" w:rsidRPr="0017602E" w:rsidTr="00B92638">
        <w:trPr>
          <w:trHeight w:val="464"/>
        </w:trPr>
        <w:tc>
          <w:tcPr>
            <w:tcW w:w="2339" w:type="pct"/>
            <w:vAlign w:val="center"/>
          </w:tcPr>
          <w:p w:rsidR="00B75420" w:rsidRPr="0017602E" w:rsidRDefault="00B75420" w:rsidP="00B92638">
            <w:pPr>
              <w:bidi w:val="0"/>
              <w:rPr>
                <w:rFonts w:ascii="Candara" w:hAnsi="Candara"/>
                <w:b/>
                <w:bCs/>
              </w:rPr>
            </w:pPr>
            <w:r w:rsidRPr="0017602E">
              <w:rPr>
                <w:rFonts w:ascii="Candara" w:hAnsi="Candara"/>
                <w:b/>
                <w:bCs/>
              </w:rPr>
              <w:t>N° d’ordre du module</w:t>
            </w:r>
          </w:p>
        </w:tc>
        <w:tc>
          <w:tcPr>
            <w:tcW w:w="2661" w:type="pct"/>
          </w:tcPr>
          <w:p w:rsidR="00B75420" w:rsidRPr="0017602E" w:rsidRDefault="00C4511B" w:rsidP="00B92638">
            <w:pPr>
              <w:bidi w:val="0"/>
              <w:rPr>
                <w:rFonts w:ascii="Candara" w:hAnsi="Candara"/>
                <w:bCs/>
                <w:caps/>
                <w:lang w:eastAsia="fr-CA"/>
              </w:rPr>
            </w:pPr>
            <w:r w:rsidRPr="0017602E">
              <w:rPr>
                <w:rFonts w:ascii="Candara" w:hAnsi="Candara"/>
                <w:bCs/>
                <w:caps/>
                <w:lang w:eastAsia="fr-CA"/>
              </w:rPr>
              <w:t>M24</w:t>
            </w:r>
          </w:p>
        </w:tc>
      </w:tr>
      <w:tr w:rsidR="00B75420" w:rsidRPr="0017602E" w:rsidTr="00B92638">
        <w:trPr>
          <w:trHeight w:val="464"/>
        </w:trPr>
        <w:tc>
          <w:tcPr>
            <w:tcW w:w="2339" w:type="pct"/>
            <w:vAlign w:val="center"/>
          </w:tcPr>
          <w:p w:rsidR="00B75420" w:rsidRPr="0017602E" w:rsidRDefault="00B75420" w:rsidP="00B92638">
            <w:pPr>
              <w:bidi w:val="0"/>
              <w:rPr>
                <w:rFonts w:ascii="Candara" w:hAnsi="Candara"/>
                <w:b/>
                <w:bCs/>
              </w:rPr>
            </w:pPr>
            <w:r w:rsidRPr="0017602E">
              <w:rPr>
                <w:rFonts w:ascii="Candara" w:hAnsi="Candara"/>
                <w:b/>
                <w:bCs/>
              </w:rPr>
              <w:t>Intitulé du module</w:t>
            </w:r>
          </w:p>
        </w:tc>
        <w:tc>
          <w:tcPr>
            <w:tcW w:w="2661" w:type="pct"/>
          </w:tcPr>
          <w:p w:rsidR="00B75420" w:rsidRPr="0017602E" w:rsidRDefault="00B75420" w:rsidP="00B92638">
            <w:pPr>
              <w:bidi w:val="0"/>
              <w:rPr>
                <w:rFonts w:ascii="Candara" w:hAnsi="Candara"/>
                <w:bCs/>
                <w:caps/>
                <w:lang w:eastAsia="fr-CA"/>
              </w:rPr>
            </w:pPr>
            <w:r w:rsidRPr="0017602E">
              <w:rPr>
                <w:rFonts w:ascii="Candara" w:hAnsi="Candara"/>
                <w:bCs/>
                <w:caps/>
                <w:lang w:eastAsia="fr-CA"/>
              </w:rPr>
              <w:t xml:space="preserve">probabilités et statistiques </w:t>
            </w:r>
          </w:p>
        </w:tc>
      </w:tr>
      <w:tr w:rsidR="00B75420" w:rsidRPr="0017602E" w:rsidTr="00B92638">
        <w:tc>
          <w:tcPr>
            <w:tcW w:w="2339" w:type="pct"/>
            <w:vAlign w:val="center"/>
          </w:tcPr>
          <w:p w:rsidR="00B75420" w:rsidRPr="0017602E" w:rsidRDefault="00B75420" w:rsidP="00BD7459">
            <w:pPr>
              <w:bidi w:val="0"/>
              <w:rPr>
                <w:rFonts w:ascii="Candara" w:hAnsi="Candara"/>
                <w:b/>
                <w:bCs/>
              </w:rPr>
            </w:pPr>
            <w:r w:rsidRPr="0017602E">
              <w:rPr>
                <w:rFonts w:ascii="Candara" w:hAnsi="Candara"/>
                <w:b/>
                <w:bCs/>
              </w:rPr>
              <w:t xml:space="preserve">Nature du module </w:t>
            </w:r>
          </w:p>
        </w:tc>
        <w:tc>
          <w:tcPr>
            <w:tcW w:w="2661" w:type="pct"/>
          </w:tcPr>
          <w:p w:rsidR="00B75420" w:rsidRPr="0017602E" w:rsidRDefault="00BD7459" w:rsidP="00B92638">
            <w:pPr>
              <w:bidi w:val="0"/>
              <w:rPr>
                <w:rFonts w:ascii="Candara" w:hAnsi="Candara"/>
                <w:bCs/>
                <w:caps/>
                <w:lang w:eastAsia="fr-CA"/>
              </w:rPr>
            </w:pPr>
            <w:r w:rsidRPr="0017602E">
              <w:rPr>
                <w:rFonts w:ascii="Candara" w:hAnsi="Candara"/>
                <w:bCs/>
                <w:caps/>
                <w:lang w:eastAsia="fr-CA"/>
              </w:rPr>
              <w:t>Disciplinaire</w:t>
            </w:r>
          </w:p>
        </w:tc>
      </w:tr>
      <w:tr w:rsidR="00B75420" w:rsidRPr="0017602E" w:rsidTr="00B92638">
        <w:trPr>
          <w:trHeight w:val="591"/>
        </w:trPr>
        <w:tc>
          <w:tcPr>
            <w:tcW w:w="2339" w:type="pct"/>
            <w:vAlign w:val="center"/>
          </w:tcPr>
          <w:p w:rsidR="00B75420" w:rsidRPr="0017602E" w:rsidRDefault="00B75420" w:rsidP="00B92638">
            <w:pPr>
              <w:bidi w:val="0"/>
              <w:rPr>
                <w:rFonts w:ascii="Candara" w:hAnsi="Candara"/>
                <w:b/>
                <w:bCs/>
              </w:rPr>
            </w:pPr>
            <w:r w:rsidRPr="0017602E">
              <w:rPr>
                <w:rFonts w:ascii="Candara" w:hAnsi="Candara"/>
                <w:b/>
                <w:bCs/>
              </w:rPr>
              <w:t>Semestre d’appartenance du module</w:t>
            </w:r>
          </w:p>
        </w:tc>
        <w:tc>
          <w:tcPr>
            <w:tcW w:w="2661" w:type="pct"/>
          </w:tcPr>
          <w:p w:rsidR="00B75420" w:rsidRPr="0017602E" w:rsidRDefault="00B75420" w:rsidP="00B92638">
            <w:pPr>
              <w:bidi w:val="0"/>
              <w:rPr>
                <w:rFonts w:ascii="Candara" w:hAnsi="Candara"/>
                <w:bCs/>
                <w:caps/>
                <w:lang w:eastAsia="fr-CA"/>
              </w:rPr>
            </w:pPr>
            <w:r w:rsidRPr="0017602E">
              <w:rPr>
                <w:rFonts w:ascii="Candara" w:hAnsi="Candara"/>
                <w:bCs/>
                <w:caps/>
                <w:lang w:eastAsia="fr-CA"/>
              </w:rPr>
              <w:t>S</w:t>
            </w:r>
            <w:r w:rsidR="00C4511B" w:rsidRPr="0017602E">
              <w:rPr>
                <w:rFonts w:ascii="Candara" w:hAnsi="Candara"/>
                <w:bCs/>
                <w:caps/>
                <w:lang w:eastAsia="fr-CA"/>
              </w:rPr>
              <w:t>4</w:t>
            </w:r>
          </w:p>
        </w:tc>
      </w:tr>
      <w:tr w:rsidR="00B75420" w:rsidRPr="0017602E" w:rsidTr="00B92638">
        <w:trPr>
          <w:trHeight w:val="557"/>
        </w:trPr>
        <w:tc>
          <w:tcPr>
            <w:tcW w:w="2339" w:type="pct"/>
            <w:vAlign w:val="center"/>
          </w:tcPr>
          <w:p w:rsidR="00B75420" w:rsidRPr="0017602E" w:rsidRDefault="00C4511B" w:rsidP="00B92638">
            <w:pPr>
              <w:bidi w:val="0"/>
              <w:rPr>
                <w:rFonts w:ascii="Candara" w:hAnsi="Candara"/>
                <w:b/>
                <w:bCs/>
                <w:caps/>
                <w:lang w:eastAsia="fr-CA"/>
              </w:rPr>
            </w:pPr>
            <w:r w:rsidRPr="0017602E">
              <w:rPr>
                <w:rFonts w:ascii="Candara" w:hAnsi="Candara"/>
                <w:b/>
                <w:bCs/>
              </w:rPr>
              <w:t>Établissement</w:t>
            </w:r>
            <w:r w:rsidR="00B75420" w:rsidRPr="0017602E">
              <w:rPr>
                <w:rFonts w:ascii="Candara" w:hAnsi="Candara"/>
                <w:b/>
                <w:bCs/>
              </w:rPr>
              <w:t xml:space="preserve"> dont relève le module</w:t>
            </w:r>
          </w:p>
        </w:tc>
        <w:tc>
          <w:tcPr>
            <w:tcW w:w="2661" w:type="pct"/>
          </w:tcPr>
          <w:p w:rsidR="00B75420" w:rsidRPr="0017602E" w:rsidRDefault="00B75420" w:rsidP="00B92638">
            <w:pPr>
              <w:bidi w:val="0"/>
              <w:rPr>
                <w:rFonts w:ascii="Candara" w:hAnsi="Candara"/>
                <w:bCs/>
                <w:caps/>
                <w:lang w:eastAsia="fr-CA"/>
              </w:rPr>
            </w:pPr>
          </w:p>
        </w:tc>
      </w:tr>
    </w:tbl>
    <w:p w:rsidR="00B75420" w:rsidRDefault="00B75420" w:rsidP="00B75420">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DB065B" w:rsidRDefault="00DB065B" w:rsidP="00DB065B">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Default="002E42AF" w:rsidP="002E42AF">
      <w:pPr>
        <w:bidi w:val="0"/>
        <w:jc w:val="lowKashida"/>
        <w:rPr>
          <w:rFonts w:ascii="Candara" w:hAnsi="Candara"/>
          <w:bCs/>
          <w:sz w:val="22"/>
          <w:szCs w:val="22"/>
          <w:lang w:eastAsia="fr-CA"/>
        </w:rPr>
      </w:pPr>
    </w:p>
    <w:p w:rsidR="002E42AF" w:rsidRPr="006E0B8B" w:rsidRDefault="002E42AF" w:rsidP="002E42AF">
      <w:pPr>
        <w:bidi w:val="0"/>
        <w:jc w:val="lowKashida"/>
        <w:rPr>
          <w:rFonts w:ascii="Candara" w:hAnsi="Candara"/>
          <w:bCs/>
          <w:sz w:val="22"/>
          <w:szCs w:val="22"/>
          <w:lang w:eastAsia="fr-CA"/>
        </w:rPr>
      </w:pPr>
    </w:p>
    <w:p w:rsidR="00B75420" w:rsidRPr="006E0B8B" w:rsidRDefault="00B75420" w:rsidP="00B92638">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B75420" w:rsidRPr="006E0B8B" w:rsidRDefault="00B75420" w:rsidP="00B75420">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9B00A3">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5420" w:rsidRPr="006E0B8B" w:rsidTr="001C665C">
        <w:trPr>
          <w:trHeight w:val="796"/>
        </w:trPr>
        <w:tc>
          <w:tcPr>
            <w:tcW w:w="5000" w:type="pct"/>
          </w:tcPr>
          <w:p w:rsidR="009B00A3" w:rsidRDefault="009B00A3" w:rsidP="009B00A3">
            <w:pPr>
              <w:pStyle w:val="Corpsdetexte"/>
              <w:ind w:right="357"/>
              <w:rPr>
                <w:rFonts w:ascii="Candara" w:hAnsi="Candara" w:cs="Times New (W1)"/>
                <w:b/>
                <w:smallCaps/>
                <w:color w:val="17365D"/>
                <w:sz w:val="22"/>
                <w:szCs w:val="22"/>
              </w:rPr>
            </w:pPr>
            <w:r w:rsidRPr="009B00A3">
              <w:rPr>
                <w:rFonts w:ascii="Candara" w:hAnsi="Candara" w:cs="Times New (W1)"/>
                <w:b/>
                <w:smallCaps/>
                <w:color w:val="17365D"/>
                <w:sz w:val="22"/>
                <w:szCs w:val="22"/>
              </w:rPr>
              <w:t>Compétence visée</w:t>
            </w:r>
          </w:p>
          <w:p w:rsidR="00D67629" w:rsidRDefault="00D67629" w:rsidP="009B00A3">
            <w:pPr>
              <w:pStyle w:val="Corpsdetexte"/>
              <w:ind w:right="357"/>
              <w:rPr>
                <w:rFonts w:ascii="Candara" w:hAnsi="Candara"/>
              </w:rPr>
            </w:pPr>
          </w:p>
          <w:p w:rsidR="00EE5F97" w:rsidRPr="009B00A3" w:rsidRDefault="00EE5F97" w:rsidP="00D67629">
            <w:pPr>
              <w:pStyle w:val="Corpsdetexte"/>
              <w:ind w:right="357"/>
              <w:rPr>
                <w:rFonts w:ascii="Candara" w:hAnsi="Candara"/>
                <w:sz w:val="22"/>
                <w:szCs w:val="22"/>
                <w:highlight w:val="yellow"/>
              </w:rPr>
            </w:pPr>
            <w:r w:rsidRPr="00606F7D">
              <w:rPr>
                <w:rFonts w:ascii="Candara" w:hAnsi="Candara"/>
              </w:rPr>
              <w:t>Au terme du module « </w:t>
            </w:r>
            <w:r w:rsidRPr="0017602E">
              <w:rPr>
                <w:rFonts w:ascii="Candara" w:hAnsi="Candara"/>
                <w:bCs w:val="0"/>
                <w:caps/>
              </w:rPr>
              <w:t>probabilités et statistiques</w:t>
            </w:r>
            <w:r w:rsidRPr="00606F7D">
              <w:rPr>
                <w:rFonts w:ascii="Candara" w:hAnsi="Candara"/>
              </w:rPr>
              <w:t xml:space="preserve">», les étudiants s’approprient, les savoirs et savoir-faire relatifs </w:t>
            </w:r>
            <w:r w:rsidRPr="0027466E">
              <w:rPr>
                <w:rFonts w:ascii="Candara" w:hAnsi="Candara"/>
                <w:sz w:val="22"/>
                <w:szCs w:val="22"/>
              </w:rPr>
              <w:t>aux différents outils de la statistique descriptive, aux différents modèles combinatoires et au processus de modélisation,  aux phénomènes aléatoire</w:t>
            </w:r>
            <w:r w:rsidR="009B00A3" w:rsidRPr="0027466E">
              <w:rPr>
                <w:rFonts w:ascii="Candara" w:hAnsi="Candara"/>
                <w:sz w:val="22"/>
                <w:szCs w:val="22"/>
              </w:rPr>
              <w:t xml:space="preserve">s et au calcul des probabilités, aux </w:t>
            </w:r>
            <w:r w:rsidRPr="0027466E">
              <w:rPr>
                <w:rFonts w:ascii="Candara" w:hAnsi="Candara"/>
                <w:sz w:val="22"/>
                <w:szCs w:val="22"/>
              </w:rPr>
              <w:t xml:space="preserve"> lois statistiques </w:t>
            </w:r>
            <w:r w:rsidR="009B00A3" w:rsidRPr="0027466E">
              <w:rPr>
                <w:rFonts w:ascii="Candara" w:hAnsi="Candara"/>
                <w:sz w:val="22"/>
                <w:szCs w:val="22"/>
              </w:rPr>
              <w:t xml:space="preserve">(variable aléatoire, </w:t>
            </w:r>
            <w:r w:rsidRPr="0027466E">
              <w:rPr>
                <w:rFonts w:ascii="Candara" w:hAnsi="Candara"/>
                <w:sz w:val="22"/>
                <w:szCs w:val="22"/>
              </w:rPr>
              <w:t>loi de probabilité usuelles (discrètes et continues)</w:t>
            </w:r>
            <w:r w:rsidRPr="00EE5F97">
              <w:rPr>
                <w:rFonts w:ascii="Candara" w:hAnsi="Candara"/>
              </w:rPr>
              <w:t>et seront en mesure de les réinvestir pour résoudre des problèmes liés au contenu de ce module et pour les exploiter dans l’appropriation du contenu des modules disciplinaires de la filière Mathématique.</w:t>
            </w:r>
          </w:p>
          <w:p w:rsidR="00EE5F97" w:rsidRDefault="00EE5F97" w:rsidP="00EE5F97">
            <w:pPr>
              <w:pStyle w:val="Paragraphedeliste"/>
              <w:bidi w:val="0"/>
              <w:ind w:left="0"/>
              <w:jc w:val="both"/>
              <w:rPr>
                <w:rFonts w:ascii="Candara" w:hAnsi="Candara" w:cs="Times New (W1)"/>
                <w:b/>
                <w:bCs/>
                <w:smallCaps/>
                <w:color w:val="17365D"/>
                <w:sz w:val="22"/>
                <w:szCs w:val="22"/>
                <w:lang w:eastAsia="fr-CA"/>
              </w:rPr>
            </w:pPr>
          </w:p>
          <w:p w:rsidR="00EE5F97" w:rsidRPr="00AB55A1" w:rsidRDefault="00EE5F97" w:rsidP="00EE5F97">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EE5F97" w:rsidRDefault="00EE5F97" w:rsidP="00EE5F97">
            <w:pPr>
              <w:pStyle w:val="Corpsdetexte"/>
              <w:ind w:left="482" w:right="357"/>
              <w:rPr>
                <w:rFonts w:ascii="Candara" w:hAnsi="Candara"/>
                <w:sz w:val="22"/>
                <w:szCs w:val="22"/>
              </w:rPr>
            </w:pPr>
          </w:p>
          <w:p w:rsidR="00B75420" w:rsidRPr="006E0B8B" w:rsidRDefault="00B75420" w:rsidP="00A873ED">
            <w:pPr>
              <w:pStyle w:val="Corpsdetexte"/>
              <w:numPr>
                <w:ilvl w:val="0"/>
                <w:numId w:val="66"/>
              </w:numPr>
              <w:ind w:left="482" w:right="357"/>
              <w:rPr>
                <w:rFonts w:ascii="Candara" w:hAnsi="Candara"/>
                <w:sz w:val="22"/>
                <w:szCs w:val="22"/>
              </w:rPr>
            </w:pPr>
            <w:r w:rsidRPr="006E0B8B">
              <w:rPr>
                <w:rFonts w:ascii="Candara" w:hAnsi="Candara"/>
                <w:sz w:val="22"/>
                <w:szCs w:val="22"/>
              </w:rPr>
              <w:t xml:space="preserve">Sensibiliser les étudiants aux différents outils de la statistique descriptive </w:t>
            </w:r>
          </w:p>
          <w:p w:rsidR="00B75420" w:rsidRPr="006E0B8B" w:rsidRDefault="005567D6" w:rsidP="00A873ED">
            <w:pPr>
              <w:pStyle w:val="Corpsdetexte"/>
              <w:numPr>
                <w:ilvl w:val="0"/>
                <w:numId w:val="66"/>
              </w:numPr>
              <w:ind w:left="482" w:right="357"/>
              <w:rPr>
                <w:rFonts w:ascii="Candara" w:hAnsi="Candara"/>
                <w:sz w:val="22"/>
                <w:szCs w:val="22"/>
              </w:rPr>
            </w:pPr>
            <w:r>
              <w:rPr>
                <w:rFonts w:ascii="Candara" w:hAnsi="Candara"/>
                <w:sz w:val="22"/>
                <w:szCs w:val="22"/>
              </w:rPr>
              <w:t>S</w:t>
            </w:r>
            <w:r w:rsidR="00B75420" w:rsidRPr="006E0B8B">
              <w:rPr>
                <w:rFonts w:ascii="Candara" w:hAnsi="Candara"/>
                <w:sz w:val="22"/>
                <w:szCs w:val="22"/>
              </w:rPr>
              <w:t>ensibiliser aux différents modèles combinatoires et à l’importance du processus de modélisation</w:t>
            </w:r>
          </w:p>
          <w:p w:rsidR="00B75420" w:rsidRPr="006E0B8B" w:rsidRDefault="005567D6" w:rsidP="00A873ED">
            <w:pPr>
              <w:pStyle w:val="Corpsdetexte"/>
              <w:numPr>
                <w:ilvl w:val="0"/>
                <w:numId w:val="66"/>
              </w:numPr>
              <w:ind w:left="482" w:right="357"/>
              <w:rPr>
                <w:rFonts w:ascii="Candara" w:hAnsi="Candara"/>
                <w:sz w:val="22"/>
                <w:szCs w:val="22"/>
              </w:rPr>
            </w:pPr>
            <w:r>
              <w:rPr>
                <w:rFonts w:ascii="Candara" w:hAnsi="Candara"/>
                <w:sz w:val="22"/>
                <w:szCs w:val="22"/>
              </w:rPr>
              <w:t>I</w:t>
            </w:r>
            <w:r w:rsidR="00B75420" w:rsidRPr="006E0B8B">
              <w:rPr>
                <w:rFonts w:ascii="Candara" w:hAnsi="Candara"/>
                <w:sz w:val="22"/>
                <w:szCs w:val="22"/>
              </w:rPr>
              <w:t>nitier au</w:t>
            </w:r>
            <w:r w:rsidR="003A7154" w:rsidRPr="006E0B8B">
              <w:rPr>
                <w:rFonts w:ascii="Candara" w:hAnsi="Candara"/>
                <w:sz w:val="22"/>
                <w:szCs w:val="22"/>
              </w:rPr>
              <w:t>x</w:t>
            </w:r>
            <w:r w:rsidR="00B75420" w:rsidRPr="006E0B8B">
              <w:rPr>
                <w:rFonts w:ascii="Candara" w:hAnsi="Candara"/>
                <w:sz w:val="22"/>
                <w:szCs w:val="22"/>
              </w:rPr>
              <w:t xml:space="preserve"> phénomènes aléatoires et au calcul des probabilités </w:t>
            </w:r>
          </w:p>
          <w:p w:rsidR="00B75420" w:rsidRPr="006E0B8B" w:rsidRDefault="00B75420" w:rsidP="00A873ED">
            <w:pPr>
              <w:pStyle w:val="Corpsdetexte"/>
              <w:numPr>
                <w:ilvl w:val="0"/>
                <w:numId w:val="66"/>
              </w:numPr>
              <w:ind w:left="482" w:right="357"/>
              <w:rPr>
                <w:rFonts w:ascii="Candara" w:hAnsi="Candara"/>
                <w:sz w:val="22"/>
                <w:szCs w:val="22"/>
              </w:rPr>
            </w:pPr>
            <w:r w:rsidRPr="006E0B8B">
              <w:rPr>
                <w:rFonts w:ascii="Candara" w:hAnsi="Candara"/>
                <w:sz w:val="22"/>
                <w:szCs w:val="22"/>
              </w:rPr>
              <w:t>Motiver la réflexion sur le sens du concept de probabilité à travers ses différentes définitions</w:t>
            </w:r>
          </w:p>
          <w:p w:rsidR="00B75420" w:rsidRPr="006E0B8B" w:rsidRDefault="00B75420" w:rsidP="00A873ED">
            <w:pPr>
              <w:pStyle w:val="Corpsdetexte"/>
              <w:numPr>
                <w:ilvl w:val="0"/>
                <w:numId w:val="66"/>
              </w:numPr>
              <w:ind w:left="482" w:right="357"/>
              <w:rPr>
                <w:rFonts w:ascii="Candara" w:hAnsi="Candara"/>
                <w:sz w:val="22"/>
                <w:szCs w:val="22"/>
              </w:rPr>
            </w:pPr>
            <w:r w:rsidRPr="006E0B8B">
              <w:rPr>
                <w:rFonts w:ascii="Candara" w:hAnsi="Candara"/>
                <w:sz w:val="22"/>
                <w:szCs w:val="22"/>
              </w:rPr>
              <w:t>Initier la réflexion sur la notion de lois statistiques à travers la définition de la variable aléatoire et de la notion de loi de probabilité</w:t>
            </w:r>
          </w:p>
          <w:p w:rsidR="00B75420" w:rsidRPr="006E0B8B" w:rsidRDefault="00B75420" w:rsidP="00A873ED">
            <w:pPr>
              <w:pStyle w:val="Corpsdetexte"/>
              <w:numPr>
                <w:ilvl w:val="0"/>
                <w:numId w:val="66"/>
              </w:numPr>
              <w:ind w:left="482" w:right="357"/>
              <w:rPr>
                <w:rFonts w:ascii="Candara" w:hAnsi="Candara"/>
                <w:sz w:val="22"/>
                <w:szCs w:val="22"/>
              </w:rPr>
            </w:pPr>
            <w:r w:rsidRPr="006E0B8B">
              <w:rPr>
                <w:rFonts w:ascii="Candara" w:hAnsi="Candara"/>
                <w:sz w:val="22"/>
                <w:szCs w:val="22"/>
              </w:rPr>
              <w:t xml:space="preserve">- </w:t>
            </w:r>
            <w:r w:rsidR="00B36A17">
              <w:rPr>
                <w:rFonts w:ascii="Candara" w:hAnsi="Candara"/>
                <w:sz w:val="22"/>
                <w:szCs w:val="22"/>
              </w:rPr>
              <w:t>Maitriser</w:t>
            </w:r>
            <w:r w:rsidRPr="006E0B8B">
              <w:rPr>
                <w:rFonts w:ascii="Candara" w:hAnsi="Candara"/>
                <w:sz w:val="22"/>
                <w:szCs w:val="22"/>
              </w:rPr>
              <w:t xml:space="preserve"> des lois de probabilité usuelles (discrètes et continues)</w:t>
            </w:r>
          </w:p>
        </w:tc>
      </w:tr>
    </w:tbl>
    <w:p w:rsidR="00B75420" w:rsidRPr="006E0B8B" w:rsidRDefault="00B75420" w:rsidP="00B75420">
      <w:pPr>
        <w:bidi w:val="0"/>
        <w:rPr>
          <w:rFonts w:ascii="Candara" w:hAnsi="Candara"/>
          <w:b/>
          <w:sz w:val="22"/>
          <w:szCs w:val="22"/>
          <w:lang w:eastAsia="fr-CA"/>
        </w:rPr>
      </w:pPr>
    </w:p>
    <w:p w:rsidR="00B75420" w:rsidRPr="006E0B8B" w:rsidRDefault="00B75420" w:rsidP="00B7542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B75420" w:rsidRPr="006E0B8B" w:rsidRDefault="00B75420" w:rsidP="00B75420">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B75420" w:rsidRPr="006E0B8B" w:rsidRDefault="00B75420" w:rsidP="00B75420">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5420" w:rsidRPr="006E0B8B" w:rsidTr="00801A6B">
        <w:trPr>
          <w:trHeight w:val="288"/>
        </w:trPr>
        <w:tc>
          <w:tcPr>
            <w:tcW w:w="5000" w:type="pct"/>
          </w:tcPr>
          <w:p w:rsidR="00B75420" w:rsidRPr="006E0B8B" w:rsidRDefault="00B75420" w:rsidP="004B1970">
            <w:pPr>
              <w:bidi w:val="0"/>
              <w:rPr>
                <w:rFonts w:ascii="Candara" w:hAnsi="Candara"/>
                <w:b/>
                <w:sz w:val="22"/>
                <w:szCs w:val="22"/>
                <w:lang w:eastAsia="fr-CA"/>
              </w:rPr>
            </w:pPr>
            <w:r w:rsidRPr="006E0B8B">
              <w:rPr>
                <w:rFonts w:ascii="Candara" w:hAnsi="Candara"/>
                <w:b/>
                <w:sz w:val="22"/>
                <w:szCs w:val="22"/>
                <w:lang w:eastAsia="fr-CA"/>
              </w:rPr>
              <w:t>Programme de mathématiques (algèbre et analyse) du niveau DEUG.</w:t>
            </w:r>
          </w:p>
        </w:tc>
      </w:tr>
    </w:tbl>
    <w:p w:rsidR="00B75420" w:rsidRPr="006E0B8B" w:rsidRDefault="00B75420" w:rsidP="00B75420">
      <w:pPr>
        <w:bidi w:val="0"/>
        <w:spacing w:after="120" w:line="240" w:lineRule="exact"/>
        <w:rPr>
          <w:rFonts w:ascii="Candara" w:hAnsi="Candara" w:cs="Times New (W1)"/>
          <w:b/>
          <w:bCs/>
          <w:smallCaps/>
          <w:color w:val="000080"/>
          <w:sz w:val="22"/>
          <w:szCs w:val="22"/>
          <w:lang w:eastAsia="fr-CA"/>
        </w:rPr>
      </w:pPr>
    </w:p>
    <w:p w:rsidR="00016AA2" w:rsidRDefault="00B75420" w:rsidP="00016AA2">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sz w:val="22"/>
          <w:szCs w:val="22"/>
          <w:lang w:eastAsia="fr-CA"/>
        </w:rPr>
        <w:t xml:space="preserve">1.3. volume horaire </w:t>
      </w:r>
      <w:r w:rsidR="00016AA2">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7"/>
        <w:gridCol w:w="695"/>
        <w:gridCol w:w="551"/>
        <w:gridCol w:w="551"/>
        <w:gridCol w:w="1132"/>
        <w:gridCol w:w="1164"/>
        <w:gridCol w:w="2616"/>
        <w:gridCol w:w="839"/>
      </w:tblGrid>
      <w:tr w:rsidR="00B75420" w:rsidRPr="006E0B8B" w:rsidTr="00DB065B">
        <w:tc>
          <w:tcPr>
            <w:tcW w:w="1175" w:type="pct"/>
            <w:vMerge w:val="restart"/>
            <w:vAlign w:val="center"/>
          </w:tcPr>
          <w:p w:rsidR="00B75420" w:rsidRPr="006E0B8B" w:rsidRDefault="00B75420" w:rsidP="001C665C">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825" w:type="pct"/>
            <w:gridSpan w:val="7"/>
            <w:vAlign w:val="center"/>
          </w:tcPr>
          <w:p w:rsidR="00B75420" w:rsidRPr="006E0B8B" w:rsidRDefault="00B75420" w:rsidP="001C665C">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B75420" w:rsidRPr="006E0B8B" w:rsidTr="00DB065B">
        <w:tc>
          <w:tcPr>
            <w:tcW w:w="1175" w:type="pct"/>
            <w:vMerge/>
            <w:vAlign w:val="center"/>
          </w:tcPr>
          <w:p w:rsidR="00B75420" w:rsidRPr="006E0B8B" w:rsidRDefault="00B75420" w:rsidP="001C665C">
            <w:pPr>
              <w:bidi w:val="0"/>
              <w:spacing w:line="360" w:lineRule="auto"/>
              <w:rPr>
                <w:rFonts w:ascii="Candara" w:hAnsi="Candara"/>
                <w:b/>
                <w:bCs/>
                <w:sz w:val="22"/>
                <w:szCs w:val="22"/>
              </w:rPr>
            </w:pPr>
          </w:p>
        </w:tc>
        <w:tc>
          <w:tcPr>
            <w:tcW w:w="357" w:type="pct"/>
            <w:vAlign w:val="center"/>
          </w:tcPr>
          <w:p w:rsidR="00B75420" w:rsidRPr="006E0B8B" w:rsidRDefault="00B75420" w:rsidP="001C665C">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84" w:type="pct"/>
            <w:vAlign w:val="center"/>
          </w:tcPr>
          <w:p w:rsidR="00B75420" w:rsidRPr="006E0B8B" w:rsidRDefault="00B75420" w:rsidP="001C665C">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84" w:type="pct"/>
            <w:vAlign w:val="center"/>
          </w:tcPr>
          <w:p w:rsidR="00B75420" w:rsidRPr="006E0B8B" w:rsidRDefault="00B75420" w:rsidP="001C665C">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79" w:type="pct"/>
            <w:vAlign w:val="center"/>
          </w:tcPr>
          <w:p w:rsidR="00B75420" w:rsidRPr="006E0B8B" w:rsidRDefault="00B75420" w:rsidP="00016AA2">
            <w:pPr>
              <w:bidi w:val="0"/>
              <w:jc w:val="center"/>
              <w:rPr>
                <w:rFonts w:ascii="Candara" w:hAnsi="Candara"/>
                <w:b/>
                <w:bCs/>
                <w:sz w:val="22"/>
                <w:szCs w:val="22"/>
              </w:rPr>
            </w:pPr>
            <w:r w:rsidRPr="006E0B8B">
              <w:rPr>
                <w:rFonts w:ascii="Candara" w:hAnsi="Candara"/>
                <w:b/>
                <w:bCs/>
                <w:sz w:val="22"/>
                <w:szCs w:val="22"/>
              </w:rPr>
              <w:t>Activités Pratiques</w:t>
            </w:r>
          </w:p>
        </w:tc>
        <w:tc>
          <w:tcPr>
            <w:tcW w:w="559" w:type="pct"/>
            <w:vAlign w:val="center"/>
          </w:tcPr>
          <w:p w:rsidR="00B75420" w:rsidRPr="006E0B8B" w:rsidRDefault="00B75420" w:rsidP="00016AA2">
            <w:pPr>
              <w:bidi w:val="0"/>
              <w:jc w:val="center"/>
              <w:rPr>
                <w:rFonts w:ascii="Candara" w:hAnsi="Candara"/>
                <w:b/>
                <w:bCs/>
                <w:sz w:val="22"/>
                <w:szCs w:val="22"/>
              </w:rPr>
            </w:pPr>
            <w:r w:rsidRPr="006E0B8B">
              <w:rPr>
                <w:rFonts w:ascii="Candara" w:hAnsi="Candara"/>
                <w:b/>
                <w:bCs/>
                <w:sz w:val="22"/>
                <w:szCs w:val="22"/>
              </w:rPr>
              <w:t>Travail personnel</w:t>
            </w:r>
          </w:p>
        </w:tc>
        <w:tc>
          <w:tcPr>
            <w:tcW w:w="1332" w:type="pct"/>
            <w:vAlign w:val="center"/>
          </w:tcPr>
          <w:p w:rsidR="00B75420" w:rsidRPr="006E0B8B" w:rsidRDefault="00016AA2" w:rsidP="00016AA2">
            <w:pPr>
              <w:bidi w:val="0"/>
              <w:jc w:val="center"/>
              <w:rPr>
                <w:rFonts w:ascii="Candara" w:hAnsi="Candara"/>
                <w:b/>
                <w:bCs/>
                <w:sz w:val="22"/>
                <w:szCs w:val="22"/>
              </w:rPr>
            </w:pPr>
            <w:r w:rsidRPr="00016AA2">
              <w:rPr>
                <w:rFonts w:ascii="Candara" w:hAnsi="Candara"/>
                <w:b/>
                <w:bCs/>
                <w:sz w:val="22"/>
                <w:szCs w:val="22"/>
              </w:rPr>
              <w:t>Evaluation (évaluation des connaissances et examen final)</w:t>
            </w:r>
          </w:p>
        </w:tc>
        <w:tc>
          <w:tcPr>
            <w:tcW w:w="431" w:type="pct"/>
            <w:vAlign w:val="center"/>
          </w:tcPr>
          <w:p w:rsidR="00B75420" w:rsidRPr="006E0B8B" w:rsidRDefault="00B75420" w:rsidP="001C665C">
            <w:pPr>
              <w:bidi w:val="0"/>
              <w:jc w:val="center"/>
              <w:rPr>
                <w:rFonts w:ascii="Candara" w:hAnsi="Candara"/>
                <w:b/>
                <w:bCs/>
                <w:sz w:val="22"/>
                <w:szCs w:val="22"/>
              </w:rPr>
            </w:pPr>
            <w:r w:rsidRPr="006E0B8B">
              <w:rPr>
                <w:rFonts w:ascii="Candara" w:hAnsi="Candara"/>
                <w:b/>
                <w:bCs/>
                <w:sz w:val="22"/>
                <w:szCs w:val="22"/>
              </w:rPr>
              <w:t>VH global</w:t>
            </w:r>
          </w:p>
        </w:tc>
      </w:tr>
      <w:tr w:rsidR="00B75420" w:rsidRPr="006E0B8B" w:rsidTr="00DB065B">
        <w:tc>
          <w:tcPr>
            <w:tcW w:w="1175" w:type="pct"/>
          </w:tcPr>
          <w:p w:rsidR="00B75420" w:rsidRPr="006E0B8B" w:rsidRDefault="00B75420" w:rsidP="001C665C">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57" w:type="pct"/>
          </w:tcPr>
          <w:p w:rsidR="00B75420" w:rsidRPr="006E0B8B" w:rsidRDefault="00BD7459" w:rsidP="0017602E">
            <w:pPr>
              <w:bidi w:val="0"/>
              <w:spacing w:line="360" w:lineRule="auto"/>
              <w:jc w:val="center"/>
              <w:rPr>
                <w:rFonts w:ascii="Candara" w:hAnsi="Candara"/>
                <w:b/>
                <w:bCs/>
                <w:sz w:val="22"/>
                <w:szCs w:val="22"/>
              </w:rPr>
            </w:pPr>
            <w:r w:rsidRPr="006E0B8B">
              <w:rPr>
                <w:rFonts w:ascii="Candara" w:hAnsi="Candara"/>
                <w:b/>
                <w:bCs/>
                <w:sz w:val="22"/>
                <w:szCs w:val="22"/>
              </w:rPr>
              <w:t>1</w:t>
            </w:r>
            <w:r w:rsidR="0014132C" w:rsidRPr="006E0B8B">
              <w:rPr>
                <w:rFonts w:ascii="Candara" w:hAnsi="Candara"/>
                <w:b/>
                <w:bCs/>
                <w:sz w:val="22"/>
                <w:szCs w:val="22"/>
              </w:rPr>
              <w:t>6</w:t>
            </w:r>
          </w:p>
        </w:tc>
        <w:tc>
          <w:tcPr>
            <w:tcW w:w="284" w:type="pct"/>
          </w:tcPr>
          <w:p w:rsidR="00B75420" w:rsidRPr="006E0B8B" w:rsidRDefault="00BD7459" w:rsidP="0017602E">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84" w:type="pct"/>
          </w:tcPr>
          <w:p w:rsidR="00B75420" w:rsidRPr="006E0B8B" w:rsidRDefault="00B75420" w:rsidP="0017602E">
            <w:pPr>
              <w:bidi w:val="0"/>
              <w:spacing w:line="360" w:lineRule="auto"/>
              <w:jc w:val="center"/>
              <w:rPr>
                <w:rFonts w:ascii="Candara" w:hAnsi="Candara"/>
                <w:b/>
                <w:bCs/>
                <w:sz w:val="22"/>
                <w:szCs w:val="22"/>
              </w:rPr>
            </w:pPr>
          </w:p>
        </w:tc>
        <w:tc>
          <w:tcPr>
            <w:tcW w:w="579" w:type="pct"/>
          </w:tcPr>
          <w:p w:rsidR="00B75420" w:rsidRPr="006E0B8B" w:rsidRDefault="00B75420" w:rsidP="0017602E">
            <w:pPr>
              <w:bidi w:val="0"/>
              <w:spacing w:line="360" w:lineRule="auto"/>
              <w:jc w:val="center"/>
              <w:rPr>
                <w:rFonts w:ascii="Candara" w:hAnsi="Candara"/>
                <w:b/>
                <w:bCs/>
                <w:sz w:val="22"/>
                <w:szCs w:val="22"/>
              </w:rPr>
            </w:pPr>
          </w:p>
        </w:tc>
        <w:tc>
          <w:tcPr>
            <w:tcW w:w="559" w:type="pct"/>
          </w:tcPr>
          <w:p w:rsidR="00B75420" w:rsidRPr="006E0B8B" w:rsidRDefault="00B75420" w:rsidP="0017602E">
            <w:pPr>
              <w:bidi w:val="0"/>
              <w:spacing w:line="360" w:lineRule="auto"/>
              <w:jc w:val="center"/>
              <w:rPr>
                <w:rFonts w:ascii="Candara" w:hAnsi="Candara"/>
                <w:b/>
                <w:bCs/>
                <w:sz w:val="22"/>
                <w:szCs w:val="22"/>
              </w:rPr>
            </w:pPr>
          </w:p>
        </w:tc>
        <w:tc>
          <w:tcPr>
            <w:tcW w:w="1332" w:type="pct"/>
          </w:tcPr>
          <w:p w:rsidR="00B75420" w:rsidRPr="006E0B8B" w:rsidRDefault="0014132C" w:rsidP="0017602E">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31" w:type="pct"/>
          </w:tcPr>
          <w:p w:rsidR="00B75420" w:rsidRPr="006E0B8B" w:rsidRDefault="00BD7459" w:rsidP="0017602E">
            <w:pPr>
              <w:bidi w:val="0"/>
              <w:spacing w:line="360" w:lineRule="auto"/>
              <w:jc w:val="center"/>
              <w:rPr>
                <w:rFonts w:ascii="Candara" w:hAnsi="Candara"/>
                <w:b/>
                <w:bCs/>
                <w:sz w:val="22"/>
                <w:szCs w:val="22"/>
              </w:rPr>
            </w:pPr>
            <w:r w:rsidRPr="006E0B8B">
              <w:rPr>
                <w:rFonts w:ascii="Candara" w:hAnsi="Candara"/>
                <w:b/>
                <w:bCs/>
                <w:sz w:val="22"/>
                <w:szCs w:val="22"/>
              </w:rPr>
              <w:t>50</w:t>
            </w:r>
          </w:p>
        </w:tc>
      </w:tr>
      <w:tr w:rsidR="00B75420" w:rsidRPr="006E0B8B" w:rsidTr="00DB065B">
        <w:tc>
          <w:tcPr>
            <w:tcW w:w="1175" w:type="pct"/>
          </w:tcPr>
          <w:p w:rsidR="00B75420" w:rsidRPr="006E0B8B" w:rsidRDefault="00B75420" w:rsidP="001C665C">
            <w:pPr>
              <w:bidi w:val="0"/>
              <w:spacing w:line="360" w:lineRule="auto"/>
              <w:rPr>
                <w:rFonts w:ascii="Candara" w:hAnsi="Candara"/>
                <w:b/>
                <w:bCs/>
                <w:sz w:val="22"/>
                <w:szCs w:val="22"/>
              </w:rPr>
            </w:pPr>
            <w:r w:rsidRPr="006E0B8B">
              <w:rPr>
                <w:rFonts w:ascii="Candara" w:hAnsi="Candara"/>
                <w:b/>
                <w:bCs/>
                <w:sz w:val="22"/>
                <w:szCs w:val="22"/>
              </w:rPr>
              <w:t>% VH</w:t>
            </w:r>
          </w:p>
        </w:tc>
        <w:tc>
          <w:tcPr>
            <w:tcW w:w="357" w:type="pct"/>
          </w:tcPr>
          <w:p w:rsidR="00B75420" w:rsidRPr="006E0B8B" w:rsidRDefault="0017602E" w:rsidP="0017602E">
            <w:pPr>
              <w:bidi w:val="0"/>
              <w:spacing w:line="360" w:lineRule="auto"/>
              <w:jc w:val="center"/>
              <w:rPr>
                <w:rFonts w:ascii="Candara" w:hAnsi="Candara"/>
                <w:b/>
                <w:bCs/>
                <w:sz w:val="22"/>
                <w:szCs w:val="22"/>
              </w:rPr>
            </w:pPr>
            <w:r>
              <w:rPr>
                <w:rFonts w:ascii="Candara" w:hAnsi="Candara"/>
                <w:b/>
                <w:bCs/>
                <w:sz w:val="22"/>
                <w:szCs w:val="22"/>
              </w:rPr>
              <w:t>32</w:t>
            </w:r>
          </w:p>
        </w:tc>
        <w:tc>
          <w:tcPr>
            <w:tcW w:w="284" w:type="pct"/>
          </w:tcPr>
          <w:p w:rsidR="00B75420" w:rsidRPr="006E0B8B" w:rsidRDefault="0017602E" w:rsidP="0017602E">
            <w:pPr>
              <w:bidi w:val="0"/>
              <w:spacing w:line="360" w:lineRule="auto"/>
              <w:jc w:val="center"/>
              <w:rPr>
                <w:rFonts w:ascii="Candara" w:hAnsi="Candara"/>
                <w:b/>
                <w:bCs/>
                <w:sz w:val="22"/>
                <w:szCs w:val="22"/>
              </w:rPr>
            </w:pPr>
            <w:r>
              <w:rPr>
                <w:rFonts w:ascii="Candara" w:hAnsi="Candara"/>
                <w:b/>
                <w:bCs/>
                <w:sz w:val="22"/>
                <w:szCs w:val="22"/>
              </w:rPr>
              <w:t>60</w:t>
            </w:r>
          </w:p>
        </w:tc>
        <w:tc>
          <w:tcPr>
            <w:tcW w:w="284" w:type="pct"/>
          </w:tcPr>
          <w:p w:rsidR="00B75420" w:rsidRPr="006E0B8B" w:rsidRDefault="00B75420" w:rsidP="0017602E">
            <w:pPr>
              <w:bidi w:val="0"/>
              <w:spacing w:line="360" w:lineRule="auto"/>
              <w:jc w:val="center"/>
              <w:rPr>
                <w:rFonts w:ascii="Candara" w:hAnsi="Candara"/>
                <w:b/>
                <w:bCs/>
                <w:sz w:val="22"/>
                <w:szCs w:val="22"/>
              </w:rPr>
            </w:pPr>
          </w:p>
        </w:tc>
        <w:tc>
          <w:tcPr>
            <w:tcW w:w="579" w:type="pct"/>
          </w:tcPr>
          <w:p w:rsidR="00B75420" w:rsidRPr="006E0B8B" w:rsidRDefault="00B75420" w:rsidP="0017602E">
            <w:pPr>
              <w:bidi w:val="0"/>
              <w:spacing w:line="360" w:lineRule="auto"/>
              <w:jc w:val="center"/>
              <w:rPr>
                <w:rFonts w:ascii="Candara" w:hAnsi="Candara"/>
                <w:b/>
                <w:bCs/>
                <w:sz w:val="22"/>
                <w:szCs w:val="22"/>
              </w:rPr>
            </w:pPr>
          </w:p>
        </w:tc>
        <w:tc>
          <w:tcPr>
            <w:tcW w:w="559" w:type="pct"/>
          </w:tcPr>
          <w:p w:rsidR="00B75420" w:rsidRPr="006E0B8B" w:rsidRDefault="00B75420" w:rsidP="0017602E">
            <w:pPr>
              <w:bidi w:val="0"/>
              <w:spacing w:line="360" w:lineRule="auto"/>
              <w:jc w:val="center"/>
              <w:rPr>
                <w:rFonts w:ascii="Candara" w:hAnsi="Candara"/>
                <w:b/>
                <w:bCs/>
                <w:sz w:val="22"/>
                <w:szCs w:val="22"/>
              </w:rPr>
            </w:pPr>
          </w:p>
        </w:tc>
        <w:tc>
          <w:tcPr>
            <w:tcW w:w="1332" w:type="pct"/>
          </w:tcPr>
          <w:p w:rsidR="00B75420" w:rsidRPr="006E0B8B" w:rsidRDefault="0017602E" w:rsidP="0017602E">
            <w:pPr>
              <w:bidi w:val="0"/>
              <w:spacing w:line="360" w:lineRule="auto"/>
              <w:jc w:val="center"/>
              <w:rPr>
                <w:rFonts w:ascii="Candara" w:hAnsi="Candara"/>
                <w:b/>
                <w:bCs/>
                <w:sz w:val="22"/>
                <w:szCs w:val="22"/>
              </w:rPr>
            </w:pPr>
            <w:r>
              <w:rPr>
                <w:rFonts w:ascii="Candara" w:hAnsi="Candara"/>
                <w:b/>
                <w:bCs/>
                <w:sz w:val="22"/>
                <w:szCs w:val="22"/>
              </w:rPr>
              <w:t>8</w:t>
            </w:r>
          </w:p>
        </w:tc>
        <w:tc>
          <w:tcPr>
            <w:tcW w:w="431" w:type="pct"/>
          </w:tcPr>
          <w:p w:rsidR="00B75420" w:rsidRPr="006E0B8B" w:rsidRDefault="0017602E" w:rsidP="0017602E">
            <w:pPr>
              <w:bidi w:val="0"/>
              <w:spacing w:line="360" w:lineRule="auto"/>
              <w:jc w:val="center"/>
              <w:rPr>
                <w:rFonts w:ascii="Candara" w:hAnsi="Candara"/>
                <w:b/>
                <w:bCs/>
                <w:sz w:val="22"/>
                <w:szCs w:val="22"/>
              </w:rPr>
            </w:pPr>
            <w:r>
              <w:rPr>
                <w:rFonts w:ascii="Candara" w:hAnsi="Candara"/>
                <w:b/>
                <w:bCs/>
                <w:sz w:val="22"/>
                <w:szCs w:val="22"/>
              </w:rPr>
              <w:t>100</w:t>
            </w:r>
          </w:p>
        </w:tc>
      </w:tr>
    </w:tbl>
    <w:p w:rsidR="00B75420" w:rsidRPr="006E0B8B" w:rsidRDefault="00B75420" w:rsidP="00B75420">
      <w:pPr>
        <w:bidi w:val="0"/>
        <w:spacing w:line="240" w:lineRule="exact"/>
        <w:ind w:left="720"/>
        <w:rPr>
          <w:rFonts w:ascii="Candara" w:hAnsi="Candara"/>
          <w:b/>
          <w:bCs/>
          <w:sz w:val="22"/>
          <w:szCs w:val="22"/>
          <w:lang w:eastAsia="fr-FR"/>
        </w:rPr>
      </w:pPr>
    </w:p>
    <w:p w:rsidR="00B75420" w:rsidRPr="006E0B8B" w:rsidRDefault="00B75420" w:rsidP="00B75420">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016AA2" w:rsidRPr="00C41829" w:rsidRDefault="00016AA2" w:rsidP="00016AA2">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016AA2" w:rsidRPr="0084116E" w:rsidRDefault="00016AA2" w:rsidP="00016AA2">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5420" w:rsidRPr="006E0B8B" w:rsidTr="00DB065B">
        <w:trPr>
          <w:trHeight w:val="6621"/>
        </w:trPr>
        <w:tc>
          <w:tcPr>
            <w:tcW w:w="5000" w:type="pct"/>
          </w:tcPr>
          <w:p w:rsidR="003531FE" w:rsidRPr="003531FE" w:rsidRDefault="003531FE" w:rsidP="002019CF">
            <w:pPr>
              <w:pStyle w:val="Corpsdetexte"/>
              <w:numPr>
                <w:ilvl w:val="0"/>
                <w:numId w:val="1"/>
              </w:numPr>
              <w:ind w:right="357"/>
              <w:rPr>
                <w:rFonts w:ascii="Candara" w:hAnsi="Candara"/>
                <w:b/>
                <w:sz w:val="22"/>
                <w:szCs w:val="22"/>
              </w:rPr>
            </w:pPr>
            <w:r w:rsidRPr="003531FE">
              <w:rPr>
                <w:rFonts w:ascii="Candara" w:hAnsi="Candara"/>
                <w:b/>
                <w:sz w:val="22"/>
                <w:szCs w:val="22"/>
              </w:rPr>
              <w:t>Chap. 1 : Statistique descriptive (3 séances)</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Généralités : Population. Echantillon. Variables. Types de variables.</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Séries statistiques à une dimension : Tableau des distributions des fréquences. Représentations graphiques.</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Mesures de position. Mesures de dispersion. Mesures de Forme (Symétrie, asymétrie à droite, asymétrie à gauche).</w:t>
            </w:r>
          </w:p>
          <w:p w:rsidR="003531FE" w:rsidRPr="003531FE" w:rsidRDefault="003531FE" w:rsidP="002019CF">
            <w:pPr>
              <w:pStyle w:val="Corpsdetexte"/>
              <w:numPr>
                <w:ilvl w:val="0"/>
                <w:numId w:val="1"/>
              </w:numPr>
              <w:ind w:right="357"/>
              <w:rPr>
                <w:rFonts w:ascii="Candara" w:hAnsi="Candara"/>
                <w:b/>
                <w:sz w:val="22"/>
                <w:szCs w:val="22"/>
              </w:rPr>
            </w:pPr>
            <w:r w:rsidRPr="003531FE">
              <w:rPr>
                <w:rFonts w:ascii="Candara" w:hAnsi="Candara"/>
                <w:b/>
                <w:sz w:val="22"/>
                <w:szCs w:val="22"/>
              </w:rPr>
              <w:t>Chap. 2 : Eléments de Probabilités (3 séances)</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Evénements aléatoires. Dénombrement. Calcul des probabilités. Probabilité conditionnelle. Théorème de Bayes. Indépendance</w:t>
            </w:r>
          </w:p>
          <w:p w:rsidR="003531FE" w:rsidRPr="003531FE" w:rsidRDefault="003531FE" w:rsidP="002019CF">
            <w:pPr>
              <w:pStyle w:val="Corpsdetexte"/>
              <w:numPr>
                <w:ilvl w:val="0"/>
                <w:numId w:val="1"/>
              </w:numPr>
              <w:ind w:right="357"/>
              <w:rPr>
                <w:rFonts w:ascii="Candara" w:hAnsi="Candara"/>
                <w:b/>
                <w:sz w:val="22"/>
                <w:szCs w:val="22"/>
              </w:rPr>
            </w:pPr>
            <w:r w:rsidRPr="003531FE">
              <w:rPr>
                <w:rFonts w:ascii="Candara" w:hAnsi="Candara"/>
                <w:b/>
                <w:sz w:val="22"/>
                <w:szCs w:val="22"/>
              </w:rPr>
              <w:t>Chap. 3 : Variables aléatoire et loi de Probabilité (4 séance)</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Variable aléatoire réelle discrète : Loi de probabilité. Fonction masse de probabilité. Fonction de répartition. Moyenne, variance et écart-type.</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Variable aléatoire réelle continue : Loi de probabilité. Fonction densité de probabilité. Fonction de répartition. Moyenne, variance et écart-type.</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Couples de variables aléatoires. Loi de probabilité conjointe. Loi de probabilité conditionnelle. Moyenne et variance conditionnelle. Indépendance de variables aléatoires</w:t>
            </w:r>
          </w:p>
          <w:p w:rsidR="003531FE" w:rsidRPr="003531FE" w:rsidRDefault="003531FE" w:rsidP="002019CF">
            <w:pPr>
              <w:pStyle w:val="Corpsdetexte"/>
              <w:numPr>
                <w:ilvl w:val="0"/>
                <w:numId w:val="1"/>
              </w:numPr>
              <w:ind w:right="357"/>
              <w:rPr>
                <w:rFonts w:ascii="Candara" w:hAnsi="Candara"/>
                <w:b/>
                <w:sz w:val="22"/>
                <w:szCs w:val="22"/>
              </w:rPr>
            </w:pPr>
            <w:r w:rsidRPr="003531FE">
              <w:rPr>
                <w:rFonts w:ascii="Candara" w:hAnsi="Candara"/>
                <w:b/>
                <w:sz w:val="22"/>
                <w:szCs w:val="22"/>
              </w:rPr>
              <w:t>Chap. 4 : Lois de probabilité classiques (3 séances)</w:t>
            </w:r>
          </w:p>
          <w:p w:rsidR="003531FE" w:rsidRPr="00D27747" w:rsidRDefault="003531FE" w:rsidP="003531FE">
            <w:pPr>
              <w:pStyle w:val="Corpsdetexte"/>
              <w:ind w:left="786" w:right="357"/>
              <w:rPr>
                <w:rFonts w:ascii="Candara" w:hAnsi="Candara"/>
                <w:bCs w:val="0"/>
                <w:sz w:val="22"/>
                <w:szCs w:val="22"/>
              </w:rPr>
            </w:pPr>
            <w:r w:rsidRPr="00D27747">
              <w:rPr>
                <w:rFonts w:ascii="Candara" w:hAnsi="Candara"/>
                <w:bCs w:val="0"/>
                <w:sz w:val="22"/>
                <w:szCs w:val="22"/>
              </w:rPr>
              <w:t>Lois discrètes: Loi Binomiale. Loi multinomiale. Loi géométrique. Loi binomiale négative. Loi hypergéométrique. Loi de Poisson</w:t>
            </w:r>
          </w:p>
          <w:p w:rsidR="00B75420" w:rsidRPr="003531FE" w:rsidRDefault="003531FE" w:rsidP="003531FE">
            <w:pPr>
              <w:pStyle w:val="Corpsdetexte"/>
              <w:ind w:left="786" w:right="357"/>
              <w:rPr>
                <w:rFonts w:ascii="Candara" w:hAnsi="Candara"/>
                <w:b/>
                <w:sz w:val="22"/>
                <w:szCs w:val="22"/>
              </w:rPr>
            </w:pPr>
            <w:r w:rsidRPr="00D27747">
              <w:rPr>
                <w:rFonts w:ascii="Candara" w:hAnsi="Candara"/>
                <w:bCs w:val="0"/>
                <w:sz w:val="22"/>
                <w:szCs w:val="22"/>
              </w:rPr>
              <w:t>Lois Continues: Loi Uniforme. Loi exponentielle. Loi normale. Loi de Khi-deux. Loi de Student. Loi de Fisher. Loi Gamma</w:t>
            </w:r>
            <w:r w:rsidRPr="003531FE">
              <w:rPr>
                <w:rFonts w:ascii="Candara" w:hAnsi="Candara"/>
                <w:b/>
                <w:sz w:val="22"/>
                <w:szCs w:val="22"/>
              </w:rPr>
              <w:t>.</w:t>
            </w:r>
          </w:p>
        </w:tc>
      </w:tr>
    </w:tbl>
    <w:p w:rsidR="00892CDA" w:rsidRDefault="00892CDA" w:rsidP="00B75420">
      <w:pPr>
        <w:bidi w:val="0"/>
        <w:spacing w:after="120" w:line="240" w:lineRule="exact"/>
        <w:rPr>
          <w:rFonts w:ascii="Candara" w:hAnsi="Candara" w:cs="Times New (W1)"/>
          <w:b/>
          <w:bCs/>
          <w:smallCaps/>
          <w:color w:val="17365D"/>
          <w:sz w:val="22"/>
          <w:szCs w:val="22"/>
          <w:lang w:eastAsia="fr-CA"/>
        </w:rPr>
      </w:pPr>
    </w:p>
    <w:p w:rsidR="00B75420" w:rsidRPr="006E0B8B" w:rsidRDefault="00B75420" w:rsidP="00016AA2">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w:t>
      </w:r>
      <w:r w:rsidR="00016AA2" w:rsidRPr="0008408F">
        <w:rPr>
          <w:rFonts w:ascii="Candara" w:hAnsi="Candara" w:cs="Times New (W1)"/>
          <w:b/>
          <w:bCs/>
          <w:smallCaps/>
          <w:color w:val="17365D" w:themeColor="text2" w:themeShade="BF"/>
          <w:sz w:val="20"/>
          <w:szCs w:val="20"/>
          <w:lang w:eastAsia="fr-CA"/>
        </w:rPr>
        <w:t>(cette case est remplie en cas d’existence des activités pratiques) </w:t>
      </w:r>
      <w:r w:rsidRPr="006E0B8B">
        <w:rPr>
          <w:rFonts w:ascii="Candara" w:hAnsi="Candara" w:cs="Times New (W1)"/>
          <w:b/>
          <w:bCs/>
          <w:smallCaps/>
          <w:color w:val="17365D"/>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5420" w:rsidRPr="006E0B8B" w:rsidTr="00DB065B">
        <w:trPr>
          <w:trHeight w:val="776"/>
        </w:trPr>
        <w:tc>
          <w:tcPr>
            <w:tcW w:w="5000" w:type="pct"/>
          </w:tcPr>
          <w:p w:rsidR="00B75420" w:rsidRPr="006E0B8B" w:rsidRDefault="00B75420" w:rsidP="001C665C">
            <w:pPr>
              <w:pStyle w:val="Corpsdetexte"/>
              <w:rPr>
                <w:rFonts w:ascii="Candara" w:hAnsi="Candara"/>
                <w:sz w:val="22"/>
                <w:szCs w:val="22"/>
              </w:rPr>
            </w:pPr>
          </w:p>
        </w:tc>
      </w:tr>
    </w:tbl>
    <w:p w:rsidR="00892CDA" w:rsidRDefault="00892CDA" w:rsidP="00B75420">
      <w:pPr>
        <w:bidi w:val="0"/>
        <w:spacing w:after="120" w:line="240" w:lineRule="exact"/>
        <w:rPr>
          <w:rFonts w:ascii="Candara" w:hAnsi="Candara" w:cs="Times New (W1)"/>
          <w:b/>
          <w:bCs/>
          <w:smallCaps/>
          <w:color w:val="17365D"/>
          <w:sz w:val="22"/>
          <w:szCs w:val="22"/>
          <w:lang w:eastAsia="fr-CA"/>
        </w:rPr>
      </w:pPr>
    </w:p>
    <w:p w:rsidR="00B75420" w:rsidRPr="006E0B8B" w:rsidRDefault="00B75420" w:rsidP="00892CDA">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5420" w:rsidRPr="006E0B8B" w:rsidTr="00DB065B">
        <w:trPr>
          <w:trHeight w:val="1018"/>
        </w:trPr>
        <w:tc>
          <w:tcPr>
            <w:tcW w:w="5000" w:type="pct"/>
          </w:tcPr>
          <w:p w:rsidR="00B75420" w:rsidRPr="006E0B8B" w:rsidRDefault="00B75420" w:rsidP="001C665C">
            <w:pPr>
              <w:pStyle w:val="Corpsdetexte"/>
              <w:rPr>
                <w:rFonts w:ascii="Candara" w:hAnsi="Candara"/>
                <w:sz w:val="22"/>
                <w:szCs w:val="22"/>
              </w:rPr>
            </w:pPr>
          </w:p>
        </w:tc>
      </w:tr>
    </w:tbl>
    <w:p w:rsidR="002E2B81" w:rsidRDefault="00313C67" w:rsidP="002E2B81">
      <w:pPr>
        <w:spacing w:after="120" w:line="360" w:lineRule="auto"/>
        <w:jc w:val="right"/>
      </w:pPr>
      <w:r>
        <w:rPr>
          <w:rFonts w:ascii="Candara" w:hAnsi="Candara" w:cs="Times New (W1)"/>
          <w:b/>
          <w:bCs/>
          <w:smallCaps/>
          <w:color w:val="17365D"/>
          <w:sz w:val="26"/>
          <w:szCs w:val="26"/>
          <w:lang w:eastAsia="fr-CA"/>
        </w:rPr>
        <w:t>2</w:t>
      </w:r>
      <w:r w:rsidRPr="00016AA2">
        <w:rPr>
          <w:rFonts w:ascii="Candara" w:hAnsi="Candara" w:cs="Times New (W1)"/>
          <w:b/>
          <w:bCs/>
          <w:smallCaps/>
          <w:color w:val="17365D"/>
          <w:sz w:val="22"/>
          <w:szCs w:val="22"/>
          <w:lang w:eastAsia="fr-CA"/>
        </w:rPr>
        <w:t>. PROCEDURES D’EVALUATION</w:t>
      </w:r>
    </w:p>
    <w:p w:rsidR="002E2B81" w:rsidRDefault="002E2B81" w:rsidP="002E2B81">
      <w:pPr>
        <w:spacing w:after="120" w:line="240" w:lineRule="exact"/>
        <w:jc w:val="right"/>
      </w:pPr>
      <w:r>
        <w:rPr>
          <w:rFonts w:ascii="Candara" w:hAnsi="Candara"/>
          <w:b/>
          <w:bCs/>
          <w:sz w:val="22"/>
          <w:szCs w:val="22"/>
        </w:rPr>
        <w:t>2.1. Modes d’évaluation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DB065B">
        <w:trPr>
          <w:trHeight w:val="1227"/>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A873ED">
            <w:pPr>
              <w:pStyle w:val="Corpsdetexte"/>
              <w:numPr>
                <w:ilvl w:val="0"/>
                <w:numId w:val="96"/>
              </w:numPr>
              <w:overflowPunct w:val="0"/>
              <w:ind w:left="510" w:right="0" w:hanging="340"/>
              <w:jc w:val="left"/>
            </w:pPr>
            <w:r>
              <w:rPr>
                <w:rFonts w:ascii="Candara" w:hAnsi="Candara"/>
                <w:b/>
                <w:bCs w:val="0"/>
                <w:sz w:val="22"/>
                <w:szCs w:val="22"/>
              </w:rPr>
              <w:t>Examen de fin de semestre</w:t>
            </w:r>
          </w:p>
          <w:p w:rsidR="002E2B81" w:rsidRDefault="002E2B81" w:rsidP="00A873ED">
            <w:pPr>
              <w:pStyle w:val="Corpsdetexte"/>
              <w:numPr>
                <w:ilvl w:val="0"/>
                <w:numId w:val="96"/>
              </w:numPr>
              <w:overflowPunct w:val="0"/>
              <w:ind w:left="510"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2B81" w:rsidRDefault="002E2B81" w:rsidP="002E2B81">
      <w:pPr>
        <w:spacing w:after="120" w:line="240" w:lineRule="exact"/>
        <w:rPr>
          <w:rFonts w:ascii="Candara" w:hAnsi="Candara"/>
          <w:b/>
          <w:bCs/>
        </w:rPr>
      </w:pPr>
    </w:p>
    <w:p w:rsidR="002E2B81" w:rsidRDefault="002E2B81" w:rsidP="002E2B81">
      <w:pPr>
        <w:spacing w:after="120" w:line="240" w:lineRule="exact"/>
        <w:jc w:val="right"/>
      </w:pPr>
      <w:r>
        <w:rPr>
          <w:rFonts w:ascii="Candara" w:hAnsi="Candara"/>
          <w:b/>
          <w:bCs/>
          <w:sz w:val="22"/>
          <w:szCs w:val="22"/>
        </w:rPr>
        <w:t xml:space="preserve">2.2. Note du module </w:t>
      </w:r>
    </w:p>
    <w:p w:rsidR="002E2B81" w:rsidRDefault="00313C67" w:rsidP="002E2B81">
      <w:pPr>
        <w:pStyle w:val="Retraitcorpsdetexte"/>
        <w:ind w:left="0"/>
        <w:jc w:val="left"/>
      </w:pPr>
      <w:r>
        <w:rPr>
          <w:rFonts w:ascii="Candara" w:hAnsi="Candara"/>
          <w:sz w:val="22"/>
          <w:szCs w:val="22"/>
        </w:rPr>
        <w:t>(Préciser le pourcentage des différentes évaluations de module pour obtenir la note du module.)</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DB065B">
        <w:trPr>
          <w:trHeight w:val="955"/>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pStyle w:val="Corpsdetexte"/>
              <w:jc w:val="left"/>
            </w:pPr>
            <w:r>
              <w:rPr>
                <w:rFonts w:ascii="Candara" w:hAnsi="Candara"/>
                <w:b/>
                <w:sz w:val="20"/>
                <w:szCs w:val="20"/>
              </w:rPr>
              <w:t>Contrôle continu : 50 %</w:t>
            </w:r>
          </w:p>
          <w:p w:rsidR="002E2B81" w:rsidRDefault="002E2B81" w:rsidP="002E2B81">
            <w:pPr>
              <w:pStyle w:val="Corpsdetexte"/>
              <w:jc w:val="left"/>
            </w:pPr>
            <w:r>
              <w:rPr>
                <w:rFonts w:ascii="Candara" w:hAnsi="Candara"/>
                <w:b/>
                <w:sz w:val="20"/>
                <w:szCs w:val="20"/>
              </w:rPr>
              <w:t>Examen : 50 %</w:t>
            </w:r>
          </w:p>
        </w:tc>
      </w:tr>
    </w:tbl>
    <w:p w:rsidR="002E2B81" w:rsidRDefault="002E2B81" w:rsidP="002E2B81">
      <w:pPr>
        <w:jc w:val="right"/>
        <w:rPr>
          <w:rFonts w:ascii="Candara" w:hAnsi="Candara"/>
          <w:b/>
          <w:sz w:val="20"/>
          <w:szCs w:val="20"/>
          <w:lang w:eastAsia="fr-CA"/>
        </w:rPr>
      </w:pPr>
    </w:p>
    <w:p w:rsidR="002E2B81" w:rsidRDefault="002E2B81" w:rsidP="002E2B81">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016AA2">
        <w:trPr>
          <w:trHeight w:val="946"/>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pStyle w:val="Corpsdetexte"/>
              <w:jc w:val="left"/>
            </w:pPr>
          </w:p>
        </w:tc>
      </w:tr>
    </w:tbl>
    <w:p w:rsidR="002E2B81" w:rsidRDefault="002E2B81" w:rsidP="002E2B81">
      <w:pPr>
        <w:jc w:val="right"/>
        <w:rPr>
          <w:rFonts w:ascii="Candara" w:hAnsi="Candara"/>
          <w:b/>
          <w:sz w:val="20"/>
          <w:szCs w:val="20"/>
          <w:lang w:eastAsia="fr-CA"/>
        </w:rPr>
      </w:pPr>
    </w:p>
    <w:p w:rsidR="002E2B81" w:rsidRDefault="002E2B81" w:rsidP="00016AA2">
      <w:pPr>
        <w:bidi w:val="0"/>
        <w:spacing w:line="276" w:lineRule="auto"/>
      </w:pPr>
      <w:r>
        <w:rPr>
          <w:rFonts w:ascii="Candara" w:hAnsi="Candara" w:cs="Times New (W1)"/>
          <w:b/>
          <w:bCs/>
          <w:smallCaps/>
          <w:color w:val="17365D"/>
          <w:sz w:val="26"/>
          <w:szCs w:val="26"/>
          <w:lang w:eastAsia="fr-CA"/>
        </w:rPr>
        <w:t>3. Coordonnateur et équipe pédagogique du module</w:t>
      </w:r>
      <w:r w:rsidR="00016AA2" w:rsidRPr="00016AA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94"/>
        <w:gridCol w:w="1235"/>
        <w:gridCol w:w="2052"/>
        <w:gridCol w:w="2334"/>
        <w:gridCol w:w="2239"/>
      </w:tblGrid>
      <w:tr w:rsidR="002E2B81" w:rsidTr="00016AA2">
        <w:tc>
          <w:tcPr>
            <w:tcW w:w="1945"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rPr>
                <w:rFonts w:asciiTheme="majorHAnsi" w:hAnsiTheme="majorHAnsi"/>
                <w:bCs/>
                <w:i/>
                <w:iCs/>
                <w:sz w:val="20"/>
                <w:szCs w:val="20"/>
              </w:rPr>
            </w:pPr>
          </w:p>
        </w:tc>
        <w:tc>
          <w:tcPr>
            <w:tcW w:w="120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Grade</w:t>
            </w:r>
          </w:p>
        </w:tc>
        <w:tc>
          <w:tcPr>
            <w:tcW w:w="200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Spécialité</w:t>
            </w:r>
          </w:p>
        </w:tc>
        <w:tc>
          <w:tcPr>
            <w:tcW w:w="227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Etablissement</w:t>
            </w:r>
          </w:p>
        </w:tc>
        <w:tc>
          <w:tcPr>
            <w:tcW w:w="218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Nature d’intervention</w:t>
            </w:r>
          </w:p>
        </w:tc>
      </w:tr>
      <w:tr w:rsidR="002E2B81" w:rsidTr="00016AA2">
        <w:tc>
          <w:tcPr>
            <w:tcW w:w="1945" w:type="dxa"/>
            <w:tcBorders>
              <w:top w:val="single" w:sz="6"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pPr>
            <w:r>
              <w:rPr>
                <w:rFonts w:asciiTheme="majorHAnsi" w:hAnsiTheme="majorHAnsi"/>
                <w:b/>
                <w:sz w:val="20"/>
                <w:szCs w:val="20"/>
                <w:lang w:eastAsia="fr-CA"/>
              </w:rPr>
              <w:t xml:space="preserve">Coordonnateur : </w:t>
            </w:r>
          </w:p>
          <w:p w:rsidR="002E2B81" w:rsidRDefault="002E2B81" w:rsidP="002E2B81">
            <w:pPr>
              <w:spacing w:line="276" w:lineRule="auto"/>
              <w:jc w:val="right"/>
            </w:pPr>
          </w:p>
        </w:tc>
        <w:tc>
          <w:tcPr>
            <w:tcW w:w="1204"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0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2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18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360" w:lineRule="auto"/>
              <w:jc w:val="right"/>
            </w:pPr>
          </w:p>
        </w:tc>
      </w:tr>
      <w:tr w:rsidR="002E2B81" w:rsidTr="00016AA2">
        <w:tc>
          <w:tcPr>
            <w:tcW w:w="1945" w:type="dxa"/>
            <w:tcBorders>
              <w:top w:val="single" w:sz="6" w:space="0" w:color="00000A"/>
              <w:left w:val="single" w:sz="12" w:space="0" w:color="00000A"/>
              <w:bottom w:val="single" w:sz="12" w:space="0" w:color="00000A"/>
              <w:right w:val="single" w:sz="6" w:space="0" w:color="00000A"/>
            </w:tcBorders>
            <w:shd w:val="clear" w:color="auto" w:fill="auto"/>
          </w:tcPr>
          <w:p w:rsidR="002E2B81" w:rsidRDefault="002E2B81" w:rsidP="002E2B81">
            <w:pPr>
              <w:spacing w:line="360" w:lineRule="auto"/>
              <w:jc w:val="right"/>
            </w:pPr>
            <w:r>
              <w:rPr>
                <w:rFonts w:asciiTheme="majorHAnsi" w:hAnsiTheme="majorHAnsi"/>
                <w:b/>
                <w:sz w:val="20"/>
                <w:szCs w:val="20"/>
                <w:lang w:eastAsia="fr-CA"/>
              </w:rPr>
              <w:t>Intervenants :</w:t>
            </w:r>
          </w:p>
          <w:p w:rsidR="002E2B81" w:rsidRDefault="002E2B81" w:rsidP="002E2B81">
            <w:pPr>
              <w:spacing w:line="360" w:lineRule="auto"/>
              <w:jc w:val="right"/>
              <w:rPr>
                <w:rFonts w:asciiTheme="majorHAnsi" w:hAnsiTheme="majorHAnsi"/>
                <w:b/>
                <w:sz w:val="20"/>
                <w:szCs w:val="20"/>
                <w:lang w:eastAsia="fr-CA"/>
              </w:rPr>
            </w:pPr>
          </w:p>
        </w:tc>
        <w:tc>
          <w:tcPr>
            <w:tcW w:w="120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00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27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18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2B81" w:rsidRDefault="002E2B81" w:rsidP="002E2B81">
            <w:pPr>
              <w:spacing w:line="360" w:lineRule="auto"/>
              <w:jc w:val="right"/>
            </w:pPr>
          </w:p>
        </w:tc>
      </w:tr>
    </w:tbl>
    <w:p w:rsidR="002E2B81" w:rsidRDefault="002E2B81" w:rsidP="002E2B81">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2E2B81" w:rsidTr="00016AA2">
        <w:trPr>
          <w:trHeight w:val="1567"/>
        </w:trPr>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2E2B81" w:rsidRDefault="002E2B81" w:rsidP="002E2B81">
            <w:pPr>
              <w:pStyle w:val="Corpsdetexte"/>
              <w:jc w:val="left"/>
              <w:rPr>
                <w:rFonts w:ascii="Candara" w:hAnsi="Candara"/>
                <w:sz w:val="20"/>
                <w:szCs w:val="20"/>
              </w:rPr>
            </w:pPr>
          </w:p>
        </w:tc>
      </w:tr>
    </w:tbl>
    <w:p w:rsidR="002E2B81" w:rsidRDefault="002E2B81" w:rsidP="002E2B81">
      <w:pPr>
        <w:jc w:val="right"/>
        <w:rPr>
          <w:rFonts w:ascii="Candara" w:hAnsi="Candara"/>
          <w:b/>
          <w:sz w:val="20"/>
          <w:szCs w:val="20"/>
          <w:lang w:eastAsia="fr-CA"/>
        </w:rPr>
      </w:pPr>
    </w:p>
    <w:p w:rsidR="00166E25" w:rsidRPr="006E0B8B" w:rsidRDefault="00166E25" w:rsidP="002E2B81">
      <w:pPr>
        <w:bidi w:val="0"/>
        <w:jc w:val="both"/>
        <w:rPr>
          <w:rFonts w:ascii="Candara" w:hAnsi="Candara"/>
          <w:b/>
          <w:color w:val="17365D" w:themeColor="text2" w:themeShade="BF"/>
          <w:sz w:val="22"/>
          <w:szCs w:val="22"/>
          <w:lang w:eastAsia="fr-CA"/>
        </w:rPr>
      </w:pPr>
      <w:r w:rsidRPr="006E0B8B">
        <w:rPr>
          <w:rFonts w:ascii="Candara" w:hAnsi="Candara"/>
          <w:b/>
          <w:color w:val="17365D" w:themeColor="text2" w:themeShade="BF"/>
          <w:sz w:val="22"/>
          <w:szCs w:val="22"/>
          <w:lang w:eastAsia="fr-CA"/>
        </w:rPr>
        <w:br w:type="page"/>
      </w:r>
    </w:p>
    <w:tbl>
      <w:tblPr>
        <w:tblStyle w:val="Grilledutableau"/>
        <w:tblW w:w="0" w:type="auto"/>
        <w:tblLook w:val="04A0" w:firstRow="1" w:lastRow="0" w:firstColumn="1" w:lastColumn="0" w:noHBand="0" w:noVBand="1"/>
      </w:tblPr>
      <w:tblGrid>
        <w:gridCol w:w="9629"/>
      </w:tblGrid>
      <w:tr w:rsidR="0017602E" w:rsidRPr="0017602E" w:rsidTr="0017602E">
        <w:tc>
          <w:tcPr>
            <w:tcW w:w="9629" w:type="dxa"/>
          </w:tcPr>
          <w:p w:rsidR="0017602E" w:rsidRDefault="0017602E" w:rsidP="0017602E">
            <w:pPr>
              <w:bidi w:val="0"/>
              <w:jc w:val="center"/>
              <w:rPr>
                <w:rFonts w:ascii="Candara" w:hAnsi="Candara"/>
                <w:b/>
                <w:color w:val="17365D" w:themeColor="text2" w:themeShade="BF"/>
                <w:sz w:val="40"/>
                <w:szCs w:val="40"/>
                <w:lang w:eastAsia="fr-CA"/>
              </w:rPr>
            </w:pPr>
          </w:p>
          <w:p w:rsidR="0017602E" w:rsidRDefault="0017602E" w:rsidP="0017602E">
            <w:pPr>
              <w:bidi w:val="0"/>
              <w:jc w:val="center"/>
              <w:rPr>
                <w:rFonts w:ascii="Candara" w:hAnsi="Candara"/>
                <w:b/>
                <w:color w:val="17365D" w:themeColor="text2" w:themeShade="BF"/>
                <w:sz w:val="40"/>
                <w:szCs w:val="40"/>
                <w:lang w:eastAsia="fr-CA"/>
              </w:rPr>
            </w:pPr>
            <w:r w:rsidRPr="0017602E">
              <w:rPr>
                <w:rFonts w:ascii="Candara" w:hAnsi="Candara"/>
                <w:b/>
                <w:color w:val="17365D" w:themeColor="text2" w:themeShade="BF"/>
                <w:sz w:val="40"/>
                <w:szCs w:val="40"/>
                <w:lang w:eastAsia="fr-CA"/>
              </w:rPr>
              <w:t>DESCRIPTIF DU MODULE M25</w:t>
            </w:r>
          </w:p>
          <w:p w:rsidR="0017602E" w:rsidRPr="0017602E" w:rsidRDefault="0017602E" w:rsidP="0017602E">
            <w:pPr>
              <w:bidi w:val="0"/>
              <w:jc w:val="center"/>
              <w:rPr>
                <w:rFonts w:ascii="Candara" w:hAnsi="Candara"/>
                <w:b/>
                <w:color w:val="17365D" w:themeColor="text2" w:themeShade="BF"/>
                <w:sz w:val="40"/>
                <w:szCs w:val="40"/>
                <w:lang w:eastAsia="fr-CA"/>
              </w:rPr>
            </w:pPr>
          </w:p>
        </w:tc>
      </w:tr>
    </w:tbl>
    <w:p w:rsidR="00166E25" w:rsidRPr="006E0B8B" w:rsidRDefault="00166E25" w:rsidP="00166E25">
      <w:pPr>
        <w:bidi w:val="0"/>
        <w:spacing w:before="100" w:beforeAutospacing="1" w:after="100" w:afterAutospacing="1"/>
        <w:jc w:val="center"/>
        <w:rPr>
          <w:rFonts w:ascii="Candara" w:hAnsi="Candara"/>
          <w:b/>
          <w:color w:val="17365D" w:themeColor="text2" w:themeShade="BF"/>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166E25" w:rsidRPr="0017602E" w:rsidTr="00166E25">
        <w:trPr>
          <w:trHeight w:val="464"/>
        </w:trPr>
        <w:tc>
          <w:tcPr>
            <w:tcW w:w="2339" w:type="pct"/>
            <w:vAlign w:val="center"/>
          </w:tcPr>
          <w:p w:rsidR="00166E25" w:rsidRPr="0017602E" w:rsidRDefault="00166E25" w:rsidP="00166E25">
            <w:pPr>
              <w:bidi w:val="0"/>
              <w:spacing w:before="100" w:beforeAutospacing="1" w:line="360" w:lineRule="auto"/>
              <w:rPr>
                <w:rFonts w:ascii="Candara" w:hAnsi="Candara"/>
                <w:b/>
                <w:bCs/>
              </w:rPr>
            </w:pPr>
            <w:r w:rsidRPr="0017602E">
              <w:rPr>
                <w:rFonts w:ascii="Candara" w:hAnsi="Candara"/>
                <w:b/>
                <w:bCs/>
              </w:rPr>
              <w:t>N° d’ordre du module</w:t>
            </w:r>
          </w:p>
        </w:tc>
        <w:tc>
          <w:tcPr>
            <w:tcW w:w="2661" w:type="pct"/>
          </w:tcPr>
          <w:p w:rsidR="00166E25" w:rsidRPr="0017602E" w:rsidRDefault="00166E25" w:rsidP="00166E25">
            <w:pPr>
              <w:bidi w:val="0"/>
              <w:spacing w:before="100" w:beforeAutospacing="1" w:line="360" w:lineRule="auto"/>
              <w:rPr>
                <w:rFonts w:ascii="Candara" w:hAnsi="Candara"/>
                <w:bCs/>
                <w:caps/>
                <w:lang w:eastAsia="fr-CA"/>
              </w:rPr>
            </w:pPr>
            <w:r w:rsidRPr="0017602E">
              <w:rPr>
                <w:rFonts w:ascii="Candara" w:hAnsi="Candara"/>
                <w:bCs/>
                <w:caps/>
                <w:lang w:eastAsia="fr-CA"/>
              </w:rPr>
              <w:t>M25</w:t>
            </w:r>
          </w:p>
        </w:tc>
      </w:tr>
      <w:tr w:rsidR="00166E25" w:rsidRPr="0017602E" w:rsidTr="00166E25">
        <w:trPr>
          <w:trHeight w:val="464"/>
        </w:trPr>
        <w:tc>
          <w:tcPr>
            <w:tcW w:w="2339" w:type="pct"/>
            <w:vAlign w:val="center"/>
          </w:tcPr>
          <w:p w:rsidR="00166E25" w:rsidRPr="0017602E" w:rsidRDefault="00166E25" w:rsidP="00166E25">
            <w:pPr>
              <w:bidi w:val="0"/>
              <w:spacing w:before="100" w:beforeAutospacing="1" w:line="360" w:lineRule="auto"/>
              <w:rPr>
                <w:rFonts w:ascii="Candara" w:hAnsi="Candara"/>
                <w:b/>
                <w:bCs/>
              </w:rPr>
            </w:pPr>
            <w:r w:rsidRPr="0017602E">
              <w:rPr>
                <w:rFonts w:ascii="Candara" w:hAnsi="Candara"/>
                <w:b/>
                <w:bCs/>
              </w:rPr>
              <w:t>Intitulé du module</w:t>
            </w:r>
          </w:p>
        </w:tc>
        <w:tc>
          <w:tcPr>
            <w:tcW w:w="2661" w:type="pct"/>
          </w:tcPr>
          <w:p w:rsidR="00166E25" w:rsidRPr="0017602E" w:rsidRDefault="00166E25" w:rsidP="00166E25">
            <w:pPr>
              <w:bidi w:val="0"/>
              <w:spacing w:before="100" w:beforeAutospacing="1" w:line="360" w:lineRule="auto"/>
              <w:rPr>
                <w:rFonts w:ascii="Candara" w:hAnsi="Candara"/>
                <w:bCs/>
                <w:caps/>
                <w:lang w:eastAsia="fr-CA"/>
              </w:rPr>
            </w:pPr>
            <w:r w:rsidRPr="0017602E">
              <w:rPr>
                <w:rFonts w:ascii="Candara" w:hAnsi="Candara"/>
                <w:bCs/>
                <w:lang w:eastAsia="fr-CA"/>
              </w:rPr>
              <w:t>Informatique 4</w:t>
            </w:r>
            <w:r w:rsidRPr="0017602E">
              <w:rPr>
                <w:rFonts w:ascii="Candara" w:hAnsi="Candara"/>
                <w:bCs/>
                <w:caps/>
                <w:lang w:eastAsia="fr-CA"/>
              </w:rPr>
              <w:t> :</w:t>
            </w:r>
            <w:r w:rsidRPr="0017602E">
              <w:rPr>
                <w:rFonts w:ascii="Candara" w:hAnsi="Candara"/>
                <w:bCs/>
                <w:lang w:eastAsia="fr-CA"/>
              </w:rPr>
              <w:t xml:space="preserve">  Algorithmique et structure des données</w:t>
            </w:r>
          </w:p>
        </w:tc>
      </w:tr>
      <w:tr w:rsidR="00166E25" w:rsidRPr="0017602E" w:rsidTr="00166E25">
        <w:tc>
          <w:tcPr>
            <w:tcW w:w="2339" w:type="pct"/>
            <w:vAlign w:val="center"/>
          </w:tcPr>
          <w:p w:rsidR="00166E25" w:rsidRPr="0017602E" w:rsidRDefault="00166E25" w:rsidP="00166E25">
            <w:pPr>
              <w:bidi w:val="0"/>
              <w:spacing w:before="100" w:beforeAutospacing="1" w:line="276" w:lineRule="auto"/>
              <w:rPr>
                <w:rFonts w:ascii="Candara" w:hAnsi="Candara"/>
                <w:b/>
                <w:bCs/>
              </w:rPr>
            </w:pPr>
            <w:r w:rsidRPr="0017602E">
              <w:rPr>
                <w:rFonts w:ascii="Candara" w:hAnsi="Candara"/>
                <w:b/>
                <w:bCs/>
              </w:rPr>
              <w:t xml:space="preserve">Nature du module </w:t>
            </w:r>
          </w:p>
        </w:tc>
        <w:tc>
          <w:tcPr>
            <w:tcW w:w="2661" w:type="pct"/>
          </w:tcPr>
          <w:p w:rsidR="00166E25" w:rsidRPr="0017602E" w:rsidRDefault="00166E25" w:rsidP="00166E25">
            <w:pPr>
              <w:bidi w:val="0"/>
              <w:spacing w:before="100" w:beforeAutospacing="1" w:line="360" w:lineRule="auto"/>
              <w:rPr>
                <w:rFonts w:ascii="Candara" w:hAnsi="Candara"/>
                <w:bCs/>
                <w:caps/>
                <w:lang w:eastAsia="fr-CA"/>
              </w:rPr>
            </w:pPr>
            <w:r w:rsidRPr="0017602E">
              <w:rPr>
                <w:rFonts w:ascii="Candara" w:hAnsi="Candara"/>
                <w:bCs/>
                <w:lang w:eastAsia="fr-CA"/>
              </w:rPr>
              <w:t>Disciplinaire</w:t>
            </w:r>
          </w:p>
        </w:tc>
      </w:tr>
      <w:tr w:rsidR="00166E25" w:rsidRPr="0017602E" w:rsidTr="00166E25">
        <w:trPr>
          <w:trHeight w:val="591"/>
        </w:trPr>
        <w:tc>
          <w:tcPr>
            <w:tcW w:w="2339" w:type="pct"/>
            <w:vAlign w:val="center"/>
          </w:tcPr>
          <w:p w:rsidR="00166E25" w:rsidRPr="0017602E" w:rsidRDefault="00166E25" w:rsidP="00166E25">
            <w:pPr>
              <w:bidi w:val="0"/>
              <w:spacing w:before="100" w:beforeAutospacing="1" w:line="276" w:lineRule="auto"/>
              <w:rPr>
                <w:rFonts w:ascii="Candara" w:hAnsi="Candara"/>
                <w:b/>
                <w:bCs/>
              </w:rPr>
            </w:pPr>
            <w:r w:rsidRPr="0017602E">
              <w:rPr>
                <w:rFonts w:ascii="Candara" w:hAnsi="Candara"/>
                <w:b/>
                <w:bCs/>
              </w:rPr>
              <w:t>Semestre d’appartenance du module</w:t>
            </w:r>
          </w:p>
        </w:tc>
        <w:tc>
          <w:tcPr>
            <w:tcW w:w="2661" w:type="pct"/>
          </w:tcPr>
          <w:p w:rsidR="00166E25" w:rsidRPr="0017602E" w:rsidRDefault="00166E25" w:rsidP="00166E25">
            <w:pPr>
              <w:bidi w:val="0"/>
              <w:spacing w:before="100" w:beforeAutospacing="1" w:line="360" w:lineRule="auto"/>
              <w:rPr>
                <w:rFonts w:ascii="Candara" w:hAnsi="Candara"/>
                <w:bCs/>
                <w:caps/>
                <w:lang w:eastAsia="fr-CA"/>
              </w:rPr>
            </w:pPr>
            <w:r w:rsidRPr="0017602E">
              <w:rPr>
                <w:rFonts w:ascii="Candara" w:hAnsi="Candara"/>
                <w:bCs/>
                <w:caps/>
                <w:lang w:eastAsia="fr-CA"/>
              </w:rPr>
              <w:t>S4</w:t>
            </w:r>
          </w:p>
        </w:tc>
      </w:tr>
      <w:tr w:rsidR="00166E25" w:rsidRPr="0017602E" w:rsidTr="00166E25">
        <w:trPr>
          <w:trHeight w:val="557"/>
        </w:trPr>
        <w:tc>
          <w:tcPr>
            <w:tcW w:w="2339" w:type="pct"/>
            <w:vAlign w:val="center"/>
          </w:tcPr>
          <w:p w:rsidR="00166E25" w:rsidRPr="0017602E" w:rsidRDefault="00166E25" w:rsidP="00166E25">
            <w:pPr>
              <w:bidi w:val="0"/>
              <w:spacing w:before="100" w:beforeAutospacing="1" w:line="360" w:lineRule="auto"/>
              <w:rPr>
                <w:rFonts w:ascii="Candara" w:hAnsi="Candara"/>
                <w:b/>
                <w:bCs/>
                <w:caps/>
                <w:lang w:eastAsia="fr-CA"/>
              </w:rPr>
            </w:pPr>
            <w:r w:rsidRPr="0017602E">
              <w:rPr>
                <w:rFonts w:ascii="Candara" w:hAnsi="Candara"/>
                <w:b/>
                <w:bCs/>
              </w:rPr>
              <w:t>Etablissement dont relève le module</w:t>
            </w:r>
          </w:p>
        </w:tc>
        <w:tc>
          <w:tcPr>
            <w:tcW w:w="2661" w:type="pct"/>
          </w:tcPr>
          <w:p w:rsidR="00166E25" w:rsidRPr="0017602E" w:rsidRDefault="00166E25" w:rsidP="00166E25">
            <w:pPr>
              <w:bidi w:val="0"/>
              <w:spacing w:before="100" w:beforeAutospacing="1" w:line="360" w:lineRule="auto"/>
              <w:rPr>
                <w:rFonts w:ascii="Candara" w:hAnsi="Candara"/>
                <w:bCs/>
                <w:caps/>
                <w:lang w:eastAsia="fr-CA"/>
              </w:rPr>
            </w:pPr>
          </w:p>
        </w:tc>
      </w:tr>
    </w:tbl>
    <w:p w:rsidR="00166E25" w:rsidRDefault="00166E25" w:rsidP="00166E25">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Default="002E2B81" w:rsidP="002E2B81">
      <w:pPr>
        <w:bidi w:val="0"/>
        <w:jc w:val="lowKashida"/>
        <w:rPr>
          <w:rFonts w:ascii="Candara" w:hAnsi="Candara"/>
          <w:b/>
          <w:sz w:val="22"/>
          <w:szCs w:val="22"/>
          <w:lang w:eastAsia="fr-CA"/>
        </w:rPr>
      </w:pPr>
    </w:p>
    <w:p w:rsidR="002E2B81" w:rsidRPr="006E0B8B" w:rsidRDefault="002E2B81" w:rsidP="002E2B81">
      <w:pPr>
        <w:bidi w:val="0"/>
        <w:jc w:val="lowKashida"/>
        <w:rPr>
          <w:rFonts w:ascii="Candara" w:hAnsi="Candara"/>
          <w:b/>
          <w:sz w:val="22"/>
          <w:szCs w:val="22"/>
          <w:lang w:eastAsia="fr-CA"/>
        </w:rPr>
      </w:pPr>
    </w:p>
    <w:p w:rsidR="00166E25" w:rsidRPr="006E0B8B" w:rsidRDefault="00166E25" w:rsidP="00166E2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166E25" w:rsidRPr="006E0B8B" w:rsidRDefault="00166E25" w:rsidP="00166E25">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9B00A3">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66E25" w:rsidRPr="006E0B8B" w:rsidTr="0083182D">
        <w:trPr>
          <w:trHeight w:val="642"/>
        </w:trPr>
        <w:tc>
          <w:tcPr>
            <w:tcW w:w="5000" w:type="pct"/>
          </w:tcPr>
          <w:p w:rsidR="009B00A3" w:rsidRPr="00854C6E" w:rsidRDefault="009B00A3" w:rsidP="009B00A3">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9B00A3" w:rsidRPr="006E0B8B" w:rsidRDefault="009B00A3" w:rsidP="009B00A3">
            <w:pPr>
              <w:pStyle w:val="Corpsdetexte"/>
              <w:rPr>
                <w:rFonts w:ascii="Candara" w:hAnsi="Candara"/>
                <w:sz w:val="22"/>
                <w:szCs w:val="22"/>
              </w:rPr>
            </w:pPr>
            <w:r w:rsidRPr="00854C6E">
              <w:rPr>
                <w:rFonts w:ascii="Candara" w:hAnsi="Candara"/>
              </w:rPr>
              <w:t>Au terme du module ‘‘</w:t>
            </w:r>
            <w:r w:rsidRPr="00F1655E">
              <w:rPr>
                <w:rFonts w:ascii="Candara" w:hAnsi="Candara"/>
                <w:bCs w:val="0"/>
              </w:rPr>
              <w:t xml:space="preserve">Informatique </w:t>
            </w:r>
            <w:r>
              <w:rPr>
                <w:rFonts w:ascii="Candara" w:hAnsi="Candara"/>
                <w:bCs w:val="0"/>
              </w:rPr>
              <w:t>4</w:t>
            </w:r>
            <w:r w:rsidRPr="00F1655E">
              <w:rPr>
                <w:rFonts w:ascii="Candara" w:hAnsi="Candara"/>
                <w:bCs w:val="0"/>
                <w:caps/>
              </w:rPr>
              <w:t> :</w:t>
            </w:r>
            <w:r w:rsidRPr="00F1655E">
              <w:rPr>
                <w:rFonts w:ascii="Candara" w:hAnsi="Candara"/>
                <w:bCs w:val="0"/>
              </w:rPr>
              <w:t xml:space="preserve"> Algorithmique et programmation</w:t>
            </w:r>
            <w:r w:rsidRPr="00854C6E">
              <w:rPr>
                <w:rFonts w:ascii="Candara" w:hAnsi="Candara"/>
              </w:rPr>
              <w:t xml:space="preserve">’’, les étudiants s’approprient les savoirs et savoir-faire relatifs </w:t>
            </w:r>
            <w:r w:rsidRPr="0027466E">
              <w:rPr>
                <w:rFonts w:ascii="Candara" w:hAnsi="Candara"/>
              </w:rPr>
              <w:t>aux</w:t>
            </w:r>
            <w:r w:rsidRPr="0027466E">
              <w:rPr>
                <w:rFonts w:ascii="Candara" w:hAnsi="Candara"/>
                <w:sz w:val="22"/>
                <w:szCs w:val="22"/>
              </w:rPr>
              <w:t xml:space="preserve"> structures de données de base en informatique qui sont : les piles, les files, les listes, les arbres, les tables de hachage et les graphes</w:t>
            </w:r>
          </w:p>
          <w:p w:rsidR="009B00A3" w:rsidRDefault="009B00A3" w:rsidP="009B00A3">
            <w:pPr>
              <w:pStyle w:val="Corpsdetexte"/>
              <w:rPr>
                <w:rFonts w:ascii="Candara" w:hAnsi="Candara"/>
              </w:rPr>
            </w:pPr>
            <w:r w:rsidRPr="004C5A72">
              <w:rPr>
                <w:rFonts w:ascii="Candara" w:hAnsi="Candara"/>
              </w:rPr>
              <w:t>et seront en mesure de les réinvestir pour créer et partager des documents numériques et pour réaliser des mini projets appliqués  aux Mathématiques.</w:t>
            </w:r>
          </w:p>
          <w:p w:rsidR="009B00A3" w:rsidRPr="004C5A72" w:rsidRDefault="009B00A3" w:rsidP="009B00A3">
            <w:pPr>
              <w:pStyle w:val="Corpsdetexte"/>
              <w:rPr>
                <w:rFonts w:ascii="Candara" w:hAnsi="Candara"/>
                <w:sz w:val="22"/>
                <w:szCs w:val="22"/>
                <w:highlight w:val="yellow"/>
              </w:rPr>
            </w:pPr>
          </w:p>
          <w:p w:rsidR="009B00A3" w:rsidRPr="006E0B8B" w:rsidRDefault="009B00A3" w:rsidP="009B00A3">
            <w:pPr>
              <w:pStyle w:val="Corpsdetexte"/>
              <w:rPr>
                <w:rFonts w:ascii="Candara" w:hAnsi="Candara"/>
                <w:sz w:val="22"/>
                <w:szCs w:val="22"/>
              </w:rPr>
            </w:pPr>
            <w:r w:rsidRPr="00854C6E">
              <w:rPr>
                <w:rFonts w:ascii="Candara" w:hAnsi="Candara" w:cs="Times New (W1)"/>
                <w:b/>
                <w:smallCaps/>
                <w:color w:val="17365D"/>
              </w:rPr>
              <w:t>Objectifs</w:t>
            </w:r>
            <w:r>
              <w:rPr>
                <w:rFonts w:ascii="Candara" w:hAnsi="Candara" w:cs="Times New (W1)"/>
                <w:b/>
                <w:bCs w:val="0"/>
                <w:smallCaps/>
                <w:color w:val="17365D"/>
              </w:rPr>
              <w:t xml:space="preserve"> du module</w:t>
            </w:r>
          </w:p>
          <w:p w:rsidR="009B00A3" w:rsidRDefault="009B00A3" w:rsidP="0083182D">
            <w:pPr>
              <w:pStyle w:val="Corpsdetexte"/>
              <w:rPr>
                <w:rFonts w:ascii="Candara" w:hAnsi="Candara"/>
                <w:sz w:val="22"/>
                <w:szCs w:val="22"/>
              </w:rPr>
            </w:pPr>
          </w:p>
          <w:p w:rsidR="008511B4" w:rsidRPr="006E0B8B" w:rsidRDefault="0083182D" w:rsidP="0083182D">
            <w:pPr>
              <w:pStyle w:val="Corpsdetexte"/>
              <w:rPr>
                <w:rFonts w:ascii="Candara" w:hAnsi="Candara"/>
                <w:sz w:val="22"/>
                <w:szCs w:val="22"/>
              </w:rPr>
            </w:pPr>
            <w:r w:rsidRPr="0083182D">
              <w:rPr>
                <w:rFonts w:ascii="Candara" w:hAnsi="Candara"/>
                <w:sz w:val="22"/>
                <w:szCs w:val="22"/>
              </w:rPr>
              <w:t>Introduire les structures de données de base en informatique qui sont : les piles, les files, les listes, les arbres,les tables de hachage et les graphes.</w:t>
            </w:r>
          </w:p>
          <w:p w:rsidR="00166E25" w:rsidRPr="006E0B8B" w:rsidRDefault="00166E25" w:rsidP="008511B4">
            <w:pPr>
              <w:pStyle w:val="Corpsdetexte"/>
              <w:ind w:left="720"/>
              <w:rPr>
                <w:rFonts w:ascii="Candara" w:hAnsi="Candara"/>
                <w:noProof/>
                <w:sz w:val="22"/>
                <w:szCs w:val="22"/>
              </w:rPr>
            </w:pPr>
          </w:p>
        </w:tc>
      </w:tr>
    </w:tbl>
    <w:p w:rsidR="00166E25" w:rsidRPr="006E0B8B" w:rsidRDefault="00166E25" w:rsidP="00166E25">
      <w:pPr>
        <w:bidi w:val="0"/>
        <w:rPr>
          <w:rFonts w:ascii="Candara" w:hAnsi="Candara"/>
          <w:b/>
          <w:sz w:val="22"/>
          <w:szCs w:val="22"/>
          <w:lang w:eastAsia="fr-CA"/>
        </w:rPr>
      </w:pPr>
    </w:p>
    <w:p w:rsidR="00166E25" w:rsidRPr="006E0B8B" w:rsidRDefault="00166E25" w:rsidP="00166E25">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166E25" w:rsidRPr="006E0B8B" w:rsidRDefault="00166E25" w:rsidP="00166E25">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p w:rsidR="00166E25" w:rsidRPr="006E0B8B" w:rsidRDefault="00166E25" w:rsidP="00166E25">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66E25" w:rsidRPr="006E0B8B" w:rsidTr="00166E25">
        <w:trPr>
          <w:trHeight w:val="588"/>
        </w:trPr>
        <w:tc>
          <w:tcPr>
            <w:tcW w:w="5000" w:type="pct"/>
          </w:tcPr>
          <w:p w:rsidR="00166E25" w:rsidRPr="006E0B8B" w:rsidRDefault="00166E25" w:rsidP="008511B4">
            <w:pPr>
              <w:bidi w:val="0"/>
              <w:rPr>
                <w:rFonts w:ascii="Candara" w:hAnsi="Candara"/>
                <w:b/>
                <w:sz w:val="22"/>
                <w:szCs w:val="22"/>
                <w:lang w:eastAsia="fr-CA"/>
              </w:rPr>
            </w:pPr>
          </w:p>
        </w:tc>
      </w:tr>
    </w:tbl>
    <w:p w:rsidR="00166E25" w:rsidRPr="006E0B8B" w:rsidRDefault="00166E25" w:rsidP="00166E25">
      <w:pPr>
        <w:bidi w:val="0"/>
        <w:spacing w:after="120" w:line="240" w:lineRule="exact"/>
        <w:rPr>
          <w:rFonts w:ascii="Candara" w:hAnsi="Candara" w:cs="Times New (W1)"/>
          <w:b/>
          <w:bCs/>
          <w:smallCaps/>
          <w:color w:val="000080"/>
          <w:sz w:val="22"/>
          <w:szCs w:val="22"/>
          <w:lang w:eastAsia="fr-CA"/>
        </w:rPr>
      </w:pPr>
    </w:p>
    <w:p w:rsidR="00016AA2" w:rsidRPr="00016AA2" w:rsidRDefault="00166E25" w:rsidP="00016AA2">
      <w:pPr>
        <w:bidi w:val="0"/>
        <w:spacing w:line="276" w:lineRule="auto"/>
        <w:jc w:val="both"/>
        <w:rPr>
          <w:rFonts w:ascii="Candara" w:hAnsi="Candara"/>
          <w:b/>
          <w:bCs/>
          <w:i/>
          <w:iCs/>
          <w:color w:val="17365D"/>
          <w:sz w:val="22"/>
          <w:szCs w:val="22"/>
        </w:rPr>
      </w:pPr>
      <w:r w:rsidRPr="006E0B8B">
        <w:rPr>
          <w:rFonts w:ascii="Candara" w:hAnsi="Candara" w:cs="Times New (W1)"/>
          <w:b/>
          <w:bCs/>
          <w:smallCaps/>
          <w:color w:val="17365D"/>
          <w:sz w:val="22"/>
          <w:szCs w:val="22"/>
          <w:lang w:eastAsia="fr-CA"/>
        </w:rPr>
        <w:t xml:space="preserve">1.3. volume horaire </w:t>
      </w:r>
      <w:r w:rsidR="00016AA2" w:rsidRPr="00016AA2">
        <w:rPr>
          <w:rFonts w:ascii="Candara" w:hAnsi="Candara"/>
          <w:b/>
          <w:bCs/>
          <w:i/>
          <w:iCs/>
          <w:color w:val="17365D"/>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4"/>
        <w:gridCol w:w="579"/>
        <w:gridCol w:w="599"/>
        <w:gridCol w:w="579"/>
        <w:gridCol w:w="1159"/>
        <w:gridCol w:w="1305"/>
        <w:gridCol w:w="1719"/>
        <w:gridCol w:w="871"/>
      </w:tblGrid>
      <w:tr w:rsidR="00166E25" w:rsidRPr="006E0B8B" w:rsidTr="00DB065B">
        <w:tc>
          <w:tcPr>
            <w:tcW w:w="1544" w:type="pct"/>
            <w:vMerge w:val="restart"/>
            <w:vAlign w:val="center"/>
          </w:tcPr>
          <w:p w:rsidR="00166E25" w:rsidRPr="006E0B8B" w:rsidRDefault="00166E25" w:rsidP="00166E25">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456" w:type="pct"/>
            <w:gridSpan w:val="7"/>
            <w:vAlign w:val="center"/>
          </w:tcPr>
          <w:p w:rsidR="00166E25" w:rsidRPr="006E0B8B" w:rsidRDefault="00166E25" w:rsidP="00166E25">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166E25" w:rsidRPr="006E0B8B" w:rsidTr="00DB065B">
        <w:tc>
          <w:tcPr>
            <w:tcW w:w="1544" w:type="pct"/>
            <w:vMerge/>
            <w:vAlign w:val="center"/>
          </w:tcPr>
          <w:p w:rsidR="00166E25" w:rsidRPr="006E0B8B" w:rsidRDefault="00166E25" w:rsidP="00166E25">
            <w:pPr>
              <w:bidi w:val="0"/>
              <w:spacing w:line="360" w:lineRule="auto"/>
              <w:rPr>
                <w:rFonts w:ascii="Candara" w:hAnsi="Candara"/>
                <w:b/>
                <w:bCs/>
                <w:sz w:val="22"/>
                <w:szCs w:val="22"/>
              </w:rPr>
            </w:pPr>
          </w:p>
        </w:tc>
        <w:tc>
          <w:tcPr>
            <w:tcW w:w="294" w:type="pct"/>
            <w:vAlign w:val="center"/>
          </w:tcPr>
          <w:p w:rsidR="00166E25" w:rsidRPr="006E0B8B" w:rsidRDefault="00166E25" w:rsidP="00166E25">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304" w:type="pct"/>
            <w:vAlign w:val="center"/>
          </w:tcPr>
          <w:p w:rsidR="00166E25" w:rsidRPr="006E0B8B" w:rsidRDefault="00166E25" w:rsidP="00166E25">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94" w:type="pct"/>
            <w:vAlign w:val="center"/>
          </w:tcPr>
          <w:p w:rsidR="00166E25" w:rsidRPr="006E0B8B" w:rsidRDefault="00166E25" w:rsidP="00166E25">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8" w:type="pct"/>
            <w:vAlign w:val="center"/>
          </w:tcPr>
          <w:p w:rsidR="00166E25" w:rsidRPr="006E0B8B" w:rsidRDefault="00166E25" w:rsidP="00016AA2">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662" w:type="pct"/>
            <w:vAlign w:val="center"/>
          </w:tcPr>
          <w:p w:rsidR="00166E25" w:rsidRPr="006E0B8B" w:rsidRDefault="00166E25" w:rsidP="00016AA2">
            <w:pPr>
              <w:bidi w:val="0"/>
              <w:jc w:val="center"/>
              <w:rPr>
                <w:rFonts w:ascii="Candara" w:hAnsi="Candara"/>
                <w:b/>
                <w:bCs/>
                <w:sz w:val="22"/>
                <w:szCs w:val="22"/>
              </w:rPr>
            </w:pPr>
            <w:r w:rsidRPr="006E0B8B">
              <w:rPr>
                <w:rFonts w:ascii="Candara" w:hAnsi="Candara"/>
                <w:b/>
                <w:bCs/>
                <w:sz w:val="22"/>
                <w:szCs w:val="22"/>
              </w:rPr>
              <w:t>Travail personnel</w:t>
            </w:r>
          </w:p>
        </w:tc>
        <w:tc>
          <w:tcPr>
            <w:tcW w:w="872" w:type="pct"/>
            <w:vAlign w:val="center"/>
          </w:tcPr>
          <w:p w:rsidR="00166E25" w:rsidRPr="006E0B8B" w:rsidRDefault="00016AA2" w:rsidP="00016AA2">
            <w:pPr>
              <w:bidi w:val="0"/>
              <w:jc w:val="center"/>
              <w:rPr>
                <w:rFonts w:ascii="Candara" w:hAnsi="Candara"/>
                <w:b/>
                <w:bCs/>
                <w:sz w:val="22"/>
                <w:szCs w:val="22"/>
              </w:rPr>
            </w:pPr>
            <w:r w:rsidRPr="00016AA2">
              <w:rPr>
                <w:rFonts w:ascii="Candara" w:hAnsi="Candara"/>
                <w:b/>
                <w:bCs/>
                <w:sz w:val="22"/>
                <w:szCs w:val="22"/>
              </w:rPr>
              <w:t>Evaluation (évaluation des connaissances et examen final)</w:t>
            </w:r>
          </w:p>
        </w:tc>
        <w:tc>
          <w:tcPr>
            <w:tcW w:w="441" w:type="pct"/>
            <w:vAlign w:val="center"/>
          </w:tcPr>
          <w:p w:rsidR="00166E25" w:rsidRPr="006E0B8B" w:rsidRDefault="00166E25" w:rsidP="00166E25">
            <w:pPr>
              <w:bidi w:val="0"/>
              <w:jc w:val="center"/>
              <w:rPr>
                <w:rFonts w:ascii="Candara" w:hAnsi="Candara"/>
                <w:b/>
                <w:bCs/>
                <w:sz w:val="22"/>
                <w:szCs w:val="22"/>
              </w:rPr>
            </w:pPr>
            <w:r w:rsidRPr="006E0B8B">
              <w:rPr>
                <w:rFonts w:ascii="Candara" w:hAnsi="Candara"/>
                <w:b/>
                <w:bCs/>
                <w:sz w:val="22"/>
                <w:szCs w:val="22"/>
              </w:rPr>
              <w:t>VH global</w:t>
            </w:r>
          </w:p>
        </w:tc>
      </w:tr>
      <w:tr w:rsidR="009D5BED" w:rsidRPr="006E0B8B" w:rsidTr="00DB065B">
        <w:tc>
          <w:tcPr>
            <w:tcW w:w="1544" w:type="pct"/>
          </w:tcPr>
          <w:p w:rsidR="009D5BED" w:rsidRPr="006E0B8B" w:rsidRDefault="009D5BED" w:rsidP="009D5BED">
            <w:pPr>
              <w:bidi w:val="0"/>
              <w:spacing w:line="360" w:lineRule="auto"/>
              <w:rPr>
                <w:rFonts w:ascii="Candara" w:hAnsi="Candara"/>
                <w:b/>
                <w:bCs/>
                <w:sz w:val="22"/>
                <w:szCs w:val="22"/>
              </w:rPr>
            </w:pPr>
            <w:r w:rsidRPr="009D5BED">
              <w:rPr>
                <w:rFonts w:ascii="Candara" w:hAnsi="Candara"/>
                <w:b/>
                <w:bCs/>
                <w:sz w:val="22"/>
                <w:szCs w:val="22"/>
              </w:rPr>
              <w:t>Algorithmique et Structures desdonnées</w:t>
            </w:r>
          </w:p>
        </w:tc>
        <w:tc>
          <w:tcPr>
            <w:tcW w:w="294" w:type="pct"/>
          </w:tcPr>
          <w:p w:rsidR="009D5BED"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15</w:t>
            </w:r>
          </w:p>
        </w:tc>
        <w:tc>
          <w:tcPr>
            <w:tcW w:w="304" w:type="pct"/>
          </w:tcPr>
          <w:p w:rsidR="009D5BED" w:rsidRDefault="009D5BED" w:rsidP="0017602E">
            <w:pPr>
              <w:bidi w:val="0"/>
              <w:spacing w:line="360" w:lineRule="auto"/>
              <w:jc w:val="center"/>
              <w:rPr>
                <w:rFonts w:ascii="Candara" w:hAnsi="Candara"/>
                <w:b/>
                <w:bCs/>
                <w:sz w:val="22"/>
                <w:szCs w:val="22"/>
              </w:rPr>
            </w:pPr>
            <w:r>
              <w:rPr>
                <w:rFonts w:ascii="Candara" w:hAnsi="Candara"/>
                <w:b/>
                <w:bCs/>
                <w:sz w:val="22"/>
                <w:szCs w:val="22"/>
              </w:rPr>
              <w:t>15</w:t>
            </w:r>
          </w:p>
        </w:tc>
        <w:tc>
          <w:tcPr>
            <w:tcW w:w="294" w:type="pct"/>
          </w:tcPr>
          <w:p w:rsidR="009D5BED" w:rsidRDefault="009D5BED" w:rsidP="0017602E">
            <w:pPr>
              <w:bidi w:val="0"/>
              <w:spacing w:line="360" w:lineRule="auto"/>
              <w:jc w:val="center"/>
              <w:rPr>
                <w:rFonts w:ascii="Candara" w:hAnsi="Candara"/>
                <w:b/>
                <w:bCs/>
                <w:sz w:val="22"/>
                <w:szCs w:val="22"/>
              </w:rPr>
            </w:pPr>
            <w:r>
              <w:rPr>
                <w:rFonts w:ascii="Candara" w:hAnsi="Candara"/>
                <w:b/>
                <w:bCs/>
                <w:sz w:val="22"/>
                <w:szCs w:val="22"/>
              </w:rPr>
              <w:t>15</w:t>
            </w:r>
          </w:p>
        </w:tc>
        <w:tc>
          <w:tcPr>
            <w:tcW w:w="588" w:type="pct"/>
          </w:tcPr>
          <w:p w:rsidR="009D5BED" w:rsidRPr="006E0B8B" w:rsidRDefault="009D5BED" w:rsidP="0017602E">
            <w:pPr>
              <w:bidi w:val="0"/>
              <w:spacing w:line="360" w:lineRule="auto"/>
              <w:jc w:val="center"/>
              <w:rPr>
                <w:rFonts w:ascii="Candara" w:hAnsi="Candara"/>
                <w:b/>
                <w:bCs/>
                <w:sz w:val="22"/>
                <w:szCs w:val="22"/>
              </w:rPr>
            </w:pPr>
          </w:p>
        </w:tc>
        <w:tc>
          <w:tcPr>
            <w:tcW w:w="662" w:type="pct"/>
          </w:tcPr>
          <w:p w:rsidR="009D5BED" w:rsidRPr="006E0B8B" w:rsidRDefault="009D5BED" w:rsidP="0017602E">
            <w:pPr>
              <w:bidi w:val="0"/>
              <w:spacing w:line="360" w:lineRule="auto"/>
              <w:jc w:val="center"/>
              <w:rPr>
                <w:rFonts w:ascii="Candara" w:hAnsi="Candara"/>
                <w:b/>
                <w:bCs/>
                <w:sz w:val="22"/>
                <w:szCs w:val="22"/>
              </w:rPr>
            </w:pPr>
          </w:p>
        </w:tc>
        <w:tc>
          <w:tcPr>
            <w:tcW w:w="872" w:type="pct"/>
          </w:tcPr>
          <w:p w:rsidR="009D5BED"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5</w:t>
            </w:r>
          </w:p>
        </w:tc>
        <w:tc>
          <w:tcPr>
            <w:tcW w:w="441" w:type="pct"/>
          </w:tcPr>
          <w:p w:rsidR="009D5BED"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50</w:t>
            </w:r>
          </w:p>
        </w:tc>
      </w:tr>
      <w:tr w:rsidR="00166E25" w:rsidRPr="006E0B8B" w:rsidTr="00DB065B">
        <w:tc>
          <w:tcPr>
            <w:tcW w:w="1544" w:type="pct"/>
          </w:tcPr>
          <w:p w:rsidR="00166E25" w:rsidRPr="006E0B8B" w:rsidRDefault="00166E25" w:rsidP="00166E25">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294" w:type="pct"/>
          </w:tcPr>
          <w:p w:rsidR="00166E25" w:rsidRPr="006E0B8B" w:rsidRDefault="00166E25" w:rsidP="0017602E">
            <w:pPr>
              <w:bidi w:val="0"/>
              <w:spacing w:line="360" w:lineRule="auto"/>
              <w:jc w:val="center"/>
              <w:rPr>
                <w:rFonts w:ascii="Candara" w:hAnsi="Candara"/>
                <w:b/>
                <w:bCs/>
                <w:sz w:val="22"/>
                <w:szCs w:val="22"/>
              </w:rPr>
            </w:pPr>
            <w:r w:rsidRPr="006E0B8B">
              <w:rPr>
                <w:rFonts w:ascii="Candara" w:hAnsi="Candara"/>
                <w:b/>
                <w:bCs/>
                <w:sz w:val="22"/>
                <w:szCs w:val="22"/>
              </w:rPr>
              <w:t>1</w:t>
            </w:r>
            <w:r w:rsidR="009D5BED">
              <w:rPr>
                <w:rFonts w:ascii="Candara" w:hAnsi="Candara"/>
                <w:b/>
                <w:bCs/>
                <w:sz w:val="22"/>
                <w:szCs w:val="22"/>
              </w:rPr>
              <w:t>5</w:t>
            </w:r>
          </w:p>
        </w:tc>
        <w:tc>
          <w:tcPr>
            <w:tcW w:w="304" w:type="pct"/>
          </w:tcPr>
          <w:p w:rsidR="00166E25"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15</w:t>
            </w:r>
          </w:p>
        </w:tc>
        <w:tc>
          <w:tcPr>
            <w:tcW w:w="294" w:type="pct"/>
          </w:tcPr>
          <w:p w:rsidR="00166E25"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15</w:t>
            </w:r>
          </w:p>
        </w:tc>
        <w:tc>
          <w:tcPr>
            <w:tcW w:w="588" w:type="pct"/>
          </w:tcPr>
          <w:p w:rsidR="00166E25" w:rsidRPr="006E0B8B" w:rsidRDefault="00166E25" w:rsidP="0017602E">
            <w:pPr>
              <w:bidi w:val="0"/>
              <w:spacing w:line="360" w:lineRule="auto"/>
              <w:jc w:val="center"/>
              <w:rPr>
                <w:rFonts w:ascii="Candara" w:hAnsi="Candara"/>
                <w:b/>
                <w:bCs/>
                <w:sz w:val="22"/>
                <w:szCs w:val="22"/>
              </w:rPr>
            </w:pPr>
          </w:p>
        </w:tc>
        <w:tc>
          <w:tcPr>
            <w:tcW w:w="662" w:type="pct"/>
          </w:tcPr>
          <w:p w:rsidR="00166E25" w:rsidRPr="006E0B8B" w:rsidRDefault="00166E25" w:rsidP="0017602E">
            <w:pPr>
              <w:bidi w:val="0"/>
              <w:spacing w:line="360" w:lineRule="auto"/>
              <w:jc w:val="center"/>
              <w:rPr>
                <w:rFonts w:ascii="Candara" w:hAnsi="Candara"/>
                <w:b/>
                <w:bCs/>
                <w:sz w:val="22"/>
                <w:szCs w:val="22"/>
              </w:rPr>
            </w:pPr>
          </w:p>
        </w:tc>
        <w:tc>
          <w:tcPr>
            <w:tcW w:w="872" w:type="pct"/>
          </w:tcPr>
          <w:p w:rsidR="00166E25" w:rsidRPr="006E0B8B" w:rsidRDefault="009D5BED" w:rsidP="0017602E">
            <w:pPr>
              <w:bidi w:val="0"/>
              <w:spacing w:line="360" w:lineRule="auto"/>
              <w:jc w:val="center"/>
              <w:rPr>
                <w:rFonts w:ascii="Candara" w:hAnsi="Candara"/>
                <w:b/>
                <w:bCs/>
                <w:sz w:val="22"/>
                <w:szCs w:val="22"/>
              </w:rPr>
            </w:pPr>
            <w:r>
              <w:rPr>
                <w:rFonts w:ascii="Candara" w:hAnsi="Candara"/>
                <w:b/>
                <w:bCs/>
                <w:sz w:val="22"/>
                <w:szCs w:val="22"/>
              </w:rPr>
              <w:t>5</w:t>
            </w:r>
          </w:p>
        </w:tc>
        <w:tc>
          <w:tcPr>
            <w:tcW w:w="441" w:type="pct"/>
          </w:tcPr>
          <w:p w:rsidR="00166E25" w:rsidRPr="006E0B8B" w:rsidRDefault="00166E25" w:rsidP="0017602E">
            <w:pPr>
              <w:bidi w:val="0"/>
              <w:spacing w:line="360" w:lineRule="auto"/>
              <w:jc w:val="center"/>
              <w:rPr>
                <w:rFonts w:ascii="Candara" w:hAnsi="Candara"/>
                <w:b/>
                <w:bCs/>
                <w:sz w:val="22"/>
                <w:szCs w:val="22"/>
              </w:rPr>
            </w:pPr>
            <w:r w:rsidRPr="006E0B8B">
              <w:rPr>
                <w:rFonts w:ascii="Candara" w:hAnsi="Candara"/>
                <w:b/>
                <w:bCs/>
                <w:sz w:val="22"/>
                <w:szCs w:val="22"/>
              </w:rPr>
              <w:t>50</w:t>
            </w:r>
          </w:p>
        </w:tc>
      </w:tr>
      <w:tr w:rsidR="00E3623C" w:rsidRPr="006E0B8B" w:rsidTr="00DB065B">
        <w:tc>
          <w:tcPr>
            <w:tcW w:w="1544" w:type="pct"/>
          </w:tcPr>
          <w:p w:rsidR="00E3623C" w:rsidRPr="006E0B8B" w:rsidRDefault="00E3623C" w:rsidP="002A54B3">
            <w:pPr>
              <w:jc w:val="right"/>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294" w:type="pct"/>
          </w:tcPr>
          <w:p w:rsidR="00E3623C" w:rsidRPr="006E0B8B" w:rsidRDefault="009D5BED" w:rsidP="0017602E">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30</w:t>
            </w:r>
          </w:p>
        </w:tc>
        <w:tc>
          <w:tcPr>
            <w:tcW w:w="304" w:type="pct"/>
          </w:tcPr>
          <w:p w:rsidR="00E3623C" w:rsidRPr="006E0B8B" w:rsidRDefault="009D5BED" w:rsidP="0017602E">
            <w:pPr>
              <w:jc w:val="center"/>
              <w:rPr>
                <w:rFonts w:ascii="Candara" w:hAnsi="Candara" w:cstheme="minorHAnsi"/>
                <w:color w:val="000000" w:themeColor="text1"/>
                <w:sz w:val="22"/>
                <w:szCs w:val="22"/>
              </w:rPr>
            </w:pPr>
            <w:r>
              <w:rPr>
                <w:rFonts w:ascii="Candara" w:hAnsi="Candara" w:cstheme="minorHAnsi"/>
                <w:color w:val="000000" w:themeColor="text1"/>
                <w:sz w:val="22"/>
                <w:szCs w:val="22"/>
              </w:rPr>
              <w:t>30</w:t>
            </w:r>
          </w:p>
        </w:tc>
        <w:tc>
          <w:tcPr>
            <w:tcW w:w="294" w:type="pct"/>
          </w:tcPr>
          <w:p w:rsidR="00E3623C" w:rsidRPr="006E0B8B" w:rsidRDefault="009D5BED" w:rsidP="009D5BED">
            <w:pPr>
              <w:rPr>
                <w:rFonts w:ascii="Candara" w:hAnsi="Candara" w:cstheme="minorHAnsi"/>
                <w:color w:val="000000" w:themeColor="text1"/>
                <w:sz w:val="22"/>
                <w:szCs w:val="22"/>
              </w:rPr>
            </w:pPr>
            <w:r>
              <w:rPr>
                <w:rFonts w:ascii="Candara" w:hAnsi="Candara" w:cstheme="minorHAnsi"/>
                <w:color w:val="000000" w:themeColor="text1"/>
                <w:sz w:val="22"/>
                <w:szCs w:val="22"/>
              </w:rPr>
              <w:t>30</w:t>
            </w:r>
          </w:p>
        </w:tc>
        <w:tc>
          <w:tcPr>
            <w:tcW w:w="588" w:type="pct"/>
          </w:tcPr>
          <w:p w:rsidR="00E3623C" w:rsidRPr="006E0B8B" w:rsidRDefault="00E3623C" w:rsidP="0017602E">
            <w:pPr>
              <w:jc w:val="center"/>
              <w:rPr>
                <w:rFonts w:ascii="Candara" w:hAnsi="Candara" w:cstheme="minorHAnsi"/>
                <w:color w:val="000000" w:themeColor="text1"/>
                <w:sz w:val="22"/>
                <w:szCs w:val="22"/>
              </w:rPr>
            </w:pPr>
          </w:p>
        </w:tc>
        <w:tc>
          <w:tcPr>
            <w:tcW w:w="662" w:type="pct"/>
          </w:tcPr>
          <w:p w:rsidR="00E3623C" w:rsidRPr="006E0B8B" w:rsidRDefault="00E3623C" w:rsidP="0017602E">
            <w:pPr>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872" w:type="pct"/>
          </w:tcPr>
          <w:p w:rsidR="00E3623C" w:rsidRPr="006E0B8B" w:rsidRDefault="009D5BED" w:rsidP="0017602E">
            <w:pPr>
              <w:jc w:val="center"/>
              <w:rPr>
                <w:rFonts w:ascii="Candara" w:hAnsi="Candara" w:cstheme="minorHAnsi"/>
                <w:color w:val="000000" w:themeColor="text1"/>
                <w:sz w:val="22"/>
                <w:szCs w:val="22"/>
              </w:rPr>
            </w:pPr>
            <w:r>
              <w:rPr>
                <w:rFonts w:ascii="Candara" w:hAnsi="Candara" w:cstheme="minorHAnsi"/>
                <w:color w:val="000000" w:themeColor="text1"/>
                <w:sz w:val="22"/>
                <w:szCs w:val="22"/>
              </w:rPr>
              <w:t>10</w:t>
            </w:r>
          </w:p>
        </w:tc>
        <w:tc>
          <w:tcPr>
            <w:tcW w:w="441" w:type="pct"/>
          </w:tcPr>
          <w:p w:rsidR="00E3623C" w:rsidRPr="006E0B8B" w:rsidRDefault="00E3623C" w:rsidP="0017602E">
            <w:pPr>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166E25" w:rsidRPr="006E0B8B" w:rsidRDefault="00166E25" w:rsidP="00166E25">
      <w:pPr>
        <w:bidi w:val="0"/>
        <w:spacing w:line="240" w:lineRule="exact"/>
        <w:ind w:left="720"/>
        <w:rPr>
          <w:rFonts w:ascii="Candara" w:hAnsi="Candara"/>
          <w:b/>
          <w:bCs/>
          <w:sz w:val="22"/>
          <w:szCs w:val="22"/>
          <w:lang w:eastAsia="fr-FR"/>
        </w:rPr>
      </w:pPr>
    </w:p>
    <w:p w:rsidR="00166E25" w:rsidRPr="006E0B8B" w:rsidRDefault="00166E25" w:rsidP="00166E25">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016AA2" w:rsidRPr="00C41829" w:rsidRDefault="00016AA2" w:rsidP="00016AA2">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016AA2" w:rsidRPr="0084116E" w:rsidRDefault="00016AA2" w:rsidP="00016AA2">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66E25" w:rsidRPr="006E0B8B" w:rsidTr="00166E25">
        <w:trPr>
          <w:trHeight w:val="796"/>
        </w:trPr>
        <w:tc>
          <w:tcPr>
            <w:tcW w:w="5000" w:type="pct"/>
          </w:tcPr>
          <w:p w:rsidR="00137B87" w:rsidRPr="00294A80" w:rsidRDefault="00137B87" w:rsidP="00A873ED">
            <w:pPr>
              <w:pStyle w:val="Corpsdetexte"/>
              <w:numPr>
                <w:ilvl w:val="0"/>
                <w:numId w:val="67"/>
              </w:numPr>
              <w:rPr>
                <w:rFonts w:ascii="Candara" w:hAnsi="Candara" w:cstheme="minorHAnsi"/>
                <w:b/>
                <w:bCs w:val="0"/>
                <w:sz w:val="22"/>
                <w:szCs w:val="22"/>
              </w:rPr>
            </w:pPr>
            <w:r w:rsidRPr="00294A80">
              <w:rPr>
                <w:rFonts w:ascii="Candara" w:hAnsi="Candara" w:cstheme="minorHAnsi"/>
                <w:b/>
                <w:bCs w:val="0"/>
                <w:sz w:val="22"/>
                <w:szCs w:val="22"/>
              </w:rPr>
              <w:t>Structures de données et types abstraits (2 séances) :</w:t>
            </w:r>
          </w:p>
          <w:p w:rsidR="00137B87" w:rsidRPr="00137B87" w:rsidRDefault="00137B87" w:rsidP="00137B87">
            <w:pPr>
              <w:pStyle w:val="Corpsdetexte"/>
              <w:rPr>
                <w:rFonts w:ascii="Candara" w:hAnsi="Candara" w:cstheme="minorHAnsi"/>
                <w:sz w:val="22"/>
                <w:szCs w:val="22"/>
              </w:rPr>
            </w:pPr>
            <w:r w:rsidRPr="00137B87">
              <w:rPr>
                <w:rFonts w:ascii="Candara" w:hAnsi="Candara" w:cstheme="minorHAnsi"/>
                <w:sz w:val="22"/>
                <w:szCs w:val="22"/>
              </w:rPr>
              <w:t>Définition, spécification et implémentation, exemples</w:t>
            </w:r>
          </w:p>
          <w:p w:rsidR="00137B87" w:rsidRPr="00294A80" w:rsidRDefault="00137B87" w:rsidP="00A873ED">
            <w:pPr>
              <w:pStyle w:val="Corpsdetexte"/>
              <w:numPr>
                <w:ilvl w:val="0"/>
                <w:numId w:val="67"/>
              </w:numPr>
              <w:rPr>
                <w:rFonts w:ascii="Candara" w:hAnsi="Candara" w:cstheme="minorHAnsi"/>
                <w:b/>
                <w:bCs w:val="0"/>
                <w:sz w:val="22"/>
                <w:szCs w:val="22"/>
              </w:rPr>
            </w:pPr>
            <w:r w:rsidRPr="00294A80">
              <w:rPr>
                <w:rFonts w:ascii="Candara" w:hAnsi="Candara" w:cstheme="minorHAnsi"/>
                <w:b/>
                <w:bCs w:val="0"/>
                <w:sz w:val="22"/>
                <w:szCs w:val="22"/>
              </w:rPr>
              <w:t>Structures linéaires : piles, files et listes (4séances) :</w:t>
            </w:r>
          </w:p>
          <w:p w:rsidR="00137B87" w:rsidRPr="00137B87" w:rsidRDefault="00137B87" w:rsidP="00137B87">
            <w:pPr>
              <w:pStyle w:val="Corpsdetexte"/>
              <w:rPr>
                <w:rFonts w:ascii="Candara" w:hAnsi="Candara" w:cstheme="minorHAnsi"/>
                <w:sz w:val="22"/>
                <w:szCs w:val="22"/>
              </w:rPr>
            </w:pPr>
            <w:r w:rsidRPr="00137B87">
              <w:rPr>
                <w:rFonts w:ascii="Candara" w:hAnsi="Candara" w:cstheme="minorHAnsi"/>
                <w:sz w:val="22"/>
                <w:szCs w:val="22"/>
              </w:rPr>
              <w:t>Représentation en mémoire, implémentation</w:t>
            </w:r>
          </w:p>
          <w:p w:rsidR="00137B87" w:rsidRPr="00294A80" w:rsidRDefault="00137B87" w:rsidP="00A873ED">
            <w:pPr>
              <w:pStyle w:val="Corpsdetexte"/>
              <w:numPr>
                <w:ilvl w:val="0"/>
                <w:numId w:val="67"/>
              </w:numPr>
              <w:rPr>
                <w:rFonts w:ascii="Candara" w:hAnsi="Candara" w:cstheme="minorHAnsi"/>
                <w:b/>
                <w:bCs w:val="0"/>
                <w:sz w:val="22"/>
                <w:szCs w:val="22"/>
              </w:rPr>
            </w:pPr>
            <w:r w:rsidRPr="00294A80">
              <w:rPr>
                <w:rFonts w:ascii="Candara" w:hAnsi="Candara" w:cstheme="minorHAnsi"/>
                <w:b/>
                <w:bCs w:val="0"/>
                <w:sz w:val="22"/>
                <w:szCs w:val="22"/>
              </w:rPr>
              <w:t>Structures arborescentes : arbres binaires, arbres binaires de recherche, tas, arbre</w:t>
            </w:r>
          </w:p>
          <w:p w:rsidR="00137B87" w:rsidRPr="00294A80" w:rsidRDefault="00137B87" w:rsidP="00137B87">
            <w:pPr>
              <w:pStyle w:val="Corpsdetexte"/>
              <w:rPr>
                <w:rFonts w:ascii="Candara" w:hAnsi="Candara" w:cstheme="minorHAnsi"/>
                <w:b/>
                <w:bCs w:val="0"/>
                <w:sz w:val="22"/>
                <w:szCs w:val="22"/>
              </w:rPr>
            </w:pPr>
            <w:r w:rsidRPr="00294A80">
              <w:rPr>
                <w:rFonts w:ascii="Candara" w:hAnsi="Candara" w:cstheme="minorHAnsi"/>
                <w:b/>
                <w:bCs w:val="0"/>
                <w:sz w:val="22"/>
                <w:szCs w:val="22"/>
              </w:rPr>
              <w:t>équilibrée (4 séances) :</w:t>
            </w:r>
          </w:p>
          <w:p w:rsidR="00137B87" w:rsidRPr="00137B87" w:rsidRDefault="00137B87" w:rsidP="00137B87">
            <w:pPr>
              <w:pStyle w:val="Corpsdetexte"/>
              <w:rPr>
                <w:rFonts w:ascii="Candara" w:hAnsi="Candara" w:cstheme="minorHAnsi"/>
                <w:sz w:val="22"/>
                <w:szCs w:val="22"/>
              </w:rPr>
            </w:pPr>
            <w:r w:rsidRPr="00137B87">
              <w:rPr>
                <w:rFonts w:ascii="Candara" w:hAnsi="Candara" w:cstheme="minorHAnsi"/>
                <w:sz w:val="22"/>
                <w:szCs w:val="22"/>
              </w:rPr>
              <w:t>Terminologie, notion de parcours, représentation et implémentation</w:t>
            </w:r>
          </w:p>
          <w:p w:rsidR="00137B87" w:rsidRPr="00294A80" w:rsidRDefault="00137B87" w:rsidP="00A873ED">
            <w:pPr>
              <w:pStyle w:val="Corpsdetexte"/>
              <w:numPr>
                <w:ilvl w:val="0"/>
                <w:numId w:val="67"/>
              </w:numPr>
              <w:rPr>
                <w:rFonts w:ascii="Candara" w:hAnsi="Candara" w:cstheme="minorHAnsi"/>
                <w:b/>
                <w:bCs w:val="0"/>
                <w:sz w:val="22"/>
                <w:szCs w:val="22"/>
              </w:rPr>
            </w:pPr>
            <w:r w:rsidRPr="00294A80">
              <w:rPr>
                <w:rFonts w:ascii="Candara" w:hAnsi="Candara" w:cstheme="minorHAnsi"/>
                <w:b/>
                <w:bCs w:val="0"/>
                <w:sz w:val="22"/>
                <w:szCs w:val="22"/>
              </w:rPr>
              <w:t>table de hachage et Graphes (2 séance) :</w:t>
            </w:r>
          </w:p>
          <w:p w:rsidR="00166E25" w:rsidRPr="006E0B8B" w:rsidRDefault="00294A80" w:rsidP="00137B87">
            <w:pPr>
              <w:pStyle w:val="Corpsdetexte"/>
              <w:jc w:val="left"/>
              <w:rPr>
                <w:rFonts w:ascii="Candara" w:hAnsi="Candara"/>
                <w:sz w:val="22"/>
                <w:szCs w:val="22"/>
              </w:rPr>
            </w:pPr>
            <w:r>
              <w:rPr>
                <w:rFonts w:ascii="Candara" w:hAnsi="Candara" w:cstheme="minorHAnsi"/>
                <w:sz w:val="22"/>
                <w:szCs w:val="22"/>
              </w:rPr>
              <w:t xml:space="preserve">      T</w:t>
            </w:r>
            <w:r w:rsidR="00137B87" w:rsidRPr="00137B87">
              <w:rPr>
                <w:rFonts w:ascii="Candara" w:hAnsi="Candara" w:cstheme="minorHAnsi"/>
                <w:sz w:val="22"/>
                <w:szCs w:val="22"/>
              </w:rPr>
              <w:t>erminologie, représentation, algorithme de parcours</w:t>
            </w:r>
            <w:r w:rsidR="00E3623C" w:rsidRPr="006E0B8B">
              <w:rPr>
                <w:rFonts w:ascii="Candara" w:hAnsi="Candara" w:cstheme="minorHAnsi"/>
                <w:sz w:val="22"/>
                <w:szCs w:val="22"/>
              </w:rPr>
              <w:br/>
            </w:r>
          </w:p>
        </w:tc>
      </w:tr>
    </w:tbl>
    <w:p w:rsidR="00166E25" w:rsidRPr="006E0B8B" w:rsidRDefault="00166E25" w:rsidP="00166E25">
      <w:pPr>
        <w:bidi w:val="0"/>
        <w:spacing w:after="120" w:line="240" w:lineRule="exact"/>
        <w:rPr>
          <w:rFonts w:ascii="Candara" w:hAnsi="Candara" w:cs="Times New (W1)"/>
          <w:b/>
          <w:bCs/>
          <w:smallCaps/>
          <w:color w:val="000080"/>
          <w:sz w:val="22"/>
          <w:szCs w:val="22"/>
          <w:lang w:eastAsia="fr-CA"/>
        </w:rPr>
      </w:pPr>
    </w:p>
    <w:p w:rsidR="00166E25" w:rsidRPr="006E0B8B" w:rsidRDefault="00166E25" w:rsidP="00016AA2">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1.5. modalités d’organisation des activités pratiques </w:t>
      </w:r>
      <w:r w:rsidR="00016AA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66E25" w:rsidRPr="006E0B8B" w:rsidTr="00DB065B">
        <w:trPr>
          <w:trHeight w:val="555"/>
        </w:trPr>
        <w:tc>
          <w:tcPr>
            <w:tcW w:w="5000" w:type="pct"/>
          </w:tcPr>
          <w:p w:rsidR="00166E25" w:rsidRPr="006E0B8B" w:rsidRDefault="00166E25" w:rsidP="00166E25">
            <w:pPr>
              <w:pStyle w:val="Corpsdetexte"/>
              <w:rPr>
                <w:rFonts w:ascii="Candara" w:hAnsi="Candara"/>
                <w:sz w:val="22"/>
                <w:szCs w:val="22"/>
              </w:rPr>
            </w:pPr>
          </w:p>
        </w:tc>
      </w:tr>
    </w:tbl>
    <w:p w:rsidR="00166E25" w:rsidRPr="006E0B8B" w:rsidRDefault="00166E25" w:rsidP="00166E25">
      <w:pPr>
        <w:bidi w:val="0"/>
        <w:rPr>
          <w:rFonts w:ascii="Candara" w:hAnsi="Candara"/>
          <w:b/>
          <w:sz w:val="22"/>
          <w:szCs w:val="22"/>
          <w:lang w:eastAsia="fr-CA"/>
        </w:rPr>
      </w:pPr>
    </w:p>
    <w:p w:rsidR="00166E25" w:rsidRPr="006E0B8B" w:rsidRDefault="00166E25" w:rsidP="00166E25">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66E25" w:rsidRPr="006E0B8B" w:rsidTr="00DB065B">
        <w:trPr>
          <w:trHeight w:val="752"/>
        </w:trPr>
        <w:tc>
          <w:tcPr>
            <w:tcW w:w="5000" w:type="pct"/>
          </w:tcPr>
          <w:p w:rsidR="00166E25" w:rsidRPr="006E0B8B" w:rsidRDefault="00166E25" w:rsidP="00166E25">
            <w:pPr>
              <w:pStyle w:val="Corpsdetexte"/>
              <w:rPr>
                <w:rFonts w:ascii="Candara" w:hAnsi="Candara"/>
                <w:sz w:val="22"/>
                <w:szCs w:val="22"/>
              </w:rPr>
            </w:pPr>
          </w:p>
        </w:tc>
      </w:tr>
    </w:tbl>
    <w:p w:rsidR="00DB065B" w:rsidRPr="00DB065B" w:rsidRDefault="00DB065B" w:rsidP="002E2B81">
      <w:pPr>
        <w:spacing w:after="120" w:line="360" w:lineRule="auto"/>
        <w:jc w:val="right"/>
        <w:rPr>
          <w:rFonts w:ascii="Candara" w:hAnsi="Candara" w:cs="Times New (W1)"/>
          <w:b/>
          <w:bCs/>
          <w:smallCaps/>
          <w:color w:val="17365D"/>
          <w:sz w:val="20"/>
          <w:szCs w:val="20"/>
          <w:lang w:eastAsia="fr-CA"/>
        </w:rPr>
      </w:pPr>
    </w:p>
    <w:p w:rsidR="002E2B81" w:rsidRDefault="00313C67" w:rsidP="002E2B81">
      <w:pPr>
        <w:spacing w:after="120" w:line="360" w:lineRule="auto"/>
        <w:jc w:val="right"/>
      </w:pPr>
      <w:r>
        <w:rPr>
          <w:rFonts w:ascii="Candara" w:hAnsi="Candara" w:cs="Times New (W1)"/>
          <w:b/>
          <w:bCs/>
          <w:smallCaps/>
          <w:color w:val="17365D"/>
          <w:sz w:val="26"/>
          <w:szCs w:val="26"/>
          <w:lang w:eastAsia="fr-CA"/>
        </w:rPr>
        <w:t xml:space="preserve">2. </w:t>
      </w:r>
      <w:r w:rsidRPr="00016AA2">
        <w:rPr>
          <w:rFonts w:ascii="Candara" w:hAnsi="Candara" w:cs="Times New (W1)"/>
          <w:b/>
          <w:bCs/>
          <w:smallCaps/>
          <w:color w:val="17365D"/>
          <w:sz w:val="22"/>
          <w:szCs w:val="22"/>
          <w:lang w:eastAsia="fr-CA"/>
        </w:rPr>
        <w:t>PROCEDURES D’EVALUATION</w:t>
      </w:r>
    </w:p>
    <w:p w:rsidR="002E2B81" w:rsidRDefault="002E2B81" w:rsidP="002E2B81">
      <w:pPr>
        <w:spacing w:after="120" w:line="240" w:lineRule="exact"/>
        <w:jc w:val="right"/>
      </w:pPr>
      <w:r>
        <w:rPr>
          <w:rFonts w:ascii="Candara" w:hAnsi="Candara"/>
          <w:b/>
          <w:bCs/>
          <w:sz w:val="22"/>
          <w:szCs w:val="22"/>
        </w:rPr>
        <w:t>2.1. Modes d’évaluation </w:t>
      </w:r>
    </w:p>
    <w:p w:rsidR="002E2B81" w:rsidRDefault="002E2B81" w:rsidP="002E2B81">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A873ED">
            <w:pPr>
              <w:pStyle w:val="Corpsdetexte"/>
              <w:numPr>
                <w:ilvl w:val="0"/>
                <w:numId w:val="96"/>
              </w:numPr>
              <w:overflowPunct w:val="0"/>
              <w:ind w:left="510" w:right="0" w:hanging="340"/>
              <w:jc w:val="left"/>
            </w:pPr>
            <w:r>
              <w:rPr>
                <w:rFonts w:ascii="Candara" w:hAnsi="Candara"/>
                <w:b/>
                <w:bCs w:val="0"/>
                <w:sz w:val="22"/>
                <w:szCs w:val="22"/>
              </w:rPr>
              <w:t>Examen de fin de semestre</w:t>
            </w:r>
          </w:p>
          <w:p w:rsidR="002E2B81" w:rsidRDefault="002E2B81" w:rsidP="00A873ED">
            <w:pPr>
              <w:pStyle w:val="Corpsdetexte"/>
              <w:numPr>
                <w:ilvl w:val="0"/>
                <w:numId w:val="96"/>
              </w:numPr>
              <w:overflowPunct w:val="0"/>
              <w:ind w:left="510"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2B81" w:rsidRDefault="002E2B81" w:rsidP="002E2B81">
      <w:pPr>
        <w:spacing w:after="120" w:line="240" w:lineRule="exact"/>
        <w:rPr>
          <w:rFonts w:ascii="Candara" w:hAnsi="Candara"/>
          <w:b/>
          <w:bCs/>
        </w:rPr>
      </w:pPr>
    </w:p>
    <w:p w:rsidR="002E2B81" w:rsidRDefault="002E2B81" w:rsidP="002E2B81">
      <w:pPr>
        <w:spacing w:after="120" w:line="240" w:lineRule="exact"/>
        <w:jc w:val="right"/>
      </w:pPr>
      <w:r>
        <w:rPr>
          <w:rFonts w:ascii="Candara" w:hAnsi="Candara"/>
          <w:b/>
          <w:bCs/>
          <w:sz w:val="22"/>
          <w:szCs w:val="22"/>
        </w:rPr>
        <w:t xml:space="preserve">2.2. Note du module </w:t>
      </w:r>
    </w:p>
    <w:p w:rsidR="002E2B81" w:rsidRDefault="00313C67" w:rsidP="002E2B81">
      <w:pPr>
        <w:pStyle w:val="Retraitcorpsdetexte"/>
        <w:ind w:left="0"/>
        <w:jc w:val="left"/>
      </w:pPr>
      <w:r>
        <w:rPr>
          <w:rFonts w:ascii="Candara" w:hAnsi="Candara"/>
          <w:sz w:val="22"/>
          <w:szCs w:val="22"/>
        </w:rPr>
        <w:t>(Préciser le pourcentage des différentes évaluations de module pour obtenir la note du module.)</w:t>
      </w:r>
    </w:p>
    <w:p w:rsidR="002E2B81" w:rsidRDefault="002E2B81" w:rsidP="002E2B81">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pStyle w:val="Corpsdetexte"/>
              <w:jc w:val="left"/>
            </w:pPr>
            <w:r>
              <w:rPr>
                <w:rFonts w:ascii="Candara" w:hAnsi="Candara"/>
                <w:b/>
                <w:sz w:val="20"/>
                <w:szCs w:val="20"/>
              </w:rPr>
              <w:t>Contrôle continu : 50 %</w:t>
            </w:r>
          </w:p>
          <w:p w:rsidR="002E2B81" w:rsidRDefault="002E2B81" w:rsidP="002E2B81">
            <w:pPr>
              <w:pStyle w:val="Corpsdetexte"/>
              <w:jc w:val="left"/>
            </w:pPr>
            <w:r>
              <w:rPr>
                <w:rFonts w:ascii="Candara" w:hAnsi="Candara"/>
                <w:b/>
                <w:sz w:val="20"/>
                <w:szCs w:val="20"/>
              </w:rPr>
              <w:t>Examen : 50 %</w:t>
            </w:r>
          </w:p>
        </w:tc>
      </w:tr>
    </w:tbl>
    <w:p w:rsidR="002E2B81" w:rsidRDefault="002E2B81" w:rsidP="002E2B81">
      <w:pPr>
        <w:jc w:val="right"/>
        <w:rPr>
          <w:rFonts w:ascii="Candara" w:hAnsi="Candara"/>
          <w:b/>
          <w:sz w:val="20"/>
          <w:szCs w:val="20"/>
          <w:lang w:eastAsia="fr-CA"/>
        </w:rPr>
      </w:pPr>
    </w:p>
    <w:p w:rsidR="002E2B81" w:rsidRDefault="002E2B81" w:rsidP="002E2B81">
      <w:pPr>
        <w:jc w:val="right"/>
        <w:rPr>
          <w:rFonts w:ascii="Candara" w:hAnsi="Candara"/>
          <w:b/>
          <w:sz w:val="20"/>
          <w:szCs w:val="20"/>
          <w:lang w:eastAsia="fr-CA"/>
        </w:rPr>
      </w:pPr>
    </w:p>
    <w:p w:rsidR="002E2B81" w:rsidRDefault="002E2B81" w:rsidP="002E2B81">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2E2B81"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pStyle w:val="Corpsdetexte"/>
              <w:jc w:val="left"/>
            </w:pPr>
            <w:r>
              <w:rPr>
                <w:rFonts w:ascii="Candara" w:hAnsi="Candara"/>
                <w:sz w:val="20"/>
                <w:szCs w:val="20"/>
              </w:rPr>
              <w:t>Respectant les normes relatives au régime des  études et évaluations RG4 et RG7 du CNPN _ Licence_2013 / Version SGG2 01_01_2014</w:t>
            </w:r>
          </w:p>
        </w:tc>
      </w:tr>
    </w:tbl>
    <w:p w:rsidR="002E2B81" w:rsidRDefault="002E2B81" w:rsidP="002E2B81">
      <w:pPr>
        <w:jc w:val="right"/>
        <w:rPr>
          <w:rFonts w:ascii="Candara" w:hAnsi="Candara"/>
          <w:b/>
          <w:sz w:val="20"/>
          <w:szCs w:val="20"/>
          <w:lang w:eastAsia="fr-CA"/>
        </w:rPr>
      </w:pPr>
    </w:p>
    <w:p w:rsidR="002E2B81" w:rsidRDefault="002E2B81" w:rsidP="002E2B81">
      <w:pPr>
        <w:jc w:val="right"/>
        <w:rPr>
          <w:rFonts w:ascii="Candara" w:hAnsi="Candara"/>
          <w:b/>
          <w:sz w:val="20"/>
          <w:szCs w:val="20"/>
          <w:lang w:eastAsia="fr-CA"/>
        </w:rPr>
      </w:pPr>
    </w:p>
    <w:p w:rsidR="00016AA2" w:rsidRPr="00016AA2" w:rsidRDefault="002E2B81" w:rsidP="00016AA2">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016AA2" w:rsidRPr="00016AA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94"/>
        <w:gridCol w:w="1235"/>
        <w:gridCol w:w="2052"/>
        <w:gridCol w:w="2334"/>
        <w:gridCol w:w="2239"/>
      </w:tblGrid>
      <w:tr w:rsidR="002E2B81" w:rsidTr="00016AA2">
        <w:tc>
          <w:tcPr>
            <w:tcW w:w="1945"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rPr>
                <w:rFonts w:asciiTheme="majorHAnsi" w:hAnsiTheme="majorHAnsi"/>
                <w:bCs/>
                <w:i/>
                <w:iCs/>
                <w:sz w:val="20"/>
                <w:szCs w:val="20"/>
              </w:rPr>
            </w:pPr>
          </w:p>
        </w:tc>
        <w:tc>
          <w:tcPr>
            <w:tcW w:w="1204"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Grade</w:t>
            </w:r>
          </w:p>
        </w:tc>
        <w:tc>
          <w:tcPr>
            <w:tcW w:w="200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Spécialité</w:t>
            </w:r>
          </w:p>
        </w:tc>
        <w:tc>
          <w:tcPr>
            <w:tcW w:w="227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Etablissement</w:t>
            </w:r>
          </w:p>
        </w:tc>
        <w:tc>
          <w:tcPr>
            <w:tcW w:w="2183"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Nature d’intervention</w:t>
            </w:r>
          </w:p>
        </w:tc>
      </w:tr>
      <w:tr w:rsidR="002E2B81" w:rsidTr="00016AA2">
        <w:tc>
          <w:tcPr>
            <w:tcW w:w="1945" w:type="dxa"/>
            <w:tcBorders>
              <w:top w:val="single" w:sz="6"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pPr>
            <w:r>
              <w:rPr>
                <w:rFonts w:asciiTheme="majorHAnsi" w:hAnsiTheme="majorHAnsi"/>
                <w:b/>
                <w:sz w:val="20"/>
                <w:szCs w:val="20"/>
                <w:lang w:eastAsia="fr-CA"/>
              </w:rPr>
              <w:t xml:space="preserve">Coordonnateur : </w:t>
            </w:r>
          </w:p>
          <w:p w:rsidR="002E2B81" w:rsidRDefault="002E2B81" w:rsidP="002E2B81">
            <w:pPr>
              <w:spacing w:line="276" w:lineRule="auto"/>
              <w:jc w:val="right"/>
            </w:pPr>
          </w:p>
        </w:tc>
        <w:tc>
          <w:tcPr>
            <w:tcW w:w="1204"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0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2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2183" w:type="dxa"/>
            <w:tcBorders>
              <w:top w:val="single" w:sz="6"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360" w:lineRule="auto"/>
              <w:jc w:val="right"/>
            </w:pPr>
          </w:p>
        </w:tc>
      </w:tr>
      <w:tr w:rsidR="002E2B81" w:rsidTr="00016AA2">
        <w:tc>
          <w:tcPr>
            <w:tcW w:w="1945" w:type="dxa"/>
            <w:tcBorders>
              <w:top w:val="single" w:sz="6" w:space="0" w:color="00000A"/>
              <w:left w:val="single" w:sz="12" w:space="0" w:color="00000A"/>
              <w:bottom w:val="single" w:sz="12" w:space="0" w:color="00000A"/>
              <w:right w:val="single" w:sz="6" w:space="0" w:color="00000A"/>
            </w:tcBorders>
            <w:shd w:val="clear" w:color="auto" w:fill="auto"/>
          </w:tcPr>
          <w:p w:rsidR="002E2B81" w:rsidRDefault="002E2B81" w:rsidP="002E2B81">
            <w:pPr>
              <w:spacing w:line="360" w:lineRule="auto"/>
              <w:jc w:val="right"/>
            </w:pPr>
            <w:r>
              <w:rPr>
                <w:rFonts w:asciiTheme="majorHAnsi" w:hAnsiTheme="majorHAnsi"/>
                <w:b/>
                <w:sz w:val="20"/>
                <w:szCs w:val="20"/>
                <w:lang w:eastAsia="fr-CA"/>
              </w:rPr>
              <w:t>Intervenants :</w:t>
            </w:r>
          </w:p>
          <w:p w:rsidR="002E2B81" w:rsidRDefault="002E2B81" w:rsidP="002E2B81">
            <w:pPr>
              <w:spacing w:line="360" w:lineRule="auto"/>
              <w:jc w:val="right"/>
              <w:rPr>
                <w:rFonts w:asciiTheme="majorHAnsi" w:hAnsiTheme="majorHAnsi"/>
                <w:b/>
                <w:sz w:val="20"/>
                <w:szCs w:val="20"/>
                <w:lang w:eastAsia="fr-CA"/>
              </w:rPr>
            </w:pPr>
          </w:p>
        </w:tc>
        <w:tc>
          <w:tcPr>
            <w:tcW w:w="1204"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00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27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2183"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2E2B81" w:rsidRDefault="002E2B81" w:rsidP="002E2B81">
            <w:pPr>
              <w:spacing w:line="360" w:lineRule="auto"/>
              <w:jc w:val="right"/>
            </w:pPr>
          </w:p>
        </w:tc>
      </w:tr>
    </w:tbl>
    <w:p w:rsidR="002E2B81" w:rsidRDefault="002E2B81" w:rsidP="002E2B81">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2E2B81" w:rsidTr="003B368D">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2E2B81" w:rsidRDefault="002E2B81" w:rsidP="002E2B81">
            <w:pPr>
              <w:pStyle w:val="Corpsdetexte"/>
              <w:jc w:val="left"/>
              <w:rPr>
                <w:rFonts w:ascii="Candara" w:hAnsi="Candara"/>
                <w:sz w:val="20"/>
                <w:szCs w:val="20"/>
              </w:rPr>
            </w:pPr>
          </w:p>
          <w:p w:rsidR="002E2B81" w:rsidRDefault="002E2B81" w:rsidP="002E2B81">
            <w:pPr>
              <w:pStyle w:val="Corpsdetexte"/>
              <w:jc w:val="left"/>
              <w:rPr>
                <w:rFonts w:ascii="Candara" w:hAnsi="Candara"/>
                <w:sz w:val="20"/>
                <w:szCs w:val="20"/>
              </w:rPr>
            </w:pPr>
          </w:p>
        </w:tc>
      </w:tr>
    </w:tbl>
    <w:p w:rsidR="002E2B81" w:rsidRDefault="002E2B81" w:rsidP="002E2B81">
      <w:pPr>
        <w:jc w:val="right"/>
        <w:rPr>
          <w:rFonts w:ascii="Candara" w:hAnsi="Candara"/>
          <w:b/>
          <w:sz w:val="20"/>
          <w:szCs w:val="20"/>
          <w:lang w:eastAsia="fr-CA"/>
        </w:rPr>
      </w:pPr>
    </w:p>
    <w:p w:rsidR="00DB065B" w:rsidRDefault="00DB065B" w:rsidP="002E2B81">
      <w:pPr>
        <w:jc w:val="right"/>
        <w:rPr>
          <w:rFonts w:ascii="Candara" w:hAnsi="Candara"/>
          <w:b/>
          <w:sz w:val="20"/>
          <w:szCs w:val="20"/>
          <w:lang w:eastAsia="fr-CA"/>
        </w:rPr>
      </w:pPr>
    </w:p>
    <w:p w:rsidR="00DB065B" w:rsidRDefault="00DB065B" w:rsidP="002E2B81">
      <w:pPr>
        <w:jc w:val="right"/>
        <w:rPr>
          <w:rFonts w:ascii="Candara" w:hAnsi="Candara"/>
          <w:b/>
          <w:sz w:val="20"/>
          <w:szCs w:val="20"/>
          <w:lang w:eastAsia="fr-CA"/>
        </w:rPr>
      </w:pPr>
    </w:p>
    <w:p w:rsidR="00DB065B" w:rsidRDefault="00DB065B" w:rsidP="002E2B81">
      <w:pPr>
        <w:jc w:val="right"/>
        <w:rPr>
          <w:rFonts w:ascii="Candara" w:hAnsi="Candara"/>
          <w:b/>
          <w:sz w:val="20"/>
          <w:szCs w:val="20"/>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B251B0" w:rsidRPr="0017602E" w:rsidTr="00685D92">
        <w:trPr>
          <w:trHeight w:val="980"/>
          <w:jc w:val="center"/>
        </w:trPr>
        <w:tc>
          <w:tcPr>
            <w:tcW w:w="5000" w:type="pct"/>
            <w:shd w:val="clear" w:color="auto" w:fill="FFFFFF" w:themeFill="background1"/>
          </w:tcPr>
          <w:p w:rsidR="00B251B0" w:rsidRPr="0017602E" w:rsidRDefault="002E2B81" w:rsidP="00DB065B">
            <w:pPr>
              <w:bidi w:val="0"/>
              <w:spacing w:line="240" w:lineRule="exact"/>
              <w:jc w:val="center"/>
              <w:rPr>
                <w:rFonts w:ascii="Candara" w:hAnsi="Candara"/>
                <w:color w:val="17365D" w:themeColor="text2" w:themeShade="BF"/>
                <w:sz w:val="40"/>
                <w:szCs w:val="40"/>
              </w:rPr>
            </w:pPr>
            <w:r>
              <w:br w:type="page"/>
            </w:r>
          </w:p>
          <w:p w:rsidR="00B251B0" w:rsidRPr="0017602E" w:rsidRDefault="00B251B0" w:rsidP="00B5223E">
            <w:pPr>
              <w:bidi w:val="0"/>
              <w:jc w:val="center"/>
              <w:rPr>
                <w:rFonts w:ascii="Candara" w:hAnsi="Candara"/>
                <w:b/>
                <w:color w:val="17365D" w:themeColor="text2" w:themeShade="BF"/>
                <w:sz w:val="40"/>
                <w:szCs w:val="40"/>
                <w:lang w:eastAsia="fr-CA"/>
              </w:rPr>
            </w:pPr>
            <w:r w:rsidRPr="0017602E">
              <w:rPr>
                <w:rFonts w:ascii="Candara" w:hAnsi="Candara"/>
                <w:b/>
                <w:color w:val="17365D" w:themeColor="text2" w:themeShade="BF"/>
                <w:sz w:val="40"/>
                <w:szCs w:val="40"/>
                <w:lang w:eastAsia="fr-CA"/>
              </w:rPr>
              <w:t>DESCRIPTIF DU MODULE</w:t>
            </w:r>
            <w:r w:rsidR="006D62A0" w:rsidRPr="0017602E">
              <w:rPr>
                <w:rFonts w:ascii="Candara" w:hAnsi="Candara"/>
                <w:b/>
                <w:color w:val="17365D" w:themeColor="text2" w:themeShade="BF"/>
                <w:sz w:val="40"/>
                <w:szCs w:val="40"/>
                <w:lang w:eastAsia="fr-CA"/>
              </w:rPr>
              <w:t xml:space="preserve"> M2</w:t>
            </w:r>
            <w:r w:rsidR="00B5223E" w:rsidRPr="0017602E">
              <w:rPr>
                <w:rFonts w:ascii="Candara" w:hAnsi="Candara"/>
                <w:b/>
                <w:color w:val="17365D" w:themeColor="text2" w:themeShade="BF"/>
                <w:sz w:val="40"/>
                <w:szCs w:val="40"/>
                <w:lang w:eastAsia="fr-CA"/>
              </w:rPr>
              <w:t>6</w:t>
            </w:r>
          </w:p>
        </w:tc>
      </w:tr>
    </w:tbl>
    <w:p w:rsidR="00B251B0" w:rsidRPr="006E0B8B" w:rsidRDefault="00B251B0" w:rsidP="00B251B0">
      <w:pPr>
        <w:bidi w:val="0"/>
        <w:rPr>
          <w:rFonts w:ascii="Candara" w:hAnsi="Candara"/>
          <w:b/>
          <w:sz w:val="22"/>
          <w:szCs w:val="22"/>
          <w:lang w:eastAsia="fr-CA"/>
        </w:rPr>
      </w:pPr>
    </w:p>
    <w:p w:rsidR="00B251B0" w:rsidRPr="006E0B8B" w:rsidRDefault="00B251B0" w:rsidP="00B251B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B251B0" w:rsidRPr="0017602E" w:rsidTr="0017602E">
        <w:trPr>
          <w:trHeight w:val="464"/>
        </w:trPr>
        <w:tc>
          <w:tcPr>
            <w:tcW w:w="2339" w:type="pct"/>
            <w:vAlign w:val="center"/>
          </w:tcPr>
          <w:p w:rsidR="00B251B0" w:rsidRPr="0017602E" w:rsidRDefault="00B251B0" w:rsidP="00685D92">
            <w:pPr>
              <w:bidi w:val="0"/>
              <w:rPr>
                <w:rFonts w:ascii="Candara" w:hAnsi="Candara"/>
                <w:b/>
                <w:bCs/>
              </w:rPr>
            </w:pPr>
            <w:r w:rsidRPr="0017602E">
              <w:rPr>
                <w:rFonts w:ascii="Candara" w:hAnsi="Candara"/>
                <w:b/>
                <w:bCs/>
              </w:rPr>
              <w:t>N° d’ordre du module</w:t>
            </w:r>
          </w:p>
        </w:tc>
        <w:tc>
          <w:tcPr>
            <w:tcW w:w="2661" w:type="pct"/>
          </w:tcPr>
          <w:p w:rsidR="00B251B0" w:rsidRPr="0017602E" w:rsidRDefault="00D1467B" w:rsidP="00B5223E">
            <w:pPr>
              <w:bidi w:val="0"/>
              <w:rPr>
                <w:rFonts w:ascii="Candara" w:hAnsi="Candara"/>
                <w:bCs/>
                <w:caps/>
                <w:lang w:eastAsia="fr-CA"/>
              </w:rPr>
            </w:pPr>
            <w:r w:rsidRPr="0017602E">
              <w:rPr>
                <w:rFonts w:ascii="Candara" w:hAnsi="Candara"/>
                <w:bCs/>
                <w:caps/>
                <w:lang w:eastAsia="fr-CA"/>
              </w:rPr>
              <w:t>M2</w:t>
            </w:r>
            <w:r w:rsidR="00B5223E" w:rsidRPr="0017602E">
              <w:rPr>
                <w:rFonts w:ascii="Candara" w:hAnsi="Candara"/>
                <w:bCs/>
                <w:caps/>
                <w:lang w:eastAsia="fr-CA"/>
              </w:rPr>
              <w:t>6</w:t>
            </w:r>
          </w:p>
        </w:tc>
      </w:tr>
      <w:tr w:rsidR="00B251B0" w:rsidRPr="0017602E" w:rsidTr="0017602E">
        <w:trPr>
          <w:trHeight w:val="464"/>
        </w:trPr>
        <w:tc>
          <w:tcPr>
            <w:tcW w:w="2339" w:type="pct"/>
            <w:vAlign w:val="center"/>
          </w:tcPr>
          <w:p w:rsidR="00B251B0" w:rsidRPr="0017602E" w:rsidRDefault="00B251B0" w:rsidP="00685D92">
            <w:pPr>
              <w:bidi w:val="0"/>
              <w:rPr>
                <w:rFonts w:ascii="Candara" w:hAnsi="Candara"/>
                <w:b/>
                <w:bCs/>
              </w:rPr>
            </w:pPr>
            <w:r w:rsidRPr="0017602E">
              <w:rPr>
                <w:rFonts w:ascii="Candara" w:hAnsi="Candara"/>
                <w:b/>
                <w:bCs/>
              </w:rPr>
              <w:t>Intitulé du module</w:t>
            </w:r>
          </w:p>
        </w:tc>
        <w:tc>
          <w:tcPr>
            <w:tcW w:w="2661" w:type="pct"/>
          </w:tcPr>
          <w:p w:rsidR="00B251B0" w:rsidRPr="0017602E" w:rsidRDefault="00B251B0" w:rsidP="00685D92">
            <w:pPr>
              <w:bidi w:val="0"/>
              <w:rPr>
                <w:rFonts w:ascii="Candara" w:hAnsi="Candara"/>
                <w:bCs/>
                <w:caps/>
                <w:lang w:eastAsia="fr-CA"/>
              </w:rPr>
            </w:pPr>
            <w:r w:rsidRPr="0017602E">
              <w:rPr>
                <w:rFonts w:ascii="Candara" w:hAnsi="Candara"/>
                <w:bCs/>
                <w:caps/>
                <w:lang w:eastAsia="fr-CA"/>
              </w:rPr>
              <w:t xml:space="preserve">DIDACTIQUE </w:t>
            </w:r>
            <w:r w:rsidR="0014132C" w:rsidRPr="0017602E">
              <w:rPr>
                <w:rFonts w:ascii="Candara" w:hAnsi="Candara"/>
                <w:bCs/>
                <w:caps/>
                <w:lang w:eastAsia="fr-CA"/>
              </w:rPr>
              <w:t xml:space="preserve">des mathématiques </w:t>
            </w:r>
            <w:r w:rsidRPr="0017602E">
              <w:rPr>
                <w:rFonts w:ascii="Candara" w:hAnsi="Candara"/>
                <w:bCs/>
                <w:caps/>
                <w:lang w:eastAsia="fr-CA"/>
              </w:rPr>
              <w:t xml:space="preserve">I </w:t>
            </w:r>
          </w:p>
        </w:tc>
      </w:tr>
      <w:tr w:rsidR="00B251B0" w:rsidRPr="0017602E" w:rsidTr="0017602E">
        <w:tc>
          <w:tcPr>
            <w:tcW w:w="2339" w:type="pct"/>
            <w:vAlign w:val="center"/>
          </w:tcPr>
          <w:p w:rsidR="00B251B0" w:rsidRPr="0017602E" w:rsidRDefault="00B251B0" w:rsidP="00B5223E">
            <w:pPr>
              <w:bidi w:val="0"/>
              <w:rPr>
                <w:rFonts w:ascii="Candara" w:hAnsi="Candara"/>
                <w:b/>
                <w:bCs/>
              </w:rPr>
            </w:pPr>
            <w:r w:rsidRPr="0017602E">
              <w:rPr>
                <w:rFonts w:ascii="Candara" w:hAnsi="Candara"/>
                <w:b/>
                <w:bCs/>
              </w:rPr>
              <w:t xml:space="preserve">Nature du module </w:t>
            </w:r>
          </w:p>
        </w:tc>
        <w:tc>
          <w:tcPr>
            <w:tcW w:w="2661" w:type="pct"/>
          </w:tcPr>
          <w:p w:rsidR="00B251B0" w:rsidRPr="0017602E" w:rsidRDefault="00B5223E" w:rsidP="00685D92">
            <w:pPr>
              <w:bidi w:val="0"/>
              <w:rPr>
                <w:rFonts w:ascii="Candara" w:hAnsi="Candara"/>
                <w:bCs/>
                <w:caps/>
                <w:lang w:eastAsia="fr-CA"/>
              </w:rPr>
            </w:pPr>
            <w:r w:rsidRPr="0017602E">
              <w:rPr>
                <w:rFonts w:ascii="Candara" w:hAnsi="Candara"/>
                <w:bCs/>
                <w:caps/>
                <w:lang w:eastAsia="fr-CA"/>
              </w:rPr>
              <w:t>Métier</w:t>
            </w:r>
          </w:p>
        </w:tc>
      </w:tr>
      <w:tr w:rsidR="00B251B0" w:rsidRPr="0017602E" w:rsidTr="0017602E">
        <w:trPr>
          <w:trHeight w:val="591"/>
        </w:trPr>
        <w:tc>
          <w:tcPr>
            <w:tcW w:w="2339" w:type="pct"/>
            <w:vAlign w:val="center"/>
          </w:tcPr>
          <w:p w:rsidR="00B251B0" w:rsidRPr="0017602E" w:rsidRDefault="00B251B0" w:rsidP="00685D92">
            <w:pPr>
              <w:bidi w:val="0"/>
              <w:rPr>
                <w:rFonts w:ascii="Candara" w:hAnsi="Candara"/>
                <w:b/>
                <w:bCs/>
              </w:rPr>
            </w:pPr>
            <w:r w:rsidRPr="0017602E">
              <w:rPr>
                <w:rFonts w:ascii="Candara" w:hAnsi="Candara"/>
                <w:b/>
                <w:bCs/>
              </w:rPr>
              <w:t>Semestre d’appartenance du module</w:t>
            </w:r>
          </w:p>
        </w:tc>
        <w:tc>
          <w:tcPr>
            <w:tcW w:w="2661" w:type="pct"/>
          </w:tcPr>
          <w:p w:rsidR="00B251B0" w:rsidRPr="0017602E" w:rsidRDefault="00B251B0" w:rsidP="00685D92">
            <w:pPr>
              <w:bidi w:val="0"/>
              <w:rPr>
                <w:rFonts w:ascii="Candara" w:hAnsi="Candara"/>
                <w:bCs/>
                <w:caps/>
                <w:lang w:eastAsia="fr-CA"/>
              </w:rPr>
            </w:pPr>
            <w:r w:rsidRPr="0017602E">
              <w:rPr>
                <w:rFonts w:ascii="Candara" w:hAnsi="Candara"/>
                <w:bCs/>
                <w:caps/>
                <w:lang w:eastAsia="fr-CA"/>
              </w:rPr>
              <w:t>S4</w:t>
            </w:r>
          </w:p>
        </w:tc>
      </w:tr>
      <w:tr w:rsidR="00B251B0" w:rsidRPr="0017602E" w:rsidTr="0017602E">
        <w:trPr>
          <w:trHeight w:val="557"/>
        </w:trPr>
        <w:tc>
          <w:tcPr>
            <w:tcW w:w="2339" w:type="pct"/>
            <w:vAlign w:val="center"/>
          </w:tcPr>
          <w:p w:rsidR="00B251B0" w:rsidRPr="0017602E" w:rsidRDefault="00B251B0" w:rsidP="00685D92">
            <w:pPr>
              <w:bidi w:val="0"/>
              <w:rPr>
                <w:rFonts w:ascii="Candara" w:hAnsi="Candara"/>
                <w:b/>
                <w:bCs/>
                <w:caps/>
                <w:lang w:eastAsia="fr-CA"/>
              </w:rPr>
            </w:pPr>
            <w:r w:rsidRPr="0017602E">
              <w:rPr>
                <w:rFonts w:ascii="Candara" w:hAnsi="Candara"/>
                <w:b/>
                <w:bCs/>
              </w:rPr>
              <w:t>Etablissement dont relève le module</w:t>
            </w:r>
          </w:p>
        </w:tc>
        <w:tc>
          <w:tcPr>
            <w:tcW w:w="2661" w:type="pct"/>
          </w:tcPr>
          <w:p w:rsidR="00B251B0" w:rsidRPr="0017602E" w:rsidRDefault="00B251B0" w:rsidP="00685D92">
            <w:pPr>
              <w:bidi w:val="0"/>
              <w:rPr>
                <w:rFonts w:ascii="Candara" w:hAnsi="Candara"/>
                <w:bCs/>
                <w:caps/>
                <w:lang w:eastAsia="fr-CA"/>
              </w:rPr>
            </w:pPr>
          </w:p>
        </w:tc>
      </w:tr>
    </w:tbl>
    <w:p w:rsidR="00B251B0" w:rsidRDefault="00B251B0" w:rsidP="00B251B0">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Pr="006E0B8B" w:rsidRDefault="002E2B81" w:rsidP="002E2B81">
      <w:pPr>
        <w:bidi w:val="0"/>
        <w:jc w:val="lowKashida"/>
        <w:rPr>
          <w:rFonts w:ascii="Candara" w:hAnsi="Candara"/>
          <w:bCs/>
          <w:sz w:val="22"/>
          <w:szCs w:val="22"/>
          <w:lang w:eastAsia="fr-CA"/>
        </w:rPr>
      </w:pPr>
    </w:p>
    <w:p w:rsidR="00B5223E" w:rsidRPr="006E0B8B" w:rsidRDefault="00B5223E" w:rsidP="00B5223E">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B5223E" w:rsidRPr="006E0B8B" w:rsidRDefault="00B5223E" w:rsidP="00B5223E">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 xml:space="preserve">1.1. </w:t>
      </w:r>
      <w:r w:rsidR="009B00A3">
        <w:rPr>
          <w:rFonts w:ascii="Candara" w:hAnsi="Candara" w:cstheme="minorHAnsi"/>
          <w:b/>
          <w:bCs/>
          <w:smallCaps/>
          <w:color w:val="000000" w:themeColor="text1"/>
          <w:sz w:val="22"/>
          <w:szCs w:val="22"/>
          <w:lang w:eastAsia="fr-CA"/>
        </w:rPr>
        <w:t xml:space="preserve">Compétence et </w:t>
      </w:r>
      <w:r w:rsidRPr="006E0B8B">
        <w:rPr>
          <w:rFonts w:ascii="Candara" w:hAnsi="Candara" w:cstheme="minorHAnsi"/>
          <w:b/>
          <w:bCs/>
          <w:smallCaps/>
          <w:color w:val="000000" w:themeColor="text1"/>
          <w:sz w:val="22"/>
          <w:szCs w:val="22"/>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B5223E" w:rsidRPr="006E0B8B" w:rsidTr="007716B6">
        <w:trPr>
          <w:trHeight w:val="796"/>
        </w:trPr>
        <w:tc>
          <w:tcPr>
            <w:tcW w:w="10630" w:type="dxa"/>
            <w:tcBorders>
              <w:top w:val="single" w:sz="12" w:space="0" w:color="auto"/>
              <w:left w:val="single" w:sz="12" w:space="0" w:color="auto"/>
              <w:bottom w:val="single" w:sz="12" w:space="0" w:color="auto"/>
              <w:right w:val="single" w:sz="12" w:space="0" w:color="auto"/>
            </w:tcBorders>
          </w:tcPr>
          <w:p w:rsidR="009B00A3" w:rsidRPr="009B00A3" w:rsidRDefault="009B00A3" w:rsidP="009B00A3">
            <w:pPr>
              <w:jc w:val="right"/>
              <w:rPr>
                <w:rFonts w:ascii="Candara" w:hAnsi="Candara" w:cstheme="minorHAnsi"/>
                <w:b/>
                <w:bCs/>
                <w:smallCaps/>
                <w:color w:val="0F243E" w:themeColor="text2" w:themeShade="80"/>
                <w:sz w:val="22"/>
                <w:szCs w:val="22"/>
                <w:lang w:eastAsia="fr-CA"/>
              </w:rPr>
            </w:pPr>
            <w:r w:rsidRPr="009B00A3">
              <w:rPr>
                <w:rFonts w:ascii="Candara" w:hAnsi="Candara" w:cstheme="minorHAnsi"/>
                <w:b/>
                <w:bCs/>
                <w:smallCaps/>
                <w:color w:val="0F243E" w:themeColor="text2" w:themeShade="80"/>
                <w:sz w:val="22"/>
                <w:szCs w:val="22"/>
                <w:lang w:eastAsia="fr-CA"/>
              </w:rPr>
              <w:t>Compétence visée</w:t>
            </w:r>
          </w:p>
          <w:p w:rsidR="009B00A3" w:rsidRDefault="009B00A3" w:rsidP="002F6236">
            <w:pPr>
              <w:jc w:val="right"/>
              <w:rPr>
                <w:rFonts w:ascii="Tahoma" w:hAnsi="Tahoma" w:cs="Tahoma"/>
                <w:b/>
                <w:bCs/>
                <w:color w:val="1F497D"/>
              </w:rPr>
            </w:pPr>
            <w:r w:rsidRPr="002F6236">
              <w:rPr>
                <w:rFonts w:ascii="Candara" w:hAnsi="Candara"/>
                <w:bCs/>
                <w:lang w:eastAsia="fr-CA"/>
              </w:rPr>
              <w:t>Au terme du module « didactique des mathématiques 1 » </w:t>
            </w:r>
            <w:r w:rsidRPr="002F6236">
              <w:rPr>
                <w:rFonts w:ascii="Candara" w:hAnsi="Candara"/>
              </w:rPr>
              <w:t xml:space="preserve">les étudiants s’approprient les savoirs et savoir-faire </w:t>
            </w:r>
            <w:r w:rsidRPr="0027466E">
              <w:rPr>
                <w:rFonts w:ascii="Candara" w:hAnsi="Candara"/>
              </w:rPr>
              <w:t>relatifs à l</w:t>
            </w:r>
            <w:r w:rsidRPr="0027466E">
              <w:rPr>
                <w:rFonts w:ascii="Candara" w:hAnsi="Candara" w:cstheme="minorHAnsi"/>
                <w:color w:val="000000" w:themeColor="text1"/>
              </w:rPr>
              <w:t>a découverte  du curriculum de la discipline mathématique et des outils de sa mise en œuvre, les bases de la didactique des mathématiques, les méthodes et démarches propres aux mathématiques et à leur apprentissage et leur enseignement, les étapes de la conception didactique</w:t>
            </w:r>
            <w:r w:rsidR="002F6236" w:rsidRPr="0027466E">
              <w:rPr>
                <w:rFonts w:ascii="Candara" w:hAnsi="Candara" w:cstheme="minorHAnsi"/>
                <w:color w:val="000000" w:themeColor="text1"/>
              </w:rPr>
              <w:t>,</w:t>
            </w:r>
            <w:r w:rsidRPr="002F6236">
              <w:rPr>
                <w:rFonts w:ascii="Candara" w:hAnsi="Candara"/>
              </w:rPr>
              <w:t>et sont capables de les réinvestir pour la conception d’un cours de mathématiqu</w:t>
            </w:r>
            <w:r w:rsidR="00D67629" w:rsidRPr="0027466E">
              <w:rPr>
                <w:rFonts w:ascii="Candara" w:hAnsi="Candara" w:cstheme="minorHAnsi"/>
                <w:color w:val="000000" w:themeColor="text1"/>
              </w:rPr>
              <w:t>e</w:t>
            </w:r>
            <w:r w:rsidR="002664A8">
              <w:rPr>
                <w:rFonts w:ascii="Candara" w:hAnsi="Candara" w:cstheme="minorHAnsi"/>
                <w:color w:val="000000" w:themeColor="text1"/>
              </w:rPr>
              <w:t xml:space="preserve"> et dans les modules (M30 et M36)</w:t>
            </w:r>
          </w:p>
          <w:p w:rsidR="002F6236" w:rsidRPr="002F6236" w:rsidRDefault="002F6236" w:rsidP="002F6236">
            <w:pPr>
              <w:jc w:val="right"/>
              <w:rPr>
                <w:rFonts w:ascii="Tahoma" w:hAnsi="Tahoma" w:cs="Tahoma"/>
                <w:b/>
                <w:bCs/>
                <w:color w:val="1F497D"/>
              </w:rPr>
            </w:pPr>
          </w:p>
          <w:p w:rsidR="009B00A3" w:rsidRPr="002F6236" w:rsidRDefault="002F6236" w:rsidP="002F6236">
            <w:pPr>
              <w:jc w:val="right"/>
              <w:rPr>
                <w:rFonts w:ascii="Candara" w:hAnsi="Candara" w:cstheme="minorHAnsi"/>
                <w:b/>
                <w:bCs/>
                <w:smallCaps/>
                <w:color w:val="0F243E" w:themeColor="text2" w:themeShade="80"/>
                <w:sz w:val="22"/>
                <w:szCs w:val="22"/>
                <w:lang w:eastAsia="fr-CA"/>
              </w:rPr>
            </w:pPr>
            <w:r w:rsidRPr="002F6236">
              <w:rPr>
                <w:rFonts w:ascii="Candara" w:hAnsi="Candara" w:cstheme="minorHAnsi"/>
                <w:b/>
                <w:bCs/>
                <w:smallCaps/>
                <w:color w:val="0F243E" w:themeColor="text2" w:themeShade="80"/>
                <w:sz w:val="22"/>
                <w:szCs w:val="22"/>
                <w:lang w:eastAsia="fr-CA"/>
              </w:rPr>
              <w:t>Objectifs du module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situer la discipline dans le curriculum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découvrir le curriculum des disciplines de spécialité et des outils de sa mise en œuvre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maitriser les bases de la didactique de la discipline ou des disciplines de spécialité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s’approprier les méthodes et démarches propres aux disciplines de spécialité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maitriser les étapes de la conception didactique ;</w:t>
            </w:r>
          </w:p>
          <w:p w:rsidR="00B5223E" w:rsidRPr="006E0B8B" w:rsidRDefault="00B5223E"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différencier entre la conception et la mise en œuvre d’un cours.</w:t>
            </w:r>
          </w:p>
        </w:tc>
      </w:tr>
    </w:tbl>
    <w:p w:rsidR="00B5223E" w:rsidRDefault="00B5223E" w:rsidP="00B5223E">
      <w:pPr>
        <w:bidi w:val="0"/>
        <w:rPr>
          <w:rFonts w:ascii="Candara" w:hAnsi="Candara" w:cstheme="minorHAnsi"/>
          <w:b/>
          <w:bCs/>
          <w:smallCaps/>
          <w:color w:val="000000" w:themeColor="text1"/>
          <w:sz w:val="22"/>
          <w:szCs w:val="22"/>
          <w:rtl/>
          <w:lang w:eastAsia="fr-CA"/>
        </w:rPr>
      </w:pPr>
      <w:r w:rsidRPr="006E0B8B">
        <w:rPr>
          <w:rFonts w:ascii="Candara" w:hAnsi="Candara" w:cstheme="minorHAnsi"/>
          <w:b/>
          <w:bCs/>
          <w:smallCaps/>
          <w:color w:val="000000" w:themeColor="text1"/>
          <w:sz w:val="22"/>
          <w:szCs w:val="22"/>
          <w:lang w:eastAsia="fr-CA"/>
        </w:rPr>
        <w:t xml:space="preserve">1.2. Prérequis pédagogiques </w:t>
      </w:r>
    </w:p>
    <w:p w:rsidR="00016AA2" w:rsidRDefault="00016AA2" w:rsidP="00016AA2">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016AA2" w:rsidRDefault="00016AA2" w:rsidP="00016AA2">
      <w:pPr>
        <w:pStyle w:val="Normal1"/>
        <w:bidi w:val="0"/>
        <w:jc w:val="both"/>
        <w:rPr>
          <w:rFonts w:ascii="Candara" w:eastAsia="Candara" w:hAnsi="Candara" w:cs="Candara"/>
          <w:b/>
          <w:sz w:val="20"/>
          <w:szCs w:val="20"/>
        </w:rPr>
      </w:pPr>
    </w:p>
    <w:tbl>
      <w:tblPr>
        <w:tblStyle w:val="1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016AA2" w:rsidTr="00016AA2">
        <w:trPr>
          <w:trHeight w:val="399"/>
        </w:trPr>
        <w:tc>
          <w:tcPr>
            <w:tcW w:w="9779" w:type="dxa"/>
          </w:tcPr>
          <w:p w:rsidR="00016AA2" w:rsidRDefault="00016AA2" w:rsidP="00016AA2">
            <w:pPr>
              <w:pStyle w:val="Normal1"/>
              <w:bidi w:val="0"/>
              <w:rPr>
                <w:rFonts w:ascii="Candara" w:eastAsia="Candara" w:hAnsi="Candara" w:cs="Candara"/>
                <w:b/>
                <w:sz w:val="20"/>
                <w:szCs w:val="20"/>
              </w:rPr>
            </w:pPr>
          </w:p>
          <w:p w:rsidR="00016AA2" w:rsidRDefault="00016AA2" w:rsidP="00016AA2">
            <w:pPr>
              <w:pStyle w:val="Normal1"/>
              <w:bidi w:val="0"/>
              <w:rPr>
                <w:rFonts w:ascii="Candara" w:eastAsia="Candara" w:hAnsi="Candara" w:cs="Candara"/>
                <w:b/>
                <w:sz w:val="20"/>
                <w:szCs w:val="20"/>
              </w:rPr>
            </w:pPr>
          </w:p>
        </w:tc>
      </w:tr>
    </w:tbl>
    <w:p w:rsidR="00016AA2" w:rsidRPr="006E0B8B" w:rsidRDefault="00016AA2" w:rsidP="00016AA2">
      <w:pPr>
        <w:bidi w:val="0"/>
        <w:rPr>
          <w:rFonts w:ascii="Candara" w:hAnsi="Candara" w:cstheme="minorHAnsi"/>
          <w:b/>
          <w:bCs/>
          <w:smallCaps/>
          <w:color w:val="000000" w:themeColor="text1"/>
          <w:sz w:val="22"/>
          <w:szCs w:val="22"/>
          <w:lang w:eastAsia="fr-CA"/>
        </w:rPr>
      </w:pPr>
    </w:p>
    <w:p w:rsidR="00B5223E" w:rsidRPr="006E0B8B" w:rsidRDefault="00B5223E" w:rsidP="00016AA2">
      <w:pPr>
        <w:bidi w:val="0"/>
        <w:jc w:val="both"/>
        <w:rPr>
          <w:rFonts w:ascii="Candara" w:eastAsia="Batang" w:hAnsi="Candara" w:cstheme="minorHAnsi"/>
          <w:i/>
          <w:iCs/>
          <w:color w:val="000000" w:themeColor="text1"/>
          <w:sz w:val="22"/>
          <w:szCs w:val="22"/>
          <w:lang w:eastAsia="fr-FR"/>
        </w:rPr>
      </w:pPr>
      <w:r w:rsidRPr="006E0B8B">
        <w:rPr>
          <w:rFonts w:ascii="Candara" w:hAnsi="Candara" w:cstheme="minorHAnsi"/>
          <w:b/>
          <w:bCs/>
          <w:smallCaps/>
          <w:color w:val="000000" w:themeColor="text1"/>
          <w:sz w:val="22"/>
          <w:szCs w:val="22"/>
          <w:lang w:eastAsia="fr-CA"/>
        </w:rPr>
        <w:t xml:space="preserve">1.3. volume horaire </w:t>
      </w:r>
      <w:r w:rsidR="00016AA2">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6"/>
        <w:gridCol w:w="702"/>
        <w:gridCol w:w="562"/>
        <w:gridCol w:w="562"/>
        <w:gridCol w:w="1123"/>
        <w:gridCol w:w="1265"/>
        <w:gridCol w:w="2811"/>
        <w:gridCol w:w="844"/>
      </w:tblGrid>
      <w:tr w:rsidR="00B5223E" w:rsidRPr="006E0B8B" w:rsidTr="00604E27">
        <w:tc>
          <w:tcPr>
            <w:tcW w:w="1008" w:type="pct"/>
            <w:vMerge w:val="restart"/>
            <w:tcBorders>
              <w:top w:val="single" w:sz="12" w:space="0" w:color="auto"/>
              <w:left w:val="single" w:sz="12" w:space="0" w:color="auto"/>
              <w:bottom w:val="single" w:sz="6" w:space="0" w:color="auto"/>
              <w:right w:val="single" w:sz="6" w:space="0" w:color="auto"/>
            </w:tcBorders>
            <w:vAlign w:val="center"/>
            <w:hideMark/>
          </w:tcPr>
          <w:p w:rsidR="00B5223E" w:rsidRPr="006E0B8B" w:rsidRDefault="00B5223E" w:rsidP="007716B6">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3992" w:type="pct"/>
            <w:gridSpan w:val="7"/>
            <w:tcBorders>
              <w:top w:val="single" w:sz="12" w:space="0" w:color="auto"/>
              <w:left w:val="single" w:sz="6" w:space="0" w:color="auto"/>
              <w:bottom w:val="single" w:sz="6" w:space="0" w:color="auto"/>
              <w:right w:val="single" w:sz="12" w:space="0" w:color="auto"/>
            </w:tcBorders>
            <w:vAlign w:val="center"/>
            <w:hideMark/>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B5223E" w:rsidRPr="006E0B8B" w:rsidTr="00604E27">
        <w:tc>
          <w:tcPr>
            <w:tcW w:w="1008" w:type="pct"/>
            <w:vMerge/>
            <w:tcBorders>
              <w:top w:val="single" w:sz="12" w:space="0" w:color="auto"/>
              <w:left w:val="single" w:sz="12" w:space="0" w:color="auto"/>
              <w:bottom w:val="single" w:sz="6" w:space="0" w:color="auto"/>
              <w:right w:val="single" w:sz="6" w:space="0" w:color="auto"/>
            </w:tcBorders>
            <w:vAlign w:val="center"/>
            <w:hideMark/>
          </w:tcPr>
          <w:p w:rsidR="00B5223E" w:rsidRPr="006E0B8B" w:rsidRDefault="00B5223E" w:rsidP="007716B6">
            <w:pPr>
              <w:bidi w:val="0"/>
              <w:rPr>
                <w:rFonts w:ascii="Candara" w:hAnsi="Candara" w:cstheme="minorHAnsi"/>
                <w:color w:val="000000" w:themeColor="text1"/>
                <w:sz w:val="22"/>
                <w:szCs w:val="22"/>
              </w:rPr>
            </w:pPr>
          </w:p>
        </w:tc>
        <w:tc>
          <w:tcPr>
            <w:tcW w:w="356"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B5223E" w:rsidP="007716B6">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285"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B5223E" w:rsidP="007716B6">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285"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570"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B5223E" w:rsidP="00016AA2">
            <w:pPr>
              <w:bidi w:val="0"/>
              <w:jc w:val="center"/>
              <w:rPr>
                <w:rFonts w:ascii="Candara" w:hAnsi="Candara" w:cstheme="minorHAnsi"/>
                <w:color w:val="000000" w:themeColor="text1"/>
                <w:sz w:val="22"/>
                <w:szCs w:val="22"/>
                <w:lang w:eastAsia="fr-CA"/>
              </w:rPr>
            </w:pPr>
            <w:r w:rsidRPr="006E0B8B">
              <w:rPr>
                <w:rFonts w:ascii="Candara" w:hAnsi="Candara" w:cstheme="minorHAnsi"/>
                <w:color w:val="000000" w:themeColor="text1"/>
                <w:sz w:val="22"/>
                <w:szCs w:val="22"/>
              </w:rPr>
              <w:t xml:space="preserve">Activités Pratiques </w:t>
            </w:r>
          </w:p>
        </w:tc>
        <w:tc>
          <w:tcPr>
            <w:tcW w:w="642"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426" w:type="pct"/>
            <w:tcBorders>
              <w:top w:val="single" w:sz="6" w:space="0" w:color="auto"/>
              <w:left w:val="single" w:sz="6" w:space="0" w:color="auto"/>
              <w:bottom w:val="single" w:sz="6" w:space="0" w:color="auto"/>
              <w:right w:val="single" w:sz="6" w:space="0" w:color="auto"/>
            </w:tcBorders>
            <w:vAlign w:val="center"/>
            <w:hideMark/>
          </w:tcPr>
          <w:p w:rsidR="00B5223E" w:rsidRPr="006E0B8B" w:rsidRDefault="00016AA2" w:rsidP="007716B6">
            <w:pPr>
              <w:bidi w:val="0"/>
              <w:jc w:val="center"/>
              <w:rPr>
                <w:rFonts w:ascii="Candara" w:hAnsi="Candara" w:cstheme="minorHAnsi"/>
                <w:color w:val="000000" w:themeColor="text1"/>
                <w:sz w:val="22"/>
                <w:szCs w:val="22"/>
              </w:rPr>
            </w:pPr>
            <w:r w:rsidRPr="00016AA2">
              <w:rPr>
                <w:rFonts w:ascii="Candara" w:hAnsi="Candara" w:cstheme="minorHAnsi"/>
                <w:color w:val="000000" w:themeColor="text1"/>
                <w:sz w:val="22"/>
                <w:szCs w:val="22"/>
              </w:rPr>
              <w:t>Evaluation (évaluation des connaissances et examen final)</w:t>
            </w:r>
          </w:p>
        </w:tc>
        <w:tc>
          <w:tcPr>
            <w:tcW w:w="428" w:type="pct"/>
            <w:tcBorders>
              <w:top w:val="single" w:sz="6" w:space="0" w:color="auto"/>
              <w:left w:val="single" w:sz="6" w:space="0" w:color="auto"/>
              <w:bottom w:val="single" w:sz="6" w:space="0" w:color="auto"/>
              <w:right w:val="single" w:sz="12" w:space="0" w:color="auto"/>
            </w:tcBorders>
            <w:vAlign w:val="center"/>
            <w:hideMark/>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B5223E" w:rsidRPr="006E0B8B" w:rsidTr="00604E27">
        <w:tc>
          <w:tcPr>
            <w:tcW w:w="1008" w:type="pct"/>
            <w:tcBorders>
              <w:top w:val="single" w:sz="6" w:space="0" w:color="auto"/>
              <w:left w:val="single" w:sz="12" w:space="0" w:color="auto"/>
              <w:bottom w:val="single" w:sz="6" w:space="0" w:color="auto"/>
              <w:right w:val="single" w:sz="6" w:space="0" w:color="auto"/>
            </w:tcBorders>
          </w:tcPr>
          <w:p w:rsidR="00B5223E" w:rsidRPr="006E0B8B" w:rsidRDefault="00B5223E" w:rsidP="007716B6">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Didactique 1</w:t>
            </w:r>
          </w:p>
        </w:tc>
        <w:tc>
          <w:tcPr>
            <w:tcW w:w="356"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30</w:t>
            </w:r>
          </w:p>
        </w:tc>
        <w:tc>
          <w:tcPr>
            <w:tcW w:w="285"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16</w:t>
            </w:r>
          </w:p>
        </w:tc>
        <w:tc>
          <w:tcPr>
            <w:tcW w:w="285"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70"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642"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426" w:type="pct"/>
            <w:tcBorders>
              <w:top w:val="single" w:sz="6" w:space="0" w:color="auto"/>
              <w:left w:val="single" w:sz="6" w:space="0" w:color="auto"/>
              <w:bottom w:val="single" w:sz="6"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428" w:type="pct"/>
            <w:tcBorders>
              <w:top w:val="single" w:sz="6" w:space="0" w:color="auto"/>
              <w:left w:val="single" w:sz="6" w:space="0" w:color="auto"/>
              <w:bottom w:val="single" w:sz="6" w:space="0" w:color="auto"/>
              <w:right w:val="single" w:sz="12"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50</w:t>
            </w:r>
          </w:p>
        </w:tc>
      </w:tr>
      <w:tr w:rsidR="00B5223E" w:rsidRPr="006E0B8B" w:rsidTr="00604E27">
        <w:tc>
          <w:tcPr>
            <w:tcW w:w="1008" w:type="pct"/>
            <w:tcBorders>
              <w:top w:val="single" w:sz="6" w:space="0" w:color="auto"/>
              <w:left w:val="single" w:sz="12" w:space="0" w:color="auto"/>
              <w:bottom w:val="single" w:sz="12" w:space="0" w:color="auto"/>
              <w:right w:val="single" w:sz="6" w:space="0" w:color="auto"/>
            </w:tcBorders>
            <w:hideMark/>
          </w:tcPr>
          <w:p w:rsidR="00B5223E" w:rsidRPr="006E0B8B" w:rsidRDefault="00B5223E" w:rsidP="007716B6">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356" w:type="pct"/>
            <w:tcBorders>
              <w:top w:val="single" w:sz="6" w:space="0" w:color="auto"/>
              <w:left w:val="single" w:sz="6" w:space="0" w:color="auto"/>
              <w:bottom w:val="single" w:sz="12" w:space="0" w:color="auto"/>
              <w:right w:val="single" w:sz="6" w:space="0" w:color="auto"/>
            </w:tcBorders>
          </w:tcPr>
          <w:p w:rsidR="00B5223E" w:rsidRPr="006E0B8B" w:rsidRDefault="00B5223E" w:rsidP="00504CE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60 </w:t>
            </w:r>
          </w:p>
        </w:tc>
        <w:tc>
          <w:tcPr>
            <w:tcW w:w="285" w:type="pct"/>
            <w:tcBorders>
              <w:top w:val="single" w:sz="6" w:space="0" w:color="auto"/>
              <w:left w:val="single" w:sz="6" w:space="0" w:color="auto"/>
              <w:bottom w:val="single" w:sz="12" w:space="0" w:color="auto"/>
              <w:right w:val="single" w:sz="6" w:space="0" w:color="auto"/>
            </w:tcBorders>
          </w:tcPr>
          <w:p w:rsidR="00B5223E" w:rsidRPr="006E0B8B" w:rsidRDefault="00B5223E" w:rsidP="00504CE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32 </w:t>
            </w:r>
          </w:p>
        </w:tc>
        <w:tc>
          <w:tcPr>
            <w:tcW w:w="285" w:type="pct"/>
            <w:tcBorders>
              <w:top w:val="single" w:sz="6" w:space="0" w:color="auto"/>
              <w:left w:val="single" w:sz="6" w:space="0" w:color="auto"/>
              <w:bottom w:val="single" w:sz="12"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70" w:type="pct"/>
            <w:tcBorders>
              <w:top w:val="single" w:sz="6" w:space="0" w:color="auto"/>
              <w:left w:val="single" w:sz="6" w:space="0" w:color="auto"/>
              <w:bottom w:val="single" w:sz="12"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642" w:type="pct"/>
            <w:tcBorders>
              <w:top w:val="single" w:sz="6" w:space="0" w:color="auto"/>
              <w:left w:val="single" w:sz="6" w:space="0" w:color="auto"/>
              <w:bottom w:val="single" w:sz="12" w:space="0" w:color="auto"/>
              <w:right w:val="single" w:sz="6" w:space="0" w:color="auto"/>
            </w:tcBorders>
          </w:tcPr>
          <w:p w:rsidR="00B5223E" w:rsidRPr="006E0B8B" w:rsidRDefault="00B5223E" w:rsidP="007716B6">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426" w:type="pct"/>
            <w:tcBorders>
              <w:top w:val="single" w:sz="6" w:space="0" w:color="auto"/>
              <w:left w:val="single" w:sz="6" w:space="0" w:color="auto"/>
              <w:bottom w:val="single" w:sz="12" w:space="0" w:color="auto"/>
              <w:right w:val="single" w:sz="6" w:space="0" w:color="auto"/>
            </w:tcBorders>
          </w:tcPr>
          <w:p w:rsidR="00B5223E" w:rsidRPr="006E0B8B" w:rsidRDefault="00B5223E" w:rsidP="00504CE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428" w:type="pct"/>
            <w:tcBorders>
              <w:top w:val="single" w:sz="6" w:space="0" w:color="auto"/>
              <w:left w:val="single" w:sz="6" w:space="0" w:color="auto"/>
              <w:bottom w:val="single" w:sz="12" w:space="0" w:color="auto"/>
              <w:right w:val="single" w:sz="12" w:space="0" w:color="auto"/>
            </w:tcBorders>
            <w:hideMark/>
          </w:tcPr>
          <w:p w:rsidR="00B5223E" w:rsidRPr="006E0B8B" w:rsidRDefault="00B5223E" w:rsidP="00504CE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B5223E" w:rsidRPr="006E0B8B" w:rsidRDefault="00B5223E" w:rsidP="00B5223E">
      <w:pPr>
        <w:bidi w:val="0"/>
        <w:spacing w:before="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1.4. Description du contenu du module</w:t>
      </w:r>
    </w:p>
    <w:p w:rsidR="00016AA2" w:rsidRPr="00C41829" w:rsidRDefault="00016AA2" w:rsidP="00016AA2">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016AA2" w:rsidRPr="0084116E" w:rsidRDefault="00016AA2" w:rsidP="00016AA2">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B5223E" w:rsidRPr="006E0B8B" w:rsidTr="007716B6">
        <w:trPr>
          <w:trHeight w:val="452"/>
        </w:trPr>
        <w:tc>
          <w:tcPr>
            <w:tcW w:w="10630" w:type="dxa"/>
            <w:tcBorders>
              <w:top w:val="single" w:sz="12" w:space="0" w:color="auto"/>
              <w:left w:val="single" w:sz="12" w:space="0" w:color="auto"/>
              <w:bottom w:val="single" w:sz="12" w:space="0" w:color="auto"/>
              <w:right w:val="single" w:sz="12" w:space="0" w:color="auto"/>
            </w:tcBorders>
          </w:tcPr>
          <w:p w:rsidR="00B5223E" w:rsidRPr="006E0B8B" w:rsidRDefault="00B5223E" w:rsidP="002019CF">
            <w:pPr>
              <w:pStyle w:val="Paragraphedeliste"/>
              <w:numPr>
                <w:ilvl w:val="0"/>
                <w:numId w:val="30"/>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Genèse des questions didactiques</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Pédagogie et didactique.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Triangle didactique et domaines d’investigation de la didactique.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Concepts didactiques (contrat didactique, représentation / conception, niveau de formulation d’un concept, objectif obstacle, conflit sociocognitif, situations-problèmes, trame conceptuelle, modèle didactique, transposition didactique, …).</w:t>
            </w:r>
          </w:p>
          <w:p w:rsidR="00B5223E" w:rsidRPr="006E0B8B" w:rsidRDefault="00B5223E" w:rsidP="002019CF">
            <w:pPr>
              <w:pStyle w:val="Paragraphedeliste"/>
              <w:numPr>
                <w:ilvl w:val="0"/>
                <w:numId w:val="30"/>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Introduction à la didactique de la discipline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Place et champs de la didactique dans les sciences de l’éducation.</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Définition et préoccupations de la didactique de la discipline.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Concepts théoriques de la didactique de la discipline.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Tendances didactiques actuelles relatives à la discipline.</w:t>
            </w:r>
          </w:p>
          <w:p w:rsidR="00B5223E" w:rsidRPr="006E0B8B" w:rsidRDefault="00B5223E" w:rsidP="002019CF">
            <w:pPr>
              <w:pStyle w:val="Paragraphedeliste"/>
              <w:numPr>
                <w:ilvl w:val="2"/>
                <w:numId w:val="30"/>
              </w:numPr>
              <w:bidi w:val="0"/>
              <w:ind w:left="781" w:hanging="137"/>
              <w:rPr>
                <w:rFonts w:ascii="Candara" w:hAnsi="Candara" w:cstheme="minorHAnsi"/>
                <w:color w:val="000000" w:themeColor="text1"/>
                <w:sz w:val="22"/>
                <w:szCs w:val="22"/>
              </w:rPr>
            </w:pPr>
            <w:r w:rsidRPr="006E0B8B">
              <w:rPr>
                <w:rFonts w:ascii="Candara" w:hAnsi="Candara" w:cstheme="minorHAnsi"/>
                <w:color w:val="000000" w:themeColor="text1"/>
                <w:sz w:val="22"/>
                <w:szCs w:val="22"/>
              </w:rPr>
              <w:t>apprentissage actif, approche documentaire, approche projet, démarche d’investigation, démarche expérimentale, résolution de problèmes, …</w:t>
            </w:r>
          </w:p>
          <w:p w:rsidR="00B5223E" w:rsidRPr="006E0B8B" w:rsidRDefault="00B5223E" w:rsidP="002019CF">
            <w:pPr>
              <w:pStyle w:val="Paragraphedeliste"/>
              <w:numPr>
                <w:ilvl w:val="0"/>
                <w:numId w:val="30"/>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Curriculum de la discipline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Notion d’ingénieriecurriculaire.</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Déterminants du curriculum de la discipline selon les cycles d’enseignement.</w:t>
            </w:r>
          </w:p>
          <w:p w:rsidR="00B5223E" w:rsidRPr="006E0B8B" w:rsidRDefault="00B5223E" w:rsidP="002019CF">
            <w:pPr>
              <w:pStyle w:val="Paragraphedeliste"/>
              <w:numPr>
                <w:ilvl w:val="1"/>
                <w:numId w:val="32"/>
              </w:numPr>
              <w:bidi w:val="0"/>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Analyse du curriculum officiel.</w:t>
            </w:r>
          </w:p>
        </w:tc>
      </w:tr>
    </w:tbl>
    <w:p w:rsidR="00B5223E" w:rsidRPr="006E0B8B" w:rsidRDefault="00B5223E" w:rsidP="00016AA2">
      <w:pPr>
        <w:bidi w:val="0"/>
        <w:spacing w:after="120" w:line="240" w:lineRule="exact"/>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1.5. modalités d’organisation des activités pratiques </w:t>
      </w:r>
      <w:r w:rsidR="00016AA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B5223E" w:rsidRPr="006E0B8B" w:rsidTr="007716B6">
        <w:tc>
          <w:tcPr>
            <w:tcW w:w="9919" w:type="dxa"/>
            <w:tcBorders>
              <w:top w:val="single" w:sz="12" w:space="0" w:color="auto"/>
              <w:left w:val="single" w:sz="12" w:space="0" w:color="auto"/>
              <w:bottom w:val="single" w:sz="12" w:space="0" w:color="auto"/>
              <w:right w:val="single" w:sz="12" w:space="0" w:color="auto"/>
            </w:tcBorders>
          </w:tcPr>
          <w:p w:rsidR="00B5223E" w:rsidRPr="006E0B8B" w:rsidRDefault="00B5223E" w:rsidP="007716B6">
            <w:pPr>
              <w:pStyle w:val="Corpsdetexte"/>
              <w:rPr>
                <w:rFonts w:ascii="Candara" w:hAnsi="Candara" w:cstheme="minorHAnsi"/>
                <w:color w:val="000000" w:themeColor="text1"/>
                <w:sz w:val="22"/>
                <w:szCs w:val="22"/>
              </w:rPr>
            </w:pPr>
            <w:r w:rsidRPr="006E0B8B">
              <w:rPr>
                <w:rFonts w:ascii="Candara" w:hAnsi="Candara" w:cstheme="minorHAnsi"/>
                <w:color w:val="000000" w:themeColor="text1"/>
                <w:sz w:val="22"/>
                <w:szCs w:val="22"/>
              </w:rPr>
              <w:t>Démarche participative basée sur :</w:t>
            </w:r>
          </w:p>
          <w:p w:rsidR="00B5223E" w:rsidRPr="006E0B8B" w:rsidRDefault="00B5223E"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 du professeur ;</w:t>
            </w:r>
          </w:p>
          <w:p w:rsidR="00B5223E" w:rsidRPr="006E0B8B" w:rsidRDefault="00B5223E"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exercices d’application en TD ;</w:t>
            </w:r>
          </w:p>
          <w:p w:rsidR="00B5223E" w:rsidRPr="006E0B8B" w:rsidRDefault="00B5223E"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en groupe ;</w:t>
            </w:r>
          </w:p>
          <w:p w:rsidR="00B5223E" w:rsidRPr="006E0B8B" w:rsidRDefault="00B5223E" w:rsidP="002019CF">
            <w:pPr>
              <w:pStyle w:val="Corpsdetexte"/>
              <w:numPr>
                <w:ilvl w:val="0"/>
                <w:numId w:val="26"/>
              </w:numPr>
              <w:tabs>
                <w:tab w:val="clear" w:pos="214"/>
              </w:tabs>
              <w:ind w:left="426" w:right="357"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animation de séminaires.</w:t>
            </w:r>
          </w:p>
        </w:tc>
      </w:tr>
    </w:tbl>
    <w:p w:rsidR="00B251B0" w:rsidRPr="006E0B8B" w:rsidRDefault="00B251B0" w:rsidP="002E2B81">
      <w:pPr>
        <w:jc w:val="right"/>
        <w:rPr>
          <w:rFonts w:ascii="Candara" w:hAnsi="Candara"/>
          <w:sz w:val="22"/>
          <w:szCs w:val="22"/>
        </w:rPr>
      </w:pPr>
    </w:p>
    <w:p w:rsidR="002E2B81" w:rsidRDefault="002E2B81" w:rsidP="002E2B81">
      <w:pPr>
        <w:spacing w:after="120" w:line="240" w:lineRule="exact"/>
        <w:jc w:val="right"/>
      </w:pPr>
      <w:r>
        <w:rPr>
          <w:rFonts w:ascii="Candara" w:hAnsi="Candara" w:cs="Times New (W1)"/>
          <w:b/>
          <w:bCs/>
          <w:smallCaps/>
          <w:color w:val="17365D"/>
          <w:lang w:eastAsia="fr-CA"/>
        </w:rPr>
        <w:t>1.6. description du travail personnel, le cas échéant</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2E2B81" w:rsidTr="00016AA2">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pStyle w:val="Corpsdetexte"/>
              <w:jc w:val="right"/>
              <w:rPr>
                <w:rFonts w:ascii="Candara" w:hAnsi="Candara"/>
                <w:sz w:val="20"/>
                <w:szCs w:val="20"/>
              </w:rPr>
            </w:pPr>
          </w:p>
        </w:tc>
      </w:tr>
    </w:tbl>
    <w:p w:rsidR="002E2B81" w:rsidRDefault="002E2B81" w:rsidP="002E2B81">
      <w:pPr>
        <w:jc w:val="right"/>
        <w:rPr>
          <w:rFonts w:ascii="Candara" w:hAnsi="Candara"/>
        </w:rPr>
      </w:pPr>
    </w:p>
    <w:p w:rsidR="002E2B81" w:rsidRDefault="00313C67" w:rsidP="002E2B81">
      <w:pPr>
        <w:spacing w:after="120" w:line="360" w:lineRule="auto"/>
        <w:jc w:val="right"/>
      </w:pPr>
      <w:r>
        <w:rPr>
          <w:rFonts w:ascii="Candara" w:hAnsi="Candara" w:cs="Times New (W1)"/>
          <w:b/>
          <w:bCs/>
          <w:smallCaps/>
          <w:color w:val="17365D"/>
          <w:sz w:val="26"/>
          <w:szCs w:val="26"/>
          <w:lang w:eastAsia="fr-CA"/>
        </w:rPr>
        <w:t>2. PROCEDURES D’EVALUATION</w:t>
      </w:r>
    </w:p>
    <w:p w:rsidR="002E2B81" w:rsidRDefault="002E2B81" w:rsidP="002E2B81">
      <w:pPr>
        <w:spacing w:after="120" w:line="240" w:lineRule="exact"/>
        <w:jc w:val="right"/>
      </w:pPr>
      <w:r>
        <w:rPr>
          <w:rFonts w:ascii="Candara" w:hAnsi="Candara"/>
          <w:b/>
          <w:bCs/>
          <w:sz w:val="22"/>
          <w:szCs w:val="22"/>
        </w:rPr>
        <w:t>2.1. Modes d’évaluation </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2E2B81" w:rsidTr="00016AA2">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A873ED">
            <w:pPr>
              <w:pStyle w:val="Corpsdetexte"/>
              <w:numPr>
                <w:ilvl w:val="0"/>
                <w:numId w:val="96"/>
              </w:numPr>
              <w:overflowPunct w:val="0"/>
              <w:ind w:left="567" w:right="0" w:hanging="340"/>
              <w:jc w:val="left"/>
            </w:pPr>
            <w:r>
              <w:rPr>
                <w:rFonts w:ascii="Candara" w:hAnsi="Candara"/>
                <w:b/>
                <w:bCs w:val="0"/>
                <w:sz w:val="22"/>
                <w:szCs w:val="22"/>
              </w:rPr>
              <w:t>Examen de fin de semestre</w:t>
            </w:r>
          </w:p>
          <w:p w:rsidR="002E2B81" w:rsidRDefault="002E2B81" w:rsidP="00A873ED">
            <w:pPr>
              <w:pStyle w:val="Corpsdetexte"/>
              <w:numPr>
                <w:ilvl w:val="0"/>
                <w:numId w:val="96"/>
              </w:numPr>
              <w:overflowPunct w:val="0"/>
              <w:ind w:left="567"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2E2B81" w:rsidRDefault="002E2B81" w:rsidP="00016AA2">
      <w:pPr>
        <w:bidi w:val="0"/>
        <w:spacing w:after="120" w:line="240" w:lineRule="exact"/>
        <w:rPr>
          <w:rFonts w:ascii="Candara" w:hAnsi="Candara"/>
          <w:b/>
          <w:bCs/>
        </w:rPr>
      </w:pPr>
    </w:p>
    <w:p w:rsidR="002E2B81" w:rsidRDefault="002E2B81" w:rsidP="00016AA2">
      <w:pPr>
        <w:bidi w:val="0"/>
        <w:spacing w:after="120" w:line="240" w:lineRule="exact"/>
      </w:pPr>
      <w:r>
        <w:rPr>
          <w:rFonts w:ascii="Candara" w:hAnsi="Candara"/>
          <w:b/>
          <w:bCs/>
          <w:sz w:val="22"/>
          <w:szCs w:val="22"/>
        </w:rPr>
        <w:t xml:space="preserve">2.2. Note du module </w:t>
      </w:r>
    </w:p>
    <w:p w:rsidR="002E2B81" w:rsidRDefault="00313C67" w:rsidP="00016AA2">
      <w:pPr>
        <w:pStyle w:val="Retraitcorpsdetexte"/>
        <w:ind w:left="0"/>
        <w:jc w:val="left"/>
      </w:pPr>
      <w:r>
        <w:rPr>
          <w:rFonts w:ascii="Candara" w:hAnsi="Candara"/>
          <w:sz w:val="22"/>
          <w:szCs w:val="22"/>
        </w:rPr>
        <w:t>(Préciser le pourcentage des différentes évaluations de module pour obtenir la note du module.)</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2E2B81" w:rsidTr="00016AA2">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016AA2">
            <w:pPr>
              <w:pStyle w:val="Corpsdetexte"/>
              <w:jc w:val="left"/>
            </w:pPr>
            <w:r>
              <w:rPr>
                <w:rFonts w:ascii="Candara" w:hAnsi="Candara"/>
                <w:b/>
                <w:sz w:val="20"/>
                <w:szCs w:val="20"/>
              </w:rPr>
              <w:t>Contrôle continu : 50 %</w:t>
            </w:r>
          </w:p>
          <w:p w:rsidR="002E2B81" w:rsidRDefault="002E2B81" w:rsidP="00016AA2">
            <w:pPr>
              <w:pStyle w:val="Corpsdetexte"/>
              <w:jc w:val="left"/>
            </w:pPr>
            <w:r>
              <w:rPr>
                <w:rFonts w:ascii="Candara" w:hAnsi="Candara"/>
                <w:b/>
                <w:sz w:val="20"/>
                <w:szCs w:val="20"/>
              </w:rPr>
              <w:t>Examen : 50 %</w:t>
            </w:r>
          </w:p>
        </w:tc>
      </w:tr>
    </w:tbl>
    <w:p w:rsidR="002E2B81" w:rsidRDefault="002E2B81" w:rsidP="00016AA2">
      <w:pPr>
        <w:bidi w:val="0"/>
        <w:rPr>
          <w:rFonts w:ascii="Candara" w:hAnsi="Candara"/>
          <w:b/>
          <w:sz w:val="20"/>
          <w:szCs w:val="20"/>
          <w:lang w:eastAsia="fr-CA"/>
        </w:rPr>
      </w:pPr>
    </w:p>
    <w:p w:rsidR="002E2B81" w:rsidRDefault="002E2B81" w:rsidP="00016AA2">
      <w:pPr>
        <w:bidi w:val="0"/>
        <w:spacing w:after="120" w:line="240" w:lineRule="exact"/>
      </w:pPr>
      <w:r>
        <w:rPr>
          <w:rFonts w:ascii="Candara" w:hAnsi="Candara"/>
          <w:b/>
          <w:bCs/>
          <w:sz w:val="22"/>
          <w:szCs w:val="22"/>
        </w:rPr>
        <w:t>2.3. Modalités de Validation du module </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2E2B81" w:rsidTr="00604E27">
        <w:trPr>
          <w:trHeight w:val="553"/>
        </w:trPr>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016AA2">
            <w:pPr>
              <w:pStyle w:val="Corpsdetexte"/>
              <w:jc w:val="left"/>
            </w:pPr>
          </w:p>
        </w:tc>
      </w:tr>
    </w:tbl>
    <w:p w:rsidR="002E2B81" w:rsidRDefault="002E2B81" w:rsidP="002E2B81">
      <w:pPr>
        <w:jc w:val="right"/>
        <w:rPr>
          <w:rFonts w:ascii="Candara" w:hAnsi="Candara"/>
          <w:b/>
          <w:sz w:val="20"/>
          <w:szCs w:val="20"/>
          <w:lang w:eastAsia="fr-CA"/>
        </w:rPr>
      </w:pPr>
    </w:p>
    <w:p w:rsidR="002E2B81" w:rsidRDefault="002E2B81" w:rsidP="00016AA2">
      <w:pPr>
        <w:pStyle w:val="Normal1"/>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016AA2">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84"/>
        <w:gridCol w:w="1238"/>
        <w:gridCol w:w="2054"/>
        <w:gridCol w:w="2337"/>
        <w:gridCol w:w="2241"/>
      </w:tblGrid>
      <w:tr w:rsidR="002E2B81" w:rsidTr="00604E27">
        <w:tc>
          <w:tcPr>
            <w:tcW w:w="1007" w:type="pct"/>
            <w:tcBorders>
              <w:top w:val="single" w:sz="12"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rPr>
                <w:rFonts w:asciiTheme="majorHAnsi" w:hAnsiTheme="majorHAnsi"/>
                <w:bCs/>
                <w:i/>
                <w:iCs/>
                <w:sz w:val="20"/>
                <w:szCs w:val="20"/>
              </w:rPr>
            </w:pPr>
          </w:p>
        </w:tc>
        <w:tc>
          <w:tcPr>
            <w:tcW w:w="628" w:type="pct"/>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Grade</w:t>
            </w:r>
          </w:p>
        </w:tc>
        <w:tc>
          <w:tcPr>
            <w:tcW w:w="1042" w:type="pct"/>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Spécialité</w:t>
            </w:r>
          </w:p>
        </w:tc>
        <w:tc>
          <w:tcPr>
            <w:tcW w:w="1186" w:type="pct"/>
            <w:tcBorders>
              <w:top w:val="single" w:sz="12"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Etablissement</w:t>
            </w:r>
          </w:p>
        </w:tc>
        <w:tc>
          <w:tcPr>
            <w:tcW w:w="1137" w:type="pct"/>
            <w:tcBorders>
              <w:top w:val="single" w:sz="12"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276" w:lineRule="auto"/>
              <w:jc w:val="right"/>
            </w:pPr>
            <w:r>
              <w:rPr>
                <w:rFonts w:asciiTheme="majorHAnsi" w:hAnsiTheme="majorHAnsi"/>
                <w:b/>
                <w:sz w:val="20"/>
                <w:szCs w:val="20"/>
                <w:lang w:eastAsia="fr-CA"/>
              </w:rPr>
              <w:t>Nature d’intervention</w:t>
            </w:r>
          </w:p>
        </w:tc>
      </w:tr>
      <w:tr w:rsidR="002E2B81" w:rsidTr="00604E27">
        <w:tc>
          <w:tcPr>
            <w:tcW w:w="1007" w:type="pct"/>
            <w:tcBorders>
              <w:top w:val="single" w:sz="6" w:space="0" w:color="00000A"/>
              <w:left w:val="single" w:sz="12" w:space="0" w:color="00000A"/>
              <w:bottom w:val="single" w:sz="6" w:space="0" w:color="00000A"/>
              <w:right w:val="single" w:sz="6" w:space="0" w:color="00000A"/>
            </w:tcBorders>
            <w:shd w:val="clear" w:color="auto" w:fill="auto"/>
          </w:tcPr>
          <w:p w:rsidR="002E2B81" w:rsidRDefault="002E2B81" w:rsidP="002E2B81">
            <w:pPr>
              <w:spacing w:line="276" w:lineRule="auto"/>
              <w:jc w:val="right"/>
            </w:pPr>
            <w:r>
              <w:rPr>
                <w:rFonts w:ascii="Candara" w:hAnsi="Candara"/>
                <w:b/>
                <w:sz w:val="20"/>
                <w:szCs w:val="20"/>
                <w:lang w:eastAsia="fr-CA"/>
              </w:rPr>
              <w:t xml:space="preserve">Coordonnateur : </w:t>
            </w:r>
          </w:p>
          <w:p w:rsidR="002E2B81" w:rsidRDefault="002E2B81" w:rsidP="002E2B81">
            <w:pPr>
              <w:spacing w:line="276" w:lineRule="auto"/>
              <w:jc w:val="right"/>
              <w:rPr>
                <w:rFonts w:ascii="Candara" w:hAnsi="Candara"/>
                <w:bCs/>
                <w:sz w:val="18"/>
                <w:szCs w:val="18"/>
                <w:lang w:eastAsia="fr-CA"/>
              </w:rPr>
            </w:pPr>
          </w:p>
        </w:tc>
        <w:tc>
          <w:tcPr>
            <w:tcW w:w="628"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rPr>
                <w:rFonts w:ascii="Candara" w:hAnsi="Candara"/>
                <w:i/>
                <w:iCs/>
                <w:sz w:val="20"/>
                <w:szCs w:val="20"/>
              </w:rPr>
            </w:pPr>
          </w:p>
        </w:tc>
        <w:tc>
          <w:tcPr>
            <w:tcW w:w="1042"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rPr>
                <w:rFonts w:ascii="Candara" w:hAnsi="Candara"/>
                <w:i/>
                <w:iCs/>
                <w:sz w:val="20"/>
                <w:szCs w:val="20"/>
              </w:rPr>
            </w:pPr>
          </w:p>
        </w:tc>
        <w:tc>
          <w:tcPr>
            <w:tcW w:w="1186"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81" w:rsidRDefault="002E2B81" w:rsidP="002E2B81">
            <w:pPr>
              <w:spacing w:line="360" w:lineRule="auto"/>
              <w:jc w:val="right"/>
            </w:pPr>
          </w:p>
        </w:tc>
        <w:tc>
          <w:tcPr>
            <w:tcW w:w="1137" w:type="pct"/>
            <w:tcBorders>
              <w:top w:val="single" w:sz="6" w:space="0" w:color="00000A"/>
              <w:left w:val="single" w:sz="6" w:space="0" w:color="00000A"/>
              <w:bottom w:val="single" w:sz="6" w:space="0" w:color="00000A"/>
              <w:right w:val="single" w:sz="12" w:space="0" w:color="00000A"/>
            </w:tcBorders>
            <w:shd w:val="clear" w:color="auto" w:fill="auto"/>
            <w:vAlign w:val="center"/>
          </w:tcPr>
          <w:p w:rsidR="002E2B81" w:rsidRDefault="002E2B81" w:rsidP="002E2B81">
            <w:pPr>
              <w:spacing w:line="360" w:lineRule="auto"/>
              <w:jc w:val="right"/>
            </w:pPr>
          </w:p>
        </w:tc>
      </w:tr>
      <w:tr w:rsidR="002E2B81" w:rsidTr="00604E27">
        <w:tc>
          <w:tcPr>
            <w:tcW w:w="1007" w:type="pct"/>
            <w:tcBorders>
              <w:top w:val="single" w:sz="6" w:space="0" w:color="00000A"/>
              <w:left w:val="single" w:sz="12" w:space="0" w:color="00000A"/>
              <w:bottom w:val="single" w:sz="12" w:space="0" w:color="00000A"/>
              <w:right w:val="single" w:sz="6" w:space="0" w:color="00000A"/>
            </w:tcBorders>
            <w:shd w:val="clear" w:color="auto" w:fill="auto"/>
          </w:tcPr>
          <w:p w:rsidR="002E2B81" w:rsidRDefault="002E2B81" w:rsidP="002E2B81">
            <w:pPr>
              <w:spacing w:line="360" w:lineRule="auto"/>
              <w:jc w:val="right"/>
            </w:pPr>
            <w:r>
              <w:rPr>
                <w:rFonts w:asciiTheme="majorHAnsi" w:hAnsiTheme="majorHAnsi"/>
                <w:b/>
                <w:sz w:val="20"/>
                <w:szCs w:val="20"/>
                <w:lang w:eastAsia="fr-CA"/>
              </w:rPr>
              <w:t>Intervenants :</w:t>
            </w:r>
          </w:p>
          <w:p w:rsidR="002E2B81" w:rsidRDefault="002E2B81" w:rsidP="002E2B81">
            <w:pPr>
              <w:spacing w:line="360" w:lineRule="auto"/>
              <w:jc w:val="right"/>
              <w:rPr>
                <w:rFonts w:asciiTheme="majorHAnsi" w:hAnsiTheme="majorHAnsi"/>
                <w:b/>
                <w:sz w:val="20"/>
                <w:szCs w:val="20"/>
                <w:lang w:eastAsia="fr-CA"/>
              </w:rPr>
            </w:pPr>
          </w:p>
        </w:tc>
        <w:tc>
          <w:tcPr>
            <w:tcW w:w="628" w:type="pct"/>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rPr>
                <w:rFonts w:ascii="Candara" w:hAnsi="Candara"/>
                <w:i/>
                <w:iCs/>
                <w:sz w:val="20"/>
                <w:szCs w:val="20"/>
              </w:rPr>
            </w:pPr>
          </w:p>
        </w:tc>
        <w:tc>
          <w:tcPr>
            <w:tcW w:w="1042" w:type="pct"/>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rPr>
                <w:rFonts w:ascii="Candara" w:hAnsi="Candara"/>
                <w:i/>
                <w:iCs/>
                <w:sz w:val="20"/>
                <w:szCs w:val="20"/>
              </w:rPr>
            </w:pPr>
          </w:p>
        </w:tc>
        <w:tc>
          <w:tcPr>
            <w:tcW w:w="1186" w:type="pct"/>
            <w:tcBorders>
              <w:top w:val="single" w:sz="6" w:space="0" w:color="00000A"/>
              <w:left w:val="single" w:sz="6" w:space="0" w:color="00000A"/>
              <w:bottom w:val="single" w:sz="12" w:space="0" w:color="00000A"/>
              <w:right w:val="single" w:sz="6" w:space="0" w:color="00000A"/>
            </w:tcBorders>
            <w:shd w:val="clear" w:color="auto" w:fill="auto"/>
            <w:vAlign w:val="center"/>
          </w:tcPr>
          <w:p w:rsidR="002E2B81" w:rsidRDefault="002E2B81" w:rsidP="002E2B81">
            <w:pPr>
              <w:spacing w:line="360" w:lineRule="auto"/>
              <w:jc w:val="right"/>
            </w:pPr>
          </w:p>
        </w:tc>
        <w:tc>
          <w:tcPr>
            <w:tcW w:w="1137" w:type="pct"/>
            <w:tcBorders>
              <w:top w:val="single" w:sz="6" w:space="0" w:color="00000A"/>
              <w:left w:val="single" w:sz="6" w:space="0" w:color="00000A"/>
              <w:bottom w:val="single" w:sz="12" w:space="0" w:color="00000A"/>
              <w:right w:val="single" w:sz="12" w:space="0" w:color="00000A"/>
            </w:tcBorders>
            <w:shd w:val="clear" w:color="auto" w:fill="auto"/>
            <w:vAlign w:val="center"/>
          </w:tcPr>
          <w:p w:rsidR="002E2B81" w:rsidRDefault="002E2B81" w:rsidP="002E2B81">
            <w:pPr>
              <w:spacing w:line="360" w:lineRule="auto"/>
              <w:jc w:val="right"/>
            </w:pPr>
          </w:p>
        </w:tc>
      </w:tr>
    </w:tbl>
    <w:p w:rsidR="002E2B81" w:rsidRDefault="002E2B81" w:rsidP="002E2B81">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2E2B81" w:rsidTr="00604E27">
        <w:trPr>
          <w:trHeight w:val="1653"/>
        </w:trPr>
        <w:tc>
          <w:tcPr>
            <w:tcW w:w="5000" w:type="pct"/>
            <w:tcBorders>
              <w:top w:val="single" w:sz="12" w:space="0" w:color="00000A"/>
              <w:left w:val="single" w:sz="12" w:space="0" w:color="00000A"/>
              <w:bottom w:val="single" w:sz="12" w:space="0" w:color="00000A"/>
              <w:right w:val="single" w:sz="12" w:space="0" w:color="00000A"/>
            </w:tcBorders>
            <w:shd w:val="clear" w:color="auto" w:fill="auto"/>
          </w:tcPr>
          <w:p w:rsidR="002E2B81" w:rsidRDefault="002E2B81" w:rsidP="002E2B81">
            <w:pPr>
              <w:pStyle w:val="Corpsdetexte"/>
              <w:jc w:val="right"/>
              <w:rPr>
                <w:rFonts w:ascii="Candara" w:hAnsi="Candara"/>
                <w:sz w:val="20"/>
                <w:szCs w:val="20"/>
              </w:rPr>
            </w:pPr>
          </w:p>
        </w:tc>
      </w:tr>
    </w:tbl>
    <w:p w:rsidR="002E2B81" w:rsidRDefault="002E2B81" w:rsidP="002E2B81">
      <w:pPr>
        <w:jc w:val="right"/>
        <w:rPr>
          <w:rFonts w:ascii="Candara" w:hAnsi="Candara"/>
          <w:b/>
          <w:sz w:val="20"/>
          <w:szCs w:val="20"/>
          <w:lang w:eastAsia="fr-CA"/>
        </w:rPr>
      </w:pPr>
    </w:p>
    <w:p w:rsidR="002E2B81" w:rsidRDefault="002E2B81" w:rsidP="002E2B81">
      <w:pPr>
        <w:jc w:val="right"/>
        <w:rPr>
          <w:rFonts w:ascii="Candara" w:hAnsi="Candara"/>
          <w:b/>
          <w:sz w:val="20"/>
          <w:szCs w:val="20"/>
          <w:lang w:eastAsia="fr-CA"/>
        </w:rPr>
      </w:pPr>
    </w:p>
    <w:p w:rsidR="002E2B81" w:rsidRDefault="002E2B81" w:rsidP="002E2B81">
      <w:pPr>
        <w:rPr>
          <w:rFonts w:ascii="Candara" w:hAnsi="Candara"/>
          <w:b/>
          <w:sz w:val="20"/>
          <w:szCs w:val="20"/>
          <w:lang w:eastAsia="fr-CA"/>
        </w:rPr>
      </w:pPr>
    </w:p>
    <w:p w:rsidR="002E2B81" w:rsidRDefault="002E2B81" w:rsidP="002E2B81">
      <w:pPr>
        <w:rPr>
          <w:rFonts w:ascii="Candara" w:hAnsi="Candara"/>
          <w:b/>
          <w:sz w:val="20"/>
          <w:szCs w:val="20"/>
          <w:lang w:eastAsia="fr-CA"/>
        </w:rPr>
      </w:pPr>
    </w:p>
    <w:p w:rsidR="002E2B81" w:rsidRDefault="002E2B81" w:rsidP="002E2B81">
      <w:pPr>
        <w:rPr>
          <w:rFonts w:ascii="Candara" w:hAnsi="Candara"/>
          <w:b/>
          <w:sz w:val="20"/>
          <w:szCs w:val="20"/>
          <w:lang w:eastAsia="fr-CA"/>
        </w:rPr>
      </w:pPr>
    </w:p>
    <w:p w:rsidR="002E2B81" w:rsidRDefault="002E2B81" w:rsidP="002E2B81">
      <w:pPr>
        <w:rPr>
          <w:rFonts w:ascii="Candara" w:hAnsi="Candara"/>
          <w:b/>
          <w:sz w:val="20"/>
          <w:szCs w:val="20"/>
          <w:lang w:eastAsia="fr-CA"/>
        </w:rPr>
      </w:pPr>
    </w:p>
    <w:p w:rsidR="002E2B81" w:rsidRDefault="002E2B81" w:rsidP="002E2B81">
      <w:pPr>
        <w:rPr>
          <w:rFonts w:ascii="Candara" w:hAnsi="Candara"/>
          <w:b/>
          <w:sz w:val="20"/>
          <w:szCs w:val="20"/>
          <w:lang w:eastAsia="fr-CA"/>
        </w:rPr>
      </w:pPr>
    </w:p>
    <w:p w:rsidR="00B87FC4" w:rsidRPr="006E0B8B" w:rsidRDefault="00B87FC4" w:rsidP="00B87FC4">
      <w:pPr>
        <w:bidi w:val="0"/>
        <w:spacing w:line="240" w:lineRule="exact"/>
        <w:rPr>
          <w:rFonts w:ascii="Candara" w:hAnsi="Candara"/>
          <w:color w:val="17365D" w:themeColor="text2" w:themeShade="BF"/>
          <w:sz w:val="22"/>
          <w:szCs w:val="22"/>
        </w:rPr>
      </w:pPr>
    </w:p>
    <w:p w:rsidR="00B87FC4" w:rsidRPr="006E0B8B" w:rsidRDefault="00B87FC4" w:rsidP="00B87FC4">
      <w:pPr>
        <w:bidi w:val="0"/>
        <w:spacing w:line="240" w:lineRule="exact"/>
        <w:rPr>
          <w:rFonts w:ascii="Candara" w:hAnsi="Candara"/>
          <w:color w:val="17365D" w:themeColor="text2" w:themeShade="BF"/>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816AC1" w:rsidRPr="006E0B8B" w:rsidTr="003B31E2">
        <w:trPr>
          <w:trHeight w:val="980"/>
          <w:jc w:val="center"/>
        </w:trPr>
        <w:tc>
          <w:tcPr>
            <w:tcW w:w="5000" w:type="pct"/>
            <w:shd w:val="clear" w:color="auto" w:fill="FFFFFF" w:themeFill="background1"/>
          </w:tcPr>
          <w:p w:rsidR="00816AC1" w:rsidRPr="006E0B8B" w:rsidRDefault="00655C95" w:rsidP="001C665C">
            <w:pPr>
              <w:bidi w:val="0"/>
              <w:spacing w:line="240" w:lineRule="exact"/>
              <w:jc w:val="center"/>
              <w:rPr>
                <w:rFonts w:ascii="Candara" w:hAnsi="Candara"/>
                <w:color w:val="17365D" w:themeColor="text2" w:themeShade="BF"/>
                <w:sz w:val="22"/>
                <w:szCs w:val="22"/>
              </w:rPr>
            </w:pPr>
            <w:r w:rsidRPr="006E0B8B">
              <w:rPr>
                <w:rFonts w:ascii="Candara" w:hAnsi="Candara"/>
                <w:color w:val="17365D" w:themeColor="text2" w:themeShade="BF"/>
                <w:sz w:val="22"/>
                <w:szCs w:val="22"/>
              </w:rPr>
              <w:br w:type="page"/>
            </w:r>
          </w:p>
          <w:p w:rsidR="00816AC1" w:rsidRPr="00504CE2" w:rsidRDefault="00816AC1" w:rsidP="001C665C">
            <w:pPr>
              <w:bidi w:val="0"/>
              <w:jc w:val="center"/>
              <w:rPr>
                <w:rFonts w:ascii="Candara" w:hAnsi="Candara"/>
                <w:b/>
                <w:color w:val="17365D" w:themeColor="text2" w:themeShade="BF"/>
                <w:sz w:val="40"/>
                <w:szCs w:val="40"/>
                <w:lang w:eastAsia="fr-CA"/>
              </w:rPr>
            </w:pPr>
            <w:r w:rsidRPr="00504CE2">
              <w:rPr>
                <w:rFonts w:ascii="Candara" w:hAnsi="Candara"/>
                <w:b/>
                <w:color w:val="17365D" w:themeColor="text2" w:themeShade="BF"/>
                <w:sz w:val="40"/>
                <w:szCs w:val="40"/>
                <w:lang w:eastAsia="fr-CA"/>
              </w:rPr>
              <w:t>DESCRIPTIF DU MODULE</w:t>
            </w:r>
            <w:r w:rsidR="000E3AAA" w:rsidRPr="00504CE2">
              <w:rPr>
                <w:rFonts w:ascii="Candara" w:hAnsi="Candara"/>
                <w:b/>
                <w:color w:val="17365D" w:themeColor="text2" w:themeShade="BF"/>
                <w:sz w:val="40"/>
                <w:szCs w:val="40"/>
                <w:lang w:eastAsia="fr-CA"/>
              </w:rPr>
              <w:t xml:space="preserve"> M27</w:t>
            </w:r>
          </w:p>
          <w:p w:rsidR="00816AC1" w:rsidRPr="006E0B8B" w:rsidRDefault="00816AC1" w:rsidP="003B31E2">
            <w:pPr>
              <w:bidi w:val="0"/>
              <w:spacing w:line="240" w:lineRule="exact"/>
              <w:rPr>
                <w:rFonts w:ascii="Candara" w:hAnsi="Candara"/>
                <w:color w:val="17365D" w:themeColor="text2" w:themeShade="BF"/>
                <w:sz w:val="22"/>
                <w:szCs w:val="22"/>
              </w:rPr>
            </w:pPr>
          </w:p>
        </w:tc>
      </w:tr>
    </w:tbl>
    <w:p w:rsidR="00816AC1" w:rsidRPr="006E0B8B" w:rsidRDefault="00816AC1" w:rsidP="00816AC1">
      <w:pPr>
        <w:bidi w:val="0"/>
        <w:rPr>
          <w:rFonts w:ascii="Candara" w:hAnsi="Candara"/>
          <w:b/>
          <w:sz w:val="22"/>
          <w:szCs w:val="22"/>
          <w:lang w:eastAsia="fr-CA"/>
        </w:rPr>
      </w:pPr>
    </w:p>
    <w:p w:rsidR="00816AC1" w:rsidRPr="006E0B8B" w:rsidRDefault="00816AC1" w:rsidP="00816AC1">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816AC1" w:rsidRPr="00504CE2" w:rsidTr="00504CE2">
        <w:trPr>
          <w:trHeight w:val="464"/>
        </w:trPr>
        <w:tc>
          <w:tcPr>
            <w:tcW w:w="2339" w:type="pct"/>
            <w:vAlign w:val="center"/>
          </w:tcPr>
          <w:p w:rsidR="00816AC1" w:rsidRPr="00504CE2" w:rsidRDefault="00816AC1" w:rsidP="003B31E2">
            <w:pPr>
              <w:bidi w:val="0"/>
              <w:rPr>
                <w:rFonts w:ascii="Candara" w:hAnsi="Candara"/>
                <w:b/>
                <w:bCs/>
              </w:rPr>
            </w:pPr>
            <w:r w:rsidRPr="00504CE2">
              <w:rPr>
                <w:rFonts w:ascii="Candara" w:hAnsi="Candara"/>
                <w:b/>
                <w:bCs/>
              </w:rPr>
              <w:t>N° d’ordre du module</w:t>
            </w:r>
          </w:p>
        </w:tc>
        <w:tc>
          <w:tcPr>
            <w:tcW w:w="2661" w:type="pct"/>
          </w:tcPr>
          <w:p w:rsidR="00816AC1" w:rsidRPr="00504CE2" w:rsidRDefault="00816AC1" w:rsidP="00504CE2">
            <w:pPr>
              <w:bidi w:val="0"/>
              <w:rPr>
                <w:rFonts w:ascii="Candara" w:hAnsi="Candara"/>
                <w:bCs/>
                <w:caps/>
                <w:lang w:eastAsia="fr-CA"/>
              </w:rPr>
            </w:pPr>
            <w:r w:rsidRPr="00504CE2">
              <w:rPr>
                <w:rFonts w:ascii="Candara" w:hAnsi="Candara"/>
                <w:bCs/>
                <w:caps/>
                <w:lang w:eastAsia="fr-CA"/>
              </w:rPr>
              <w:t>M27</w:t>
            </w:r>
          </w:p>
        </w:tc>
      </w:tr>
      <w:tr w:rsidR="00816AC1" w:rsidRPr="00504CE2" w:rsidTr="00504CE2">
        <w:trPr>
          <w:trHeight w:val="464"/>
        </w:trPr>
        <w:tc>
          <w:tcPr>
            <w:tcW w:w="2339" w:type="pct"/>
            <w:vAlign w:val="center"/>
          </w:tcPr>
          <w:p w:rsidR="00816AC1" w:rsidRPr="00504CE2" w:rsidRDefault="00816AC1" w:rsidP="003B31E2">
            <w:pPr>
              <w:bidi w:val="0"/>
              <w:rPr>
                <w:rFonts w:ascii="Candara" w:hAnsi="Candara"/>
                <w:b/>
                <w:bCs/>
              </w:rPr>
            </w:pPr>
            <w:r w:rsidRPr="00504CE2">
              <w:rPr>
                <w:rFonts w:ascii="Candara" w:hAnsi="Candara"/>
                <w:b/>
                <w:bCs/>
              </w:rPr>
              <w:t>Intitulé du module</w:t>
            </w:r>
          </w:p>
        </w:tc>
        <w:tc>
          <w:tcPr>
            <w:tcW w:w="2661" w:type="pct"/>
          </w:tcPr>
          <w:p w:rsidR="00816AC1" w:rsidRPr="00504CE2" w:rsidRDefault="00816AC1" w:rsidP="00504CE2">
            <w:pPr>
              <w:bidi w:val="0"/>
              <w:rPr>
                <w:rFonts w:ascii="Candara" w:hAnsi="Candara"/>
                <w:bCs/>
                <w:caps/>
                <w:lang w:eastAsia="fr-CA"/>
              </w:rPr>
            </w:pPr>
            <w:r w:rsidRPr="00504CE2">
              <w:rPr>
                <w:rFonts w:ascii="Candara" w:hAnsi="Candara"/>
                <w:bCs/>
                <w:caps/>
                <w:lang w:eastAsia="fr-CA"/>
              </w:rPr>
              <w:t>Topologie</w:t>
            </w:r>
          </w:p>
        </w:tc>
      </w:tr>
      <w:tr w:rsidR="00816AC1" w:rsidRPr="00504CE2" w:rsidTr="00504CE2">
        <w:tc>
          <w:tcPr>
            <w:tcW w:w="2339" w:type="pct"/>
            <w:vAlign w:val="center"/>
          </w:tcPr>
          <w:p w:rsidR="00816AC1" w:rsidRPr="00504CE2" w:rsidRDefault="00816AC1" w:rsidP="00CA3E89">
            <w:pPr>
              <w:bidi w:val="0"/>
              <w:rPr>
                <w:rFonts w:ascii="Candara" w:hAnsi="Candara"/>
                <w:b/>
                <w:bCs/>
              </w:rPr>
            </w:pPr>
            <w:r w:rsidRPr="00504CE2">
              <w:rPr>
                <w:rFonts w:ascii="Candara" w:hAnsi="Candara"/>
                <w:b/>
                <w:bCs/>
              </w:rPr>
              <w:t xml:space="preserve">Nature du module </w:t>
            </w:r>
          </w:p>
        </w:tc>
        <w:tc>
          <w:tcPr>
            <w:tcW w:w="2661" w:type="pct"/>
          </w:tcPr>
          <w:p w:rsidR="00816AC1" w:rsidRPr="00504CE2" w:rsidRDefault="00166E25" w:rsidP="00504CE2">
            <w:pPr>
              <w:bidi w:val="0"/>
              <w:rPr>
                <w:rFonts w:ascii="Candara" w:hAnsi="Candara"/>
                <w:bCs/>
                <w:caps/>
                <w:lang w:eastAsia="fr-CA"/>
              </w:rPr>
            </w:pPr>
            <w:r w:rsidRPr="00504CE2">
              <w:rPr>
                <w:rFonts w:ascii="Candara" w:hAnsi="Candara"/>
                <w:bCs/>
                <w:caps/>
                <w:lang w:eastAsia="fr-CA"/>
              </w:rPr>
              <w:t>D</w:t>
            </w:r>
            <w:r w:rsidRPr="00504CE2">
              <w:rPr>
                <w:rFonts w:ascii="Candara" w:hAnsi="Candara"/>
                <w:bCs/>
                <w:lang w:eastAsia="fr-CA"/>
              </w:rPr>
              <w:t>isciplinaire</w:t>
            </w:r>
          </w:p>
        </w:tc>
      </w:tr>
      <w:tr w:rsidR="00816AC1" w:rsidRPr="00504CE2" w:rsidTr="00504CE2">
        <w:trPr>
          <w:trHeight w:val="591"/>
        </w:trPr>
        <w:tc>
          <w:tcPr>
            <w:tcW w:w="2339" w:type="pct"/>
            <w:vAlign w:val="center"/>
          </w:tcPr>
          <w:p w:rsidR="00816AC1" w:rsidRPr="00504CE2" w:rsidRDefault="00816AC1" w:rsidP="003B31E2">
            <w:pPr>
              <w:bidi w:val="0"/>
              <w:rPr>
                <w:rFonts w:ascii="Candara" w:hAnsi="Candara"/>
                <w:b/>
                <w:bCs/>
              </w:rPr>
            </w:pPr>
            <w:r w:rsidRPr="00504CE2">
              <w:rPr>
                <w:rFonts w:ascii="Candara" w:hAnsi="Candara"/>
                <w:b/>
                <w:bCs/>
              </w:rPr>
              <w:t>Semestre d’appartenance du module</w:t>
            </w:r>
          </w:p>
        </w:tc>
        <w:tc>
          <w:tcPr>
            <w:tcW w:w="2661" w:type="pct"/>
          </w:tcPr>
          <w:p w:rsidR="00816AC1" w:rsidRPr="00504CE2" w:rsidRDefault="00816AC1" w:rsidP="00504CE2">
            <w:pPr>
              <w:bidi w:val="0"/>
              <w:rPr>
                <w:rFonts w:ascii="Candara" w:hAnsi="Candara"/>
                <w:bCs/>
                <w:caps/>
                <w:lang w:eastAsia="fr-CA"/>
              </w:rPr>
            </w:pPr>
            <w:r w:rsidRPr="00504CE2">
              <w:rPr>
                <w:rFonts w:ascii="Candara" w:hAnsi="Candara"/>
                <w:bCs/>
                <w:caps/>
                <w:lang w:eastAsia="fr-CA"/>
              </w:rPr>
              <w:t>s5</w:t>
            </w:r>
          </w:p>
        </w:tc>
      </w:tr>
      <w:tr w:rsidR="00816AC1" w:rsidRPr="00504CE2" w:rsidTr="00504CE2">
        <w:trPr>
          <w:trHeight w:val="557"/>
        </w:trPr>
        <w:tc>
          <w:tcPr>
            <w:tcW w:w="2339" w:type="pct"/>
            <w:vAlign w:val="center"/>
          </w:tcPr>
          <w:p w:rsidR="00816AC1" w:rsidRPr="00504CE2" w:rsidRDefault="00816AC1" w:rsidP="003B31E2">
            <w:pPr>
              <w:bidi w:val="0"/>
              <w:rPr>
                <w:rFonts w:ascii="Candara" w:hAnsi="Candara"/>
                <w:b/>
                <w:bCs/>
                <w:caps/>
                <w:lang w:eastAsia="fr-CA"/>
              </w:rPr>
            </w:pPr>
            <w:r w:rsidRPr="00504CE2">
              <w:rPr>
                <w:rFonts w:ascii="Candara" w:hAnsi="Candara"/>
                <w:b/>
                <w:bCs/>
              </w:rPr>
              <w:t>Etablissement dont relève le module</w:t>
            </w:r>
          </w:p>
        </w:tc>
        <w:tc>
          <w:tcPr>
            <w:tcW w:w="2661" w:type="pct"/>
          </w:tcPr>
          <w:p w:rsidR="00816AC1" w:rsidRPr="00504CE2" w:rsidRDefault="00816AC1" w:rsidP="00504CE2">
            <w:pPr>
              <w:bidi w:val="0"/>
              <w:rPr>
                <w:rFonts w:ascii="Candara" w:hAnsi="Candara"/>
                <w:bCs/>
                <w:caps/>
                <w:lang w:eastAsia="fr-CA"/>
              </w:rPr>
            </w:pPr>
          </w:p>
        </w:tc>
      </w:tr>
    </w:tbl>
    <w:p w:rsidR="00816AC1" w:rsidRDefault="00816AC1" w:rsidP="00816AC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Default="002E2B81" w:rsidP="002E2B81">
      <w:pPr>
        <w:bidi w:val="0"/>
        <w:jc w:val="lowKashida"/>
        <w:rPr>
          <w:rFonts w:ascii="Candara" w:hAnsi="Candara"/>
          <w:bCs/>
          <w:sz w:val="22"/>
          <w:szCs w:val="22"/>
          <w:lang w:eastAsia="fr-CA"/>
        </w:rPr>
      </w:pPr>
    </w:p>
    <w:p w:rsidR="002E2B81" w:rsidRPr="006E0B8B" w:rsidRDefault="002E2B81" w:rsidP="002E2B81">
      <w:pPr>
        <w:bidi w:val="0"/>
        <w:jc w:val="lowKashida"/>
        <w:rPr>
          <w:rFonts w:ascii="Candara" w:hAnsi="Candara"/>
          <w:bCs/>
          <w:sz w:val="22"/>
          <w:szCs w:val="22"/>
          <w:lang w:eastAsia="fr-CA"/>
        </w:rPr>
      </w:pPr>
    </w:p>
    <w:p w:rsidR="00816AC1" w:rsidRPr="006E0B8B" w:rsidRDefault="00816AC1" w:rsidP="00816AC1">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816AC1" w:rsidRPr="006E0B8B" w:rsidRDefault="00816AC1" w:rsidP="00816AC1">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D6762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6AC1" w:rsidRPr="006E0B8B" w:rsidTr="0095243D">
        <w:trPr>
          <w:trHeight w:val="513"/>
        </w:trPr>
        <w:tc>
          <w:tcPr>
            <w:tcW w:w="5000" w:type="pct"/>
          </w:tcPr>
          <w:p w:rsidR="00EC1DA4" w:rsidRPr="00EC1DA4" w:rsidRDefault="00EC1DA4" w:rsidP="00EC1DA4">
            <w:pPr>
              <w:pStyle w:val="Paragraphedeliste"/>
              <w:bidi w:val="0"/>
              <w:ind w:left="0"/>
              <w:jc w:val="both"/>
              <w:rPr>
                <w:rFonts w:ascii="Candara" w:hAnsi="Candara" w:cs="Times New (W1)"/>
                <w:b/>
                <w:bCs/>
                <w:smallCaps/>
                <w:color w:val="17365D"/>
                <w:sz w:val="22"/>
                <w:szCs w:val="22"/>
                <w:lang w:eastAsia="fr-CA"/>
              </w:rPr>
            </w:pPr>
            <w:r w:rsidRPr="00EC1DA4">
              <w:rPr>
                <w:rFonts w:ascii="Candara" w:hAnsi="Candara" w:cs="Times New (W1)"/>
                <w:b/>
                <w:bCs/>
                <w:smallCaps/>
                <w:color w:val="17365D"/>
                <w:sz w:val="22"/>
                <w:szCs w:val="22"/>
                <w:lang w:eastAsia="fr-CA"/>
              </w:rPr>
              <w:t xml:space="preserve">Compétence visée </w:t>
            </w:r>
          </w:p>
          <w:p w:rsidR="00D67629" w:rsidRPr="009B00A3" w:rsidRDefault="00D67629" w:rsidP="00D67629">
            <w:pPr>
              <w:pStyle w:val="Corpsdetexte"/>
              <w:rPr>
                <w:rFonts w:ascii="Candara" w:hAnsi="Candara"/>
                <w:sz w:val="22"/>
                <w:szCs w:val="22"/>
                <w:highlight w:val="yellow"/>
              </w:rPr>
            </w:pPr>
            <w:r w:rsidRPr="00606F7D">
              <w:rPr>
                <w:rFonts w:ascii="Candara" w:hAnsi="Candara"/>
              </w:rPr>
              <w:t>Au terme du module « </w:t>
            </w:r>
            <w:r w:rsidR="00604E27" w:rsidRPr="00504CE2">
              <w:rPr>
                <w:rFonts w:ascii="Candara" w:hAnsi="Candara"/>
                <w:bCs w:val="0"/>
                <w:caps/>
              </w:rPr>
              <w:t>TOPOLOGIE »</w:t>
            </w:r>
            <w:r w:rsidRPr="00606F7D">
              <w:rPr>
                <w:rFonts w:ascii="Candara" w:hAnsi="Candara"/>
              </w:rPr>
              <w:t xml:space="preserve">, les étudiants s’approprient, les savoirs et savoir-faire relatifs </w:t>
            </w:r>
            <w:r w:rsidRPr="0027466E">
              <w:rPr>
                <w:rFonts w:ascii="Candara" w:hAnsi="Candara"/>
                <w:sz w:val="22"/>
                <w:szCs w:val="22"/>
              </w:rPr>
              <w:t xml:space="preserve">aux concepts abstraits topologiques : les notions d’ouvert et fermé, compacte et connexe, les notions de distance et de boule, aux théorèmes fondamentaux d’analyse </w:t>
            </w:r>
            <w:r w:rsidRPr="00D67629">
              <w:rPr>
                <w:rFonts w:ascii="Candara" w:hAnsi="Candara"/>
              </w:rPr>
              <w:t>et seront en mesure de les réinvestir pour résoudre des problèmes liés au contenu de ce module</w:t>
            </w:r>
            <w:r w:rsidRPr="00EE5F97">
              <w:rPr>
                <w:rFonts w:ascii="Candara" w:hAnsi="Candara"/>
              </w:rPr>
              <w:t xml:space="preserve"> et pour les exploiter dans l’appropriation du contenu des modules disciplinaires de la filière Mathématique.</w:t>
            </w:r>
          </w:p>
          <w:p w:rsidR="00D67629" w:rsidRDefault="00D67629" w:rsidP="00D67629">
            <w:pPr>
              <w:pStyle w:val="Paragraphedeliste"/>
              <w:bidi w:val="0"/>
              <w:ind w:left="0"/>
              <w:jc w:val="both"/>
              <w:rPr>
                <w:rFonts w:ascii="Candara" w:hAnsi="Candara" w:cs="Times New (W1)"/>
                <w:b/>
                <w:bCs/>
                <w:smallCaps/>
                <w:color w:val="17365D"/>
                <w:sz w:val="22"/>
                <w:szCs w:val="22"/>
                <w:lang w:eastAsia="fr-CA"/>
              </w:rPr>
            </w:pPr>
          </w:p>
          <w:p w:rsidR="00D67629" w:rsidRPr="00AB55A1" w:rsidRDefault="00D67629" w:rsidP="00D67629">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D67629" w:rsidRDefault="00D67629" w:rsidP="003F0142">
            <w:pPr>
              <w:pStyle w:val="Corpsdetexte"/>
              <w:rPr>
                <w:rFonts w:ascii="Candara" w:hAnsi="Candara"/>
                <w:sz w:val="22"/>
                <w:szCs w:val="22"/>
              </w:rPr>
            </w:pPr>
          </w:p>
          <w:p w:rsidR="003F0142" w:rsidRDefault="003F0142" w:rsidP="003F0142">
            <w:pPr>
              <w:pStyle w:val="Corpsdetexte"/>
              <w:rPr>
                <w:rFonts w:ascii="Candara" w:hAnsi="Candara"/>
                <w:sz w:val="22"/>
                <w:szCs w:val="22"/>
              </w:rPr>
            </w:pPr>
            <w:r w:rsidRPr="003F0142">
              <w:rPr>
                <w:rFonts w:ascii="Candara" w:hAnsi="Candara"/>
                <w:sz w:val="22"/>
                <w:szCs w:val="22"/>
              </w:rPr>
              <w:t>Initier aux concepts abstraits topologiques</w:t>
            </w:r>
            <w:r>
              <w:rPr>
                <w:rFonts w:ascii="Candara" w:hAnsi="Candara"/>
                <w:sz w:val="22"/>
                <w:szCs w:val="22"/>
              </w:rPr>
              <w:t> : les notions d’ouvert et fermé</w:t>
            </w:r>
            <w:r w:rsidRPr="003F0142">
              <w:rPr>
                <w:rFonts w:ascii="Candara" w:hAnsi="Candara"/>
                <w:sz w:val="22"/>
                <w:szCs w:val="22"/>
              </w:rPr>
              <w:t xml:space="preserve">, compacte et connexe </w:t>
            </w:r>
          </w:p>
          <w:p w:rsidR="003F0142" w:rsidRPr="003F0142" w:rsidRDefault="003F0142" w:rsidP="003F0142">
            <w:pPr>
              <w:pStyle w:val="Corpsdetexte"/>
              <w:rPr>
                <w:rFonts w:ascii="Candara" w:hAnsi="Candara"/>
                <w:sz w:val="22"/>
                <w:szCs w:val="22"/>
              </w:rPr>
            </w:pPr>
            <w:r w:rsidRPr="003F0142">
              <w:rPr>
                <w:rFonts w:ascii="Candara" w:hAnsi="Candara"/>
                <w:sz w:val="22"/>
                <w:szCs w:val="22"/>
              </w:rPr>
              <w:t>Se familiariser avec les notions de distance et de boule</w:t>
            </w:r>
          </w:p>
          <w:p w:rsidR="006C5AAD" w:rsidRPr="006E0B8B" w:rsidRDefault="003F0142" w:rsidP="001C6383">
            <w:pPr>
              <w:pStyle w:val="Corpsdetexte"/>
              <w:rPr>
                <w:rFonts w:ascii="Candara" w:hAnsi="Candara"/>
                <w:sz w:val="22"/>
                <w:szCs w:val="22"/>
              </w:rPr>
            </w:pPr>
            <w:r w:rsidRPr="003F0142">
              <w:rPr>
                <w:rFonts w:ascii="Candara" w:hAnsi="Candara"/>
                <w:sz w:val="22"/>
                <w:szCs w:val="22"/>
              </w:rPr>
              <w:t xml:space="preserve">Présenter quelques </w:t>
            </w:r>
            <w:r w:rsidR="005F09F5">
              <w:rPr>
                <w:rFonts w:ascii="Candara" w:hAnsi="Candara"/>
                <w:sz w:val="22"/>
                <w:szCs w:val="22"/>
              </w:rPr>
              <w:t>théorèmes fondamentaux d</w:t>
            </w:r>
            <w:r>
              <w:rPr>
                <w:rFonts w:ascii="Candara" w:hAnsi="Candara"/>
                <w:sz w:val="22"/>
                <w:szCs w:val="22"/>
              </w:rPr>
              <w:t>’</w:t>
            </w:r>
            <w:r w:rsidRPr="003F0142">
              <w:rPr>
                <w:rFonts w:ascii="Candara" w:hAnsi="Candara"/>
                <w:sz w:val="22"/>
                <w:szCs w:val="22"/>
              </w:rPr>
              <w:t xml:space="preserve">analyse </w:t>
            </w:r>
          </w:p>
        </w:tc>
      </w:tr>
    </w:tbl>
    <w:p w:rsidR="00816AC1" w:rsidRPr="006E0B8B" w:rsidRDefault="00816AC1" w:rsidP="00816AC1">
      <w:pPr>
        <w:bidi w:val="0"/>
        <w:rPr>
          <w:rFonts w:ascii="Candara" w:hAnsi="Candara"/>
          <w:b/>
          <w:sz w:val="22"/>
          <w:szCs w:val="22"/>
          <w:lang w:eastAsia="fr-CA"/>
        </w:rPr>
      </w:pPr>
    </w:p>
    <w:p w:rsidR="00816AC1" w:rsidRPr="006E0B8B" w:rsidRDefault="00816AC1" w:rsidP="00816AC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816AC1" w:rsidRPr="006E0B8B" w:rsidRDefault="00816AC1" w:rsidP="00816AC1">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816AC1" w:rsidRPr="006E0B8B" w:rsidRDefault="00816AC1" w:rsidP="00816AC1">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6AC1" w:rsidRPr="006E0B8B" w:rsidTr="0095243D">
        <w:trPr>
          <w:trHeight w:val="409"/>
        </w:trPr>
        <w:tc>
          <w:tcPr>
            <w:tcW w:w="5000" w:type="pct"/>
          </w:tcPr>
          <w:p w:rsidR="00816AC1" w:rsidRPr="006E0B8B" w:rsidRDefault="00816AC1" w:rsidP="0095243D">
            <w:pPr>
              <w:bidi w:val="0"/>
              <w:rPr>
                <w:rFonts w:ascii="Candara" w:hAnsi="Candara"/>
                <w:b/>
                <w:sz w:val="22"/>
                <w:szCs w:val="22"/>
                <w:lang w:eastAsia="fr-CA"/>
              </w:rPr>
            </w:pPr>
          </w:p>
        </w:tc>
      </w:tr>
    </w:tbl>
    <w:p w:rsidR="00892CDA" w:rsidRDefault="00892CDA" w:rsidP="00816AC1">
      <w:pPr>
        <w:bidi w:val="0"/>
        <w:spacing w:line="276" w:lineRule="auto"/>
        <w:jc w:val="both"/>
        <w:rPr>
          <w:rFonts w:ascii="Candara" w:hAnsi="Candara" w:cs="Times New (W1)"/>
          <w:b/>
          <w:bCs/>
          <w:smallCaps/>
          <w:color w:val="17365D" w:themeColor="text2" w:themeShade="BF"/>
          <w:sz w:val="22"/>
          <w:szCs w:val="22"/>
          <w:lang w:eastAsia="fr-CA"/>
        </w:rPr>
      </w:pPr>
    </w:p>
    <w:p w:rsidR="00016AA2" w:rsidRDefault="00816AC1" w:rsidP="00016AA2">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016AA2">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1134"/>
        <w:gridCol w:w="1276"/>
        <w:gridCol w:w="2268"/>
        <w:gridCol w:w="708"/>
      </w:tblGrid>
      <w:tr w:rsidR="00816AC1" w:rsidRPr="006E0B8B" w:rsidTr="00016AA2">
        <w:tc>
          <w:tcPr>
            <w:tcW w:w="2287" w:type="dxa"/>
            <w:vMerge w:val="restart"/>
            <w:vAlign w:val="center"/>
          </w:tcPr>
          <w:p w:rsidR="00816AC1" w:rsidRPr="006E0B8B" w:rsidRDefault="00816AC1" w:rsidP="001C665C">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229" w:type="dxa"/>
            <w:gridSpan w:val="7"/>
            <w:vAlign w:val="center"/>
          </w:tcPr>
          <w:p w:rsidR="00816AC1" w:rsidRPr="006E0B8B" w:rsidRDefault="00816AC1" w:rsidP="001C665C">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816AC1" w:rsidRPr="006E0B8B" w:rsidTr="00016AA2">
        <w:tc>
          <w:tcPr>
            <w:tcW w:w="2287" w:type="dxa"/>
            <w:vMerge/>
            <w:vAlign w:val="center"/>
          </w:tcPr>
          <w:p w:rsidR="00816AC1" w:rsidRPr="006E0B8B" w:rsidRDefault="00816AC1" w:rsidP="001C665C">
            <w:pPr>
              <w:bidi w:val="0"/>
              <w:spacing w:line="360" w:lineRule="auto"/>
              <w:rPr>
                <w:rFonts w:ascii="Candara" w:hAnsi="Candara"/>
                <w:b/>
                <w:bCs/>
                <w:sz w:val="22"/>
                <w:szCs w:val="22"/>
              </w:rPr>
            </w:pPr>
          </w:p>
        </w:tc>
        <w:tc>
          <w:tcPr>
            <w:tcW w:w="709" w:type="dxa"/>
            <w:vAlign w:val="center"/>
          </w:tcPr>
          <w:p w:rsidR="00816AC1" w:rsidRPr="006E0B8B" w:rsidRDefault="00816AC1" w:rsidP="001C665C">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816AC1" w:rsidRPr="006E0B8B" w:rsidRDefault="00816AC1" w:rsidP="001C665C">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816AC1" w:rsidRPr="006E0B8B" w:rsidRDefault="00816AC1" w:rsidP="001C665C">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816AC1" w:rsidRPr="006E0B8B" w:rsidRDefault="00816AC1" w:rsidP="00016AA2">
            <w:pPr>
              <w:bidi w:val="0"/>
              <w:jc w:val="center"/>
              <w:rPr>
                <w:rFonts w:ascii="Candara" w:hAnsi="Candara"/>
                <w:b/>
                <w:bCs/>
                <w:sz w:val="22"/>
                <w:szCs w:val="22"/>
              </w:rPr>
            </w:pPr>
            <w:r w:rsidRPr="006E0B8B">
              <w:rPr>
                <w:rFonts w:ascii="Candara" w:hAnsi="Candara"/>
                <w:b/>
                <w:bCs/>
                <w:sz w:val="22"/>
                <w:szCs w:val="22"/>
              </w:rPr>
              <w:t>Activités Pratiques</w:t>
            </w:r>
          </w:p>
        </w:tc>
        <w:tc>
          <w:tcPr>
            <w:tcW w:w="1276" w:type="dxa"/>
            <w:vAlign w:val="center"/>
          </w:tcPr>
          <w:p w:rsidR="00816AC1" w:rsidRPr="006E0B8B" w:rsidRDefault="00816AC1" w:rsidP="00016AA2">
            <w:pPr>
              <w:bidi w:val="0"/>
              <w:jc w:val="center"/>
              <w:rPr>
                <w:rFonts w:ascii="Candara" w:hAnsi="Candara"/>
                <w:b/>
                <w:bCs/>
                <w:sz w:val="22"/>
                <w:szCs w:val="22"/>
              </w:rPr>
            </w:pPr>
            <w:r w:rsidRPr="006E0B8B">
              <w:rPr>
                <w:rFonts w:ascii="Candara" w:hAnsi="Candara"/>
                <w:b/>
                <w:bCs/>
                <w:sz w:val="22"/>
                <w:szCs w:val="22"/>
              </w:rPr>
              <w:t>Travail personnel</w:t>
            </w:r>
          </w:p>
        </w:tc>
        <w:tc>
          <w:tcPr>
            <w:tcW w:w="2268" w:type="dxa"/>
            <w:vAlign w:val="center"/>
          </w:tcPr>
          <w:p w:rsidR="00816AC1" w:rsidRPr="006E0B8B" w:rsidRDefault="00016AA2" w:rsidP="00016AA2">
            <w:pPr>
              <w:bidi w:val="0"/>
              <w:jc w:val="center"/>
              <w:rPr>
                <w:rFonts w:ascii="Candara" w:hAnsi="Candara"/>
                <w:b/>
                <w:bCs/>
                <w:sz w:val="22"/>
                <w:szCs w:val="22"/>
              </w:rPr>
            </w:pPr>
            <w:r w:rsidRPr="00016AA2">
              <w:rPr>
                <w:rFonts w:ascii="Candara" w:hAnsi="Candara"/>
                <w:b/>
                <w:bCs/>
                <w:sz w:val="22"/>
                <w:szCs w:val="22"/>
              </w:rPr>
              <w:t>Evaluation (évaluation des connaissances et examen final)</w:t>
            </w:r>
          </w:p>
        </w:tc>
        <w:tc>
          <w:tcPr>
            <w:tcW w:w="708" w:type="dxa"/>
            <w:vAlign w:val="center"/>
          </w:tcPr>
          <w:p w:rsidR="00816AC1" w:rsidRPr="006E0B8B" w:rsidRDefault="00816AC1" w:rsidP="001C665C">
            <w:pPr>
              <w:bidi w:val="0"/>
              <w:jc w:val="center"/>
              <w:rPr>
                <w:rFonts w:ascii="Candara" w:hAnsi="Candara"/>
                <w:b/>
                <w:bCs/>
                <w:sz w:val="22"/>
                <w:szCs w:val="22"/>
              </w:rPr>
            </w:pPr>
            <w:r w:rsidRPr="006E0B8B">
              <w:rPr>
                <w:rFonts w:ascii="Candara" w:hAnsi="Candara"/>
                <w:b/>
                <w:bCs/>
                <w:sz w:val="22"/>
                <w:szCs w:val="22"/>
              </w:rPr>
              <w:t>VH global</w:t>
            </w:r>
          </w:p>
        </w:tc>
      </w:tr>
      <w:tr w:rsidR="00816AC1" w:rsidRPr="006E0B8B" w:rsidTr="00016AA2">
        <w:tc>
          <w:tcPr>
            <w:tcW w:w="2287" w:type="dxa"/>
          </w:tcPr>
          <w:p w:rsidR="00816AC1" w:rsidRPr="006E0B8B" w:rsidRDefault="00816AC1" w:rsidP="001C665C">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09" w:type="dxa"/>
          </w:tcPr>
          <w:p w:rsidR="00816AC1" w:rsidRPr="006E0B8B" w:rsidRDefault="00BC6FF1" w:rsidP="00504CE2">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567" w:type="dxa"/>
          </w:tcPr>
          <w:p w:rsidR="00816AC1" w:rsidRPr="006E0B8B" w:rsidRDefault="00BC6FF1" w:rsidP="00504CE2">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567" w:type="dxa"/>
          </w:tcPr>
          <w:p w:rsidR="00816AC1" w:rsidRPr="006E0B8B" w:rsidRDefault="00816AC1" w:rsidP="00504CE2">
            <w:pPr>
              <w:bidi w:val="0"/>
              <w:spacing w:line="360" w:lineRule="auto"/>
              <w:jc w:val="center"/>
              <w:rPr>
                <w:rFonts w:ascii="Candara" w:hAnsi="Candara"/>
                <w:b/>
                <w:bCs/>
                <w:sz w:val="22"/>
                <w:szCs w:val="22"/>
              </w:rPr>
            </w:pPr>
          </w:p>
        </w:tc>
        <w:tc>
          <w:tcPr>
            <w:tcW w:w="1134" w:type="dxa"/>
          </w:tcPr>
          <w:p w:rsidR="00816AC1" w:rsidRPr="006E0B8B" w:rsidRDefault="00816AC1" w:rsidP="00504CE2">
            <w:pPr>
              <w:bidi w:val="0"/>
              <w:spacing w:line="360" w:lineRule="auto"/>
              <w:jc w:val="center"/>
              <w:rPr>
                <w:rFonts w:ascii="Candara" w:hAnsi="Candara"/>
                <w:b/>
                <w:bCs/>
                <w:sz w:val="22"/>
                <w:szCs w:val="22"/>
              </w:rPr>
            </w:pPr>
          </w:p>
        </w:tc>
        <w:tc>
          <w:tcPr>
            <w:tcW w:w="1276" w:type="dxa"/>
          </w:tcPr>
          <w:p w:rsidR="00816AC1" w:rsidRPr="006E0B8B" w:rsidRDefault="00816AC1" w:rsidP="00504CE2">
            <w:pPr>
              <w:bidi w:val="0"/>
              <w:spacing w:line="360" w:lineRule="auto"/>
              <w:jc w:val="center"/>
              <w:rPr>
                <w:rFonts w:ascii="Candara" w:hAnsi="Candara"/>
                <w:b/>
                <w:bCs/>
                <w:sz w:val="22"/>
                <w:szCs w:val="22"/>
              </w:rPr>
            </w:pPr>
          </w:p>
        </w:tc>
        <w:tc>
          <w:tcPr>
            <w:tcW w:w="2268" w:type="dxa"/>
          </w:tcPr>
          <w:p w:rsidR="00816AC1" w:rsidRPr="006E0B8B" w:rsidRDefault="003B31E2" w:rsidP="00504CE2">
            <w:pPr>
              <w:bidi w:val="0"/>
              <w:spacing w:line="360" w:lineRule="auto"/>
              <w:jc w:val="center"/>
              <w:rPr>
                <w:rFonts w:ascii="Candara" w:hAnsi="Candara"/>
                <w:b/>
                <w:bCs/>
                <w:sz w:val="22"/>
                <w:szCs w:val="22"/>
              </w:rPr>
            </w:pPr>
            <w:r w:rsidRPr="006E0B8B">
              <w:rPr>
                <w:rFonts w:ascii="Candara" w:hAnsi="Candara"/>
                <w:b/>
                <w:bCs/>
                <w:sz w:val="22"/>
                <w:szCs w:val="22"/>
              </w:rPr>
              <w:t>4</w:t>
            </w:r>
          </w:p>
        </w:tc>
        <w:tc>
          <w:tcPr>
            <w:tcW w:w="708" w:type="dxa"/>
          </w:tcPr>
          <w:p w:rsidR="00816AC1" w:rsidRPr="006E0B8B" w:rsidRDefault="00BC6FF1" w:rsidP="00504CE2">
            <w:pPr>
              <w:bidi w:val="0"/>
              <w:spacing w:line="360" w:lineRule="auto"/>
              <w:jc w:val="center"/>
              <w:rPr>
                <w:rFonts w:ascii="Candara" w:hAnsi="Candara"/>
                <w:b/>
                <w:bCs/>
                <w:sz w:val="22"/>
                <w:szCs w:val="22"/>
              </w:rPr>
            </w:pPr>
            <w:r w:rsidRPr="006E0B8B">
              <w:rPr>
                <w:rFonts w:ascii="Candara" w:hAnsi="Candara"/>
                <w:b/>
                <w:bCs/>
                <w:sz w:val="22"/>
                <w:szCs w:val="22"/>
              </w:rPr>
              <w:t>50</w:t>
            </w:r>
          </w:p>
        </w:tc>
      </w:tr>
      <w:tr w:rsidR="00816AC1" w:rsidRPr="006E0B8B" w:rsidTr="00016AA2">
        <w:tc>
          <w:tcPr>
            <w:tcW w:w="2287" w:type="dxa"/>
          </w:tcPr>
          <w:p w:rsidR="00816AC1" w:rsidRPr="006E0B8B" w:rsidRDefault="00816AC1" w:rsidP="001C665C">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tcPr>
          <w:p w:rsidR="00816AC1" w:rsidRPr="006E0B8B" w:rsidRDefault="00504CE2" w:rsidP="00504CE2">
            <w:pPr>
              <w:bidi w:val="0"/>
              <w:spacing w:line="360" w:lineRule="auto"/>
              <w:jc w:val="center"/>
              <w:rPr>
                <w:rFonts w:ascii="Candara" w:hAnsi="Candara"/>
                <w:b/>
                <w:bCs/>
                <w:sz w:val="22"/>
                <w:szCs w:val="22"/>
              </w:rPr>
            </w:pPr>
            <w:r>
              <w:rPr>
                <w:rFonts w:ascii="Candara" w:hAnsi="Candara"/>
                <w:b/>
                <w:bCs/>
                <w:sz w:val="22"/>
                <w:szCs w:val="22"/>
              </w:rPr>
              <w:t>32</w:t>
            </w:r>
          </w:p>
        </w:tc>
        <w:tc>
          <w:tcPr>
            <w:tcW w:w="567" w:type="dxa"/>
          </w:tcPr>
          <w:p w:rsidR="00816AC1" w:rsidRPr="006E0B8B" w:rsidRDefault="00504CE2" w:rsidP="00504CE2">
            <w:pPr>
              <w:bidi w:val="0"/>
              <w:spacing w:line="360" w:lineRule="auto"/>
              <w:jc w:val="center"/>
              <w:rPr>
                <w:rFonts w:ascii="Candara" w:hAnsi="Candara"/>
                <w:b/>
                <w:bCs/>
                <w:sz w:val="22"/>
                <w:szCs w:val="22"/>
              </w:rPr>
            </w:pPr>
            <w:r>
              <w:rPr>
                <w:rFonts w:ascii="Candara" w:hAnsi="Candara"/>
                <w:b/>
                <w:bCs/>
                <w:sz w:val="22"/>
                <w:szCs w:val="22"/>
              </w:rPr>
              <w:t>60</w:t>
            </w:r>
          </w:p>
        </w:tc>
        <w:tc>
          <w:tcPr>
            <w:tcW w:w="567" w:type="dxa"/>
          </w:tcPr>
          <w:p w:rsidR="00816AC1" w:rsidRPr="006E0B8B" w:rsidRDefault="00816AC1" w:rsidP="00504CE2">
            <w:pPr>
              <w:bidi w:val="0"/>
              <w:spacing w:line="360" w:lineRule="auto"/>
              <w:jc w:val="center"/>
              <w:rPr>
                <w:rFonts w:ascii="Candara" w:hAnsi="Candara"/>
                <w:b/>
                <w:bCs/>
                <w:sz w:val="22"/>
                <w:szCs w:val="22"/>
              </w:rPr>
            </w:pPr>
          </w:p>
        </w:tc>
        <w:tc>
          <w:tcPr>
            <w:tcW w:w="1134" w:type="dxa"/>
          </w:tcPr>
          <w:p w:rsidR="00816AC1" w:rsidRPr="006E0B8B" w:rsidRDefault="00816AC1" w:rsidP="00504CE2">
            <w:pPr>
              <w:bidi w:val="0"/>
              <w:spacing w:line="360" w:lineRule="auto"/>
              <w:jc w:val="center"/>
              <w:rPr>
                <w:rFonts w:ascii="Candara" w:hAnsi="Candara"/>
                <w:b/>
                <w:bCs/>
                <w:sz w:val="22"/>
                <w:szCs w:val="22"/>
              </w:rPr>
            </w:pPr>
          </w:p>
        </w:tc>
        <w:tc>
          <w:tcPr>
            <w:tcW w:w="1276" w:type="dxa"/>
          </w:tcPr>
          <w:p w:rsidR="00816AC1" w:rsidRPr="006E0B8B" w:rsidRDefault="00816AC1" w:rsidP="00504CE2">
            <w:pPr>
              <w:bidi w:val="0"/>
              <w:spacing w:line="360" w:lineRule="auto"/>
              <w:jc w:val="center"/>
              <w:rPr>
                <w:rFonts w:ascii="Candara" w:hAnsi="Candara"/>
                <w:b/>
                <w:bCs/>
                <w:sz w:val="22"/>
                <w:szCs w:val="22"/>
              </w:rPr>
            </w:pPr>
          </w:p>
        </w:tc>
        <w:tc>
          <w:tcPr>
            <w:tcW w:w="2268" w:type="dxa"/>
          </w:tcPr>
          <w:p w:rsidR="00816AC1" w:rsidRPr="006E0B8B" w:rsidRDefault="00504CE2" w:rsidP="00504CE2">
            <w:pPr>
              <w:bidi w:val="0"/>
              <w:spacing w:line="360" w:lineRule="auto"/>
              <w:jc w:val="center"/>
              <w:rPr>
                <w:rFonts w:ascii="Candara" w:hAnsi="Candara"/>
                <w:b/>
                <w:bCs/>
                <w:sz w:val="22"/>
                <w:szCs w:val="22"/>
              </w:rPr>
            </w:pPr>
            <w:r>
              <w:rPr>
                <w:rFonts w:ascii="Candara" w:hAnsi="Candara"/>
                <w:b/>
                <w:bCs/>
                <w:sz w:val="22"/>
                <w:szCs w:val="22"/>
              </w:rPr>
              <w:t>8</w:t>
            </w:r>
          </w:p>
        </w:tc>
        <w:tc>
          <w:tcPr>
            <w:tcW w:w="708" w:type="dxa"/>
          </w:tcPr>
          <w:p w:rsidR="00816AC1" w:rsidRPr="006E0B8B" w:rsidRDefault="00504CE2" w:rsidP="00504CE2">
            <w:pPr>
              <w:bidi w:val="0"/>
              <w:spacing w:line="360" w:lineRule="auto"/>
              <w:jc w:val="center"/>
              <w:rPr>
                <w:rFonts w:ascii="Candara" w:hAnsi="Candara"/>
                <w:b/>
                <w:bCs/>
                <w:sz w:val="22"/>
                <w:szCs w:val="22"/>
              </w:rPr>
            </w:pPr>
            <w:r>
              <w:rPr>
                <w:rFonts w:ascii="Candara" w:hAnsi="Candara"/>
                <w:b/>
                <w:bCs/>
                <w:sz w:val="22"/>
                <w:szCs w:val="22"/>
              </w:rPr>
              <w:t>100</w:t>
            </w:r>
          </w:p>
        </w:tc>
      </w:tr>
    </w:tbl>
    <w:p w:rsidR="00816AC1" w:rsidRPr="006E0B8B" w:rsidRDefault="00816AC1" w:rsidP="00816AC1">
      <w:pPr>
        <w:bidi w:val="0"/>
        <w:spacing w:line="240" w:lineRule="exact"/>
        <w:ind w:left="720"/>
        <w:rPr>
          <w:rFonts w:ascii="Candara" w:hAnsi="Candara"/>
          <w:b/>
          <w:bCs/>
          <w:sz w:val="22"/>
          <w:szCs w:val="22"/>
          <w:lang w:eastAsia="fr-FR"/>
        </w:rPr>
      </w:pPr>
    </w:p>
    <w:p w:rsidR="00816AC1" w:rsidRPr="006E0B8B" w:rsidRDefault="00816AC1"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016AA2" w:rsidRPr="00C41829" w:rsidRDefault="00016AA2" w:rsidP="00016AA2">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016AA2" w:rsidRPr="0084116E" w:rsidRDefault="00016AA2" w:rsidP="00016AA2">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6AC1" w:rsidRPr="006E0B8B" w:rsidTr="001C665C">
        <w:trPr>
          <w:trHeight w:val="796"/>
        </w:trPr>
        <w:tc>
          <w:tcPr>
            <w:tcW w:w="5000" w:type="pct"/>
          </w:tcPr>
          <w:p w:rsidR="00691460" w:rsidRPr="006E0B8B" w:rsidRDefault="00691460" w:rsidP="00691460">
            <w:pPr>
              <w:jc w:val="right"/>
              <w:rPr>
                <w:rFonts w:ascii="Candara" w:hAnsi="Candara"/>
                <w:b/>
                <w:bCs/>
                <w:sz w:val="22"/>
                <w:szCs w:val="22"/>
              </w:rPr>
            </w:pPr>
            <w:r>
              <w:rPr>
                <w:rFonts w:ascii="Candara" w:hAnsi="Candara"/>
                <w:b/>
                <w:bCs/>
                <w:sz w:val="22"/>
                <w:szCs w:val="22"/>
              </w:rPr>
              <w:t>Ch1.</w:t>
            </w:r>
            <w:r w:rsidRPr="006E0B8B">
              <w:rPr>
                <w:rFonts w:ascii="Candara" w:hAnsi="Candara"/>
                <w:b/>
                <w:bCs/>
                <w:sz w:val="22"/>
                <w:szCs w:val="22"/>
              </w:rPr>
              <w:t>Espaces topologiques</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Définition et exemples d’espaces topologiques : ouverts,  fermés, voisinages…</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Intérieur, adhérence, frontière, point isolé, point d’accumulation</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Topologie induite et topologie quotient</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Applications continues  dans les espaces topologiques</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Topologie produit</w:t>
            </w:r>
          </w:p>
          <w:p w:rsidR="00691460" w:rsidRPr="006E0B8B"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 xml:space="preserve">Espaces compacts et localement compacts </w:t>
            </w:r>
          </w:p>
          <w:p w:rsidR="00691460" w:rsidRDefault="00691460"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Espaces connexes</w:t>
            </w:r>
            <w:r w:rsidR="00B32BDE">
              <w:rPr>
                <w:rFonts w:ascii="Candara" w:hAnsi="Candara"/>
                <w:sz w:val="22"/>
                <w:szCs w:val="22"/>
              </w:rPr>
              <w:t xml:space="preserve"> et connexes par arcs</w:t>
            </w:r>
          </w:p>
          <w:p w:rsidR="00816AC1" w:rsidRPr="00691460" w:rsidRDefault="00691460" w:rsidP="00691460">
            <w:pPr>
              <w:pStyle w:val="Paragraphedeliste1"/>
              <w:suppressAutoHyphens w:val="0"/>
              <w:spacing w:after="200"/>
              <w:ind w:left="0"/>
              <w:contextualSpacing/>
              <w:rPr>
                <w:rFonts w:ascii="Candara" w:hAnsi="Candara"/>
                <w:sz w:val="22"/>
                <w:szCs w:val="22"/>
              </w:rPr>
            </w:pPr>
            <w:r>
              <w:rPr>
                <w:rFonts w:ascii="Candara" w:hAnsi="Candara"/>
                <w:sz w:val="22"/>
                <w:szCs w:val="22"/>
              </w:rPr>
              <w:t>Ch2.</w:t>
            </w:r>
            <w:r w:rsidR="00816AC1" w:rsidRPr="00691460">
              <w:rPr>
                <w:rFonts w:ascii="Candara" w:hAnsi="Candara"/>
                <w:b/>
                <w:bCs/>
                <w:sz w:val="22"/>
                <w:szCs w:val="22"/>
              </w:rPr>
              <w:t>Espaces métriques</w:t>
            </w:r>
          </w:p>
          <w:p w:rsidR="00816AC1" w:rsidRPr="006E0B8B" w:rsidRDefault="00816AC1" w:rsidP="002019CF">
            <w:pPr>
              <w:pStyle w:val="Paragraphedeliste1"/>
              <w:numPr>
                <w:ilvl w:val="0"/>
                <w:numId w:val="5"/>
              </w:numPr>
              <w:suppressAutoHyphens w:val="0"/>
              <w:ind w:left="714" w:hanging="357"/>
              <w:contextualSpacing/>
              <w:rPr>
                <w:rFonts w:ascii="Candara" w:hAnsi="Candara"/>
                <w:sz w:val="22"/>
                <w:szCs w:val="22"/>
              </w:rPr>
            </w:pPr>
            <w:r w:rsidRPr="006E0B8B">
              <w:rPr>
                <w:rFonts w:ascii="Candara" w:hAnsi="Candara"/>
                <w:sz w:val="22"/>
                <w:szCs w:val="22"/>
                <w:lang w:val="fr-FR"/>
              </w:rPr>
              <w:t xml:space="preserve">Topologie d’un espace métrique : </w:t>
            </w:r>
            <w:r w:rsidR="00604E27" w:rsidRPr="006E0B8B">
              <w:rPr>
                <w:rFonts w:ascii="Candara" w:hAnsi="Candara"/>
                <w:sz w:val="22"/>
                <w:szCs w:val="22"/>
                <w:lang w:val="fr-FR"/>
              </w:rPr>
              <w:t xml:space="preserve">distance </w:t>
            </w:r>
            <w:r w:rsidR="00604E27" w:rsidRPr="006E0B8B">
              <w:rPr>
                <w:rFonts w:ascii="Candara" w:hAnsi="Candara"/>
                <w:sz w:val="22"/>
                <w:szCs w:val="22"/>
              </w:rPr>
              <w:t>-</w:t>
            </w:r>
            <w:r w:rsidRPr="006E0B8B">
              <w:rPr>
                <w:rFonts w:ascii="Candara" w:hAnsi="Candara"/>
                <w:sz w:val="22"/>
                <w:szCs w:val="22"/>
              </w:rPr>
              <w:t xml:space="preserve"> Boules ouvertes et fermées – ouverts </w:t>
            </w:r>
            <w:r w:rsidR="00604E27" w:rsidRPr="006E0B8B">
              <w:rPr>
                <w:rFonts w:ascii="Candara" w:hAnsi="Candara"/>
                <w:sz w:val="22"/>
                <w:szCs w:val="22"/>
              </w:rPr>
              <w:t>et fermés</w:t>
            </w:r>
            <w:r w:rsidRPr="006E0B8B">
              <w:rPr>
                <w:rFonts w:ascii="Candara" w:hAnsi="Candara"/>
                <w:sz w:val="22"/>
                <w:szCs w:val="22"/>
              </w:rPr>
              <w:t xml:space="preserve"> – voisinages – adhérence – base d’ouverts… </w:t>
            </w:r>
          </w:p>
          <w:p w:rsidR="00816AC1" w:rsidRPr="006E0B8B" w:rsidRDefault="00816AC1" w:rsidP="002019CF">
            <w:pPr>
              <w:pStyle w:val="Paragraphedeliste1"/>
              <w:numPr>
                <w:ilvl w:val="0"/>
                <w:numId w:val="5"/>
              </w:numPr>
              <w:suppressAutoHyphens w:val="0"/>
              <w:spacing w:after="200"/>
              <w:contextualSpacing/>
              <w:rPr>
                <w:rFonts w:ascii="Candara" w:hAnsi="Candara"/>
                <w:sz w:val="22"/>
                <w:szCs w:val="22"/>
              </w:rPr>
            </w:pPr>
            <w:r w:rsidRPr="006E0B8B">
              <w:rPr>
                <w:rFonts w:ascii="Candara" w:hAnsi="Candara"/>
                <w:sz w:val="22"/>
                <w:szCs w:val="22"/>
                <w:lang w:val="fr-FR"/>
              </w:rPr>
              <w:t xml:space="preserve">Espaces </w:t>
            </w:r>
            <w:r w:rsidR="00604E27" w:rsidRPr="006E0B8B">
              <w:rPr>
                <w:rFonts w:ascii="Candara" w:hAnsi="Candara"/>
                <w:sz w:val="22"/>
                <w:szCs w:val="22"/>
                <w:lang w:val="fr-FR"/>
              </w:rPr>
              <w:t xml:space="preserve">métriques </w:t>
            </w:r>
            <w:r w:rsidR="00604E27" w:rsidRPr="006E0B8B">
              <w:rPr>
                <w:rFonts w:ascii="Candara" w:hAnsi="Candara"/>
                <w:sz w:val="22"/>
                <w:szCs w:val="22"/>
              </w:rPr>
              <w:t>séparables</w:t>
            </w:r>
          </w:p>
          <w:p w:rsidR="00816AC1" w:rsidRPr="006E0B8B" w:rsidRDefault="00816AC1" w:rsidP="002019CF">
            <w:pPr>
              <w:pStyle w:val="Paragraphedeliste1"/>
              <w:numPr>
                <w:ilvl w:val="0"/>
                <w:numId w:val="5"/>
              </w:numPr>
              <w:suppressAutoHyphens w:val="0"/>
              <w:spacing w:after="200"/>
              <w:contextualSpacing/>
              <w:rPr>
                <w:rFonts w:ascii="Candara" w:hAnsi="Candara"/>
                <w:sz w:val="22"/>
                <w:szCs w:val="22"/>
              </w:rPr>
            </w:pPr>
            <w:r w:rsidRPr="006E0B8B">
              <w:rPr>
                <w:rFonts w:ascii="Candara" w:hAnsi="Candara"/>
                <w:sz w:val="22"/>
                <w:szCs w:val="22"/>
              </w:rPr>
              <w:t xml:space="preserve">Suites et applications dans les espaces métriques : continuité et continuité uniforme d’une application </w:t>
            </w:r>
            <w:r w:rsidR="003F0142">
              <w:rPr>
                <w:rFonts w:ascii="Candara" w:hAnsi="Candara"/>
                <w:sz w:val="22"/>
                <w:szCs w:val="22"/>
              </w:rPr>
              <w:t>– prolongement continu</w:t>
            </w:r>
          </w:p>
          <w:p w:rsidR="00816AC1" w:rsidRPr="006E0B8B" w:rsidRDefault="00816AC1" w:rsidP="002019CF">
            <w:pPr>
              <w:pStyle w:val="Paragraphedeliste1"/>
              <w:numPr>
                <w:ilvl w:val="0"/>
                <w:numId w:val="5"/>
              </w:numPr>
              <w:suppressAutoHyphens w:val="0"/>
              <w:spacing w:after="200"/>
              <w:contextualSpacing/>
              <w:rPr>
                <w:rFonts w:ascii="Candara" w:hAnsi="Candara"/>
                <w:sz w:val="22"/>
                <w:szCs w:val="22"/>
              </w:rPr>
            </w:pPr>
            <w:r w:rsidRPr="006E0B8B">
              <w:rPr>
                <w:rFonts w:ascii="Candara" w:hAnsi="Candara"/>
                <w:sz w:val="22"/>
                <w:szCs w:val="22"/>
              </w:rPr>
              <w:t xml:space="preserve">Espaces métriques compacts : Propriété de l’intersection finie – </w:t>
            </w:r>
            <w:r w:rsidR="00604E27" w:rsidRPr="006E0B8B">
              <w:rPr>
                <w:rFonts w:ascii="Candara" w:hAnsi="Candara"/>
                <w:sz w:val="22"/>
                <w:szCs w:val="22"/>
              </w:rPr>
              <w:t>théorème de</w:t>
            </w:r>
            <w:r w:rsidRPr="006E0B8B">
              <w:rPr>
                <w:rFonts w:ascii="Candara" w:hAnsi="Candara"/>
                <w:sz w:val="22"/>
                <w:szCs w:val="22"/>
              </w:rPr>
              <w:t xml:space="preserve"> Heine… </w:t>
            </w:r>
          </w:p>
          <w:p w:rsidR="00816AC1" w:rsidRPr="006E0B8B" w:rsidRDefault="00816AC1" w:rsidP="002019CF">
            <w:pPr>
              <w:pStyle w:val="Paragraphedeliste1"/>
              <w:numPr>
                <w:ilvl w:val="0"/>
                <w:numId w:val="5"/>
              </w:numPr>
              <w:suppressAutoHyphens w:val="0"/>
              <w:spacing w:after="200"/>
              <w:contextualSpacing/>
              <w:rPr>
                <w:rFonts w:ascii="Candara" w:hAnsi="Candara"/>
                <w:sz w:val="22"/>
                <w:szCs w:val="22"/>
              </w:rPr>
            </w:pPr>
            <w:r w:rsidRPr="006E0B8B">
              <w:rPr>
                <w:rFonts w:ascii="Candara" w:hAnsi="Candara"/>
                <w:sz w:val="22"/>
                <w:szCs w:val="22"/>
              </w:rPr>
              <w:t>Espaces métriques complets : théorème du point fixe</w:t>
            </w:r>
          </w:p>
          <w:p w:rsidR="00816AC1" w:rsidRPr="006E0B8B" w:rsidRDefault="00691460" w:rsidP="001C6383">
            <w:pPr>
              <w:jc w:val="right"/>
              <w:rPr>
                <w:rFonts w:ascii="Candara" w:hAnsi="Candara"/>
                <w:b/>
                <w:bCs/>
                <w:sz w:val="22"/>
                <w:szCs w:val="22"/>
              </w:rPr>
            </w:pPr>
            <w:r>
              <w:rPr>
                <w:rFonts w:ascii="Candara" w:hAnsi="Candara"/>
                <w:b/>
                <w:bCs/>
                <w:sz w:val="22"/>
                <w:szCs w:val="22"/>
              </w:rPr>
              <w:t>Ch3.</w:t>
            </w:r>
            <w:r w:rsidR="00816AC1" w:rsidRPr="006E0B8B">
              <w:rPr>
                <w:rFonts w:ascii="Candara" w:hAnsi="Candara"/>
                <w:b/>
                <w:bCs/>
                <w:sz w:val="22"/>
                <w:szCs w:val="22"/>
              </w:rPr>
              <w:t>Quelques théorèmes</w:t>
            </w:r>
            <w:r w:rsidR="001C6383">
              <w:rPr>
                <w:rFonts w:ascii="Candara" w:hAnsi="Candara"/>
                <w:b/>
                <w:bCs/>
                <w:sz w:val="22"/>
                <w:szCs w:val="22"/>
              </w:rPr>
              <w:t xml:space="preserve"> fondamentaux</w:t>
            </w:r>
            <w:r w:rsidR="00816AC1" w:rsidRPr="006E0B8B">
              <w:rPr>
                <w:rFonts w:ascii="Candara" w:hAnsi="Candara"/>
                <w:b/>
                <w:bCs/>
                <w:sz w:val="22"/>
                <w:szCs w:val="22"/>
              </w:rPr>
              <w:t xml:space="preserve"> d’analyse </w:t>
            </w:r>
          </w:p>
          <w:p w:rsidR="00816AC1" w:rsidRPr="006E0B8B" w:rsidRDefault="00816AC1"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Théorème de Baire et applications</w:t>
            </w:r>
          </w:p>
          <w:p w:rsidR="00816AC1" w:rsidRPr="006E0B8B" w:rsidRDefault="00816AC1"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Théorème d’Ascoli</w:t>
            </w:r>
          </w:p>
          <w:p w:rsidR="00816AC1" w:rsidRPr="006E0B8B" w:rsidRDefault="00816AC1" w:rsidP="002019CF">
            <w:pPr>
              <w:pStyle w:val="Paragraphedeliste1"/>
              <w:numPr>
                <w:ilvl w:val="0"/>
                <w:numId w:val="4"/>
              </w:numPr>
              <w:suppressAutoHyphens w:val="0"/>
              <w:spacing w:after="200"/>
              <w:contextualSpacing/>
              <w:rPr>
                <w:rFonts w:ascii="Candara" w:hAnsi="Candara"/>
                <w:sz w:val="22"/>
                <w:szCs w:val="22"/>
              </w:rPr>
            </w:pPr>
            <w:r w:rsidRPr="006E0B8B">
              <w:rPr>
                <w:rFonts w:ascii="Candara" w:hAnsi="Candara"/>
                <w:sz w:val="22"/>
                <w:szCs w:val="22"/>
              </w:rPr>
              <w:t xml:space="preserve">Théorème de Stone Weierstrass </w:t>
            </w:r>
          </w:p>
        </w:tc>
      </w:tr>
    </w:tbl>
    <w:p w:rsidR="00892CDA" w:rsidRDefault="00892CDA" w:rsidP="00816AC1">
      <w:pPr>
        <w:bidi w:val="0"/>
        <w:spacing w:after="120" w:line="240" w:lineRule="exact"/>
        <w:rPr>
          <w:rFonts w:ascii="Candara" w:hAnsi="Candara" w:cs="Times New (W1)"/>
          <w:b/>
          <w:bCs/>
          <w:smallCaps/>
          <w:color w:val="17365D" w:themeColor="text2" w:themeShade="BF"/>
          <w:sz w:val="22"/>
          <w:szCs w:val="22"/>
          <w:lang w:eastAsia="fr-CA"/>
        </w:rPr>
      </w:pPr>
    </w:p>
    <w:p w:rsidR="00816AC1" w:rsidRPr="006E0B8B" w:rsidRDefault="00816AC1" w:rsidP="00016AA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016AA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6AC1" w:rsidRPr="006E0B8B" w:rsidTr="001C665C">
        <w:tc>
          <w:tcPr>
            <w:tcW w:w="5000" w:type="pct"/>
          </w:tcPr>
          <w:p w:rsidR="00816AC1" w:rsidRPr="006E0B8B" w:rsidRDefault="00816AC1" w:rsidP="0028095C">
            <w:pPr>
              <w:pStyle w:val="Corpsdetexte"/>
              <w:rPr>
                <w:rFonts w:ascii="Candara" w:hAnsi="Candara"/>
                <w:sz w:val="22"/>
                <w:szCs w:val="22"/>
              </w:rPr>
            </w:pPr>
          </w:p>
        </w:tc>
      </w:tr>
    </w:tbl>
    <w:p w:rsidR="00892CDA" w:rsidRDefault="00892CDA" w:rsidP="00816AC1">
      <w:pPr>
        <w:bidi w:val="0"/>
        <w:spacing w:after="120" w:line="240" w:lineRule="exact"/>
        <w:rPr>
          <w:rFonts w:ascii="Candara" w:hAnsi="Candara" w:cs="Times New (W1)"/>
          <w:b/>
          <w:bCs/>
          <w:smallCaps/>
          <w:color w:val="17365D" w:themeColor="text2" w:themeShade="BF"/>
          <w:sz w:val="22"/>
          <w:szCs w:val="22"/>
          <w:lang w:eastAsia="fr-CA"/>
        </w:rPr>
      </w:pPr>
    </w:p>
    <w:p w:rsidR="00816AC1" w:rsidRPr="006E0B8B" w:rsidRDefault="00816AC1"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6AC1" w:rsidRPr="006E0B8B" w:rsidTr="001C665C">
        <w:tc>
          <w:tcPr>
            <w:tcW w:w="5000" w:type="pct"/>
          </w:tcPr>
          <w:p w:rsidR="00816AC1" w:rsidRPr="006E0B8B" w:rsidRDefault="00816AC1" w:rsidP="0028095C">
            <w:pPr>
              <w:pStyle w:val="Corpsdetexte"/>
              <w:rPr>
                <w:rFonts w:ascii="Candara" w:hAnsi="Candara"/>
                <w:sz w:val="22"/>
                <w:szCs w:val="22"/>
              </w:rPr>
            </w:pPr>
          </w:p>
        </w:tc>
      </w:tr>
    </w:tbl>
    <w:p w:rsidR="00816AC1" w:rsidRPr="006E0B8B" w:rsidRDefault="00816AC1" w:rsidP="00816AC1">
      <w:pPr>
        <w:bidi w:val="0"/>
        <w:rPr>
          <w:rFonts w:ascii="Candara" w:hAnsi="Candara"/>
          <w:sz w:val="22"/>
          <w:szCs w:val="22"/>
        </w:rPr>
      </w:pPr>
    </w:p>
    <w:p w:rsidR="00A44066" w:rsidRDefault="00313C67" w:rsidP="00A44066">
      <w:pPr>
        <w:spacing w:after="120" w:line="360" w:lineRule="auto"/>
        <w:jc w:val="right"/>
      </w:pPr>
      <w:r>
        <w:rPr>
          <w:rFonts w:ascii="Candara" w:hAnsi="Candara" w:cs="Times New (W1)"/>
          <w:b/>
          <w:bCs/>
          <w:smallCaps/>
          <w:color w:val="17365D"/>
          <w:sz w:val="26"/>
          <w:szCs w:val="26"/>
          <w:lang w:eastAsia="fr-CA"/>
        </w:rPr>
        <w:t xml:space="preserve">2. </w:t>
      </w:r>
      <w:r w:rsidRPr="00016AA2">
        <w:rPr>
          <w:rFonts w:ascii="Candara" w:eastAsia="Candara" w:hAnsi="Candara" w:cs="Candara"/>
          <w:b/>
          <w:smallCaps/>
          <w:color w:val="17365D"/>
          <w:sz w:val="26"/>
          <w:szCs w:val="26"/>
          <w:lang w:eastAsia="fr-FR"/>
        </w:rPr>
        <w:t>PROCEDURES D’EVALUATION</w:t>
      </w:r>
    </w:p>
    <w:p w:rsidR="00A44066" w:rsidRDefault="00A44066" w:rsidP="00A44066">
      <w:pPr>
        <w:spacing w:after="120" w:line="240" w:lineRule="exact"/>
        <w:jc w:val="right"/>
      </w:pPr>
      <w:r>
        <w:rPr>
          <w:rFonts w:ascii="Candara" w:hAnsi="Candara"/>
          <w:b/>
          <w:bCs/>
          <w:sz w:val="22"/>
          <w:szCs w:val="22"/>
        </w:rPr>
        <w:t>2.1. Modes d’évaluation </w:t>
      </w:r>
    </w:p>
    <w:p w:rsidR="00A44066" w:rsidRDefault="00A44066" w:rsidP="00A44066">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44066"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44066" w:rsidRDefault="00A44066" w:rsidP="00A873ED">
            <w:pPr>
              <w:pStyle w:val="Corpsdetexte"/>
              <w:numPr>
                <w:ilvl w:val="0"/>
                <w:numId w:val="96"/>
              </w:numPr>
              <w:overflowPunct w:val="0"/>
              <w:ind w:left="567" w:right="0" w:hanging="340"/>
              <w:jc w:val="left"/>
            </w:pPr>
            <w:r>
              <w:rPr>
                <w:rFonts w:ascii="Candara" w:hAnsi="Candara"/>
                <w:b/>
                <w:bCs w:val="0"/>
                <w:sz w:val="22"/>
                <w:szCs w:val="22"/>
              </w:rPr>
              <w:t>Examen de fin de semestre</w:t>
            </w:r>
          </w:p>
          <w:p w:rsidR="00A44066" w:rsidRDefault="00A44066" w:rsidP="00A873ED">
            <w:pPr>
              <w:pStyle w:val="Corpsdetexte"/>
              <w:numPr>
                <w:ilvl w:val="0"/>
                <w:numId w:val="96"/>
              </w:numPr>
              <w:overflowPunct w:val="0"/>
              <w:ind w:left="567"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A44066" w:rsidRDefault="00A44066" w:rsidP="00A44066">
      <w:pPr>
        <w:spacing w:after="120" w:line="240" w:lineRule="exact"/>
        <w:rPr>
          <w:rFonts w:ascii="Candara" w:hAnsi="Candara"/>
          <w:b/>
          <w:bCs/>
        </w:rPr>
      </w:pPr>
    </w:p>
    <w:p w:rsidR="00A44066" w:rsidRDefault="00A44066" w:rsidP="00A44066">
      <w:pPr>
        <w:spacing w:after="120" w:line="240" w:lineRule="exact"/>
        <w:jc w:val="right"/>
      </w:pPr>
      <w:r>
        <w:rPr>
          <w:rFonts w:ascii="Candara" w:hAnsi="Candara"/>
          <w:b/>
          <w:bCs/>
          <w:sz w:val="22"/>
          <w:szCs w:val="22"/>
        </w:rPr>
        <w:t xml:space="preserve">2.2. Note du module </w:t>
      </w:r>
    </w:p>
    <w:p w:rsidR="00A44066" w:rsidRDefault="00313C67" w:rsidP="00A44066">
      <w:pPr>
        <w:pStyle w:val="Retraitcorpsdetexte"/>
        <w:ind w:left="0"/>
        <w:jc w:val="left"/>
      </w:pPr>
      <w:r>
        <w:rPr>
          <w:rFonts w:ascii="Candara" w:hAnsi="Candara"/>
          <w:sz w:val="22"/>
          <w:szCs w:val="22"/>
        </w:rPr>
        <w:t>(Préciser le pourcentage des différentes évaluations de module pour obtenir la note du module.)</w:t>
      </w:r>
    </w:p>
    <w:p w:rsidR="00A44066" w:rsidRDefault="00A44066" w:rsidP="00A44066">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44066"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44066" w:rsidRDefault="00A44066" w:rsidP="00A44066">
            <w:pPr>
              <w:pStyle w:val="Corpsdetexte"/>
              <w:jc w:val="left"/>
            </w:pPr>
            <w:r>
              <w:rPr>
                <w:rFonts w:ascii="Candara" w:hAnsi="Candara"/>
                <w:b/>
                <w:sz w:val="20"/>
                <w:szCs w:val="20"/>
              </w:rPr>
              <w:t>Contrôle continu : 50 %</w:t>
            </w:r>
          </w:p>
          <w:p w:rsidR="00A44066" w:rsidRDefault="00A44066" w:rsidP="00A44066">
            <w:pPr>
              <w:pStyle w:val="Corpsdetexte"/>
              <w:jc w:val="left"/>
            </w:pPr>
            <w:r>
              <w:rPr>
                <w:rFonts w:ascii="Candara" w:hAnsi="Candara"/>
                <w:b/>
                <w:sz w:val="20"/>
                <w:szCs w:val="20"/>
              </w:rPr>
              <w:t>Examen : 50 %</w:t>
            </w:r>
          </w:p>
        </w:tc>
      </w:tr>
    </w:tbl>
    <w:p w:rsidR="00A44066" w:rsidRDefault="00A44066" w:rsidP="00A44066">
      <w:pPr>
        <w:jc w:val="right"/>
        <w:rPr>
          <w:rFonts w:ascii="Candara" w:hAnsi="Candara"/>
          <w:b/>
          <w:sz w:val="20"/>
          <w:szCs w:val="20"/>
          <w:lang w:eastAsia="fr-CA"/>
        </w:rPr>
      </w:pPr>
    </w:p>
    <w:p w:rsidR="00A44066" w:rsidRDefault="00A44066" w:rsidP="00A44066">
      <w:pPr>
        <w:jc w:val="right"/>
        <w:rPr>
          <w:rFonts w:ascii="Candara" w:hAnsi="Candara"/>
          <w:b/>
          <w:sz w:val="20"/>
          <w:szCs w:val="20"/>
          <w:lang w:eastAsia="fr-CA"/>
        </w:rPr>
      </w:pPr>
    </w:p>
    <w:p w:rsidR="00A44066" w:rsidRDefault="00A44066" w:rsidP="00A44066">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44066" w:rsidTr="00604E27">
        <w:trPr>
          <w:trHeight w:val="776"/>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44066" w:rsidRDefault="00A44066" w:rsidP="00A44066">
            <w:pPr>
              <w:pStyle w:val="Corpsdetexte"/>
              <w:jc w:val="left"/>
            </w:pPr>
          </w:p>
        </w:tc>
      </w:tr>
    </w:tbl>
    <w:p w:rsidR="00A44066" w:rsidRDefault="00A44066" w:rsidP="00A44066">
      <w:pPr>
        <w:jc w:val="right"/>
        <w:rPr>
          <w:rFonts w:ascii="Candara" w:hAnsi="Candara"/>
          <w:b/>
          <w:sz w:val="20"/>
          <w:szCs w:val="20"/>
          <w:lang w:eastAsia="fr-CA"/>
        </w:rPr>
      </w:pPr>
    </w:p>
    <w:p w:rsidR="00A44066" w:rsidRDefault="00A44066" w:rsidP="00016AA2">
      <w:pPr>
        <w:pStyle w:val="Normal1"/>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016AA2">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73"/>
        <w:gridCol w:w="1236"/>
        <w:gridCol w:w="2079"/>
        <w:gridCol w:w="2331"/>
        <w:gridCol w:w="2235"/>
      </w:tblGrid>
      <w:tr w:rsidR="00A44066" w:rsidTr="00604E27">
        <w:tc>
          <w:tcPr>
            <w:tcW w:w="1001" w:type="pct"/>
            <w:tcBorders>
              <w:top w:val="single" w:sz="12" w:space="0" w:color="00000A"/>
              <w:left w:val="single" w:sz="12" w:space="0" w:color="00000A"/>
              <w:bottom w:val="single" w:sz="6" w:space="0" w:color="00000A"/>
              <w:right w:val="single" w:sz="6" w:space="0" w:color="00000A"/>
            </w:tcBorders>
            <w:shd w:val="clear" w:color="auto" w:fill="auto"/>
          </w:tcPr>
          <w:p w:rsidR="00A44066" w:rsidRDefault="00A44066" w:rsidP="00A44066">
            <w:pPr>
              <w:spacing w:line="276" w:lineRule="auto"/>
              <w:jc w:val="right"/>
              <w:rPr>
                <w:rFonts w:asciiTheme="majorHAnsi" w:hAnsiTheme="majorHAnsi"/>
                <w:bCs/>
                <w:i/>
                <w:iCs/>
                <w:sz w:val="20"/>
                <w:szCs w:val="20"/>
              </w:rPr>
            </w:pPr>
          </w:p>
        </w:tc>
        <w:tc>
          <w:tcPr>
            <w:tcW w:w="627" w:type="pct"/>
            <w:tcBorders>
              <w:top w:val="single" w:sz="12"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276" w:lineRule="auto"/>
              <w:jc w:val="right"/>
            </w:pPr>
            <w:r>
              <w:rPr>
                <w:rFonts w:asciiTheme="majorHAnsi" w:hAnsiTheme="majorHAnsi"/>
                <w:b/>
                <w:sz w:val="20"/>
                <w:szCs w:val="20"/>
                <w:lang w:eastAsia="fr-CA"/>
              </w:rPr>
              <w:t>Grade</w:t>
            </w:r>
          </w:p>
        </w:tc>
        <w:tc>
          <w:tcPr>
            <w:tcW w:w="1055" w:type="pct"/>
            <w:tcBorders>
              <w:top w:val="single" w:sz="12"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276" w:lineRule="auto"/>
              <w:jc w:val="right"/>
            </w:pPr>
            <w:r>
              <w:rPr>
                <w:rFonts w:asciiTheme="majorHAnsi" w:hAnsiTheme="majorHAnsi"/>
                <w:b/>
                <w:sz w:val="20"/>
                <w:szCs w:val="20"/>
                <w:lang w:eastAsia="fr-CA"/>
              </w:rPr>
              <w:t>Spécialité</w:t>
            </w:r>
          </w:p>
        </w:tc>
        <w:tc>
          <w:tcPr>
            <w:tcW w:w="1183" w:type="pct"/>
            <w:tcBorders>
              <w:top w:val="single" w:sz="12"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276" w:lineRule="auto"/>
              <w:jc w:val="right"/>
            </w:pPr>
            <w:r>
              <w:rPr>
                <w:rFonts w:asciiTheme="majorHAnsi" w:hAnsiTheme="majorHAnsi"/>
                <w:b/>
                <w:sz w:val="20"/>
                <w:szCs w:val="20"/>
                <w:lang w:eastAsia="fr-CA"/>
              </w:rPr>
              <w:t>Etablissement</w:t>
            </w:r>
          </w:p>
        </w:tc>
        <w:tc>
          <w:tcPr>
            <w:tcW w:w="1134" w:type="pct"/>
            <w:tcBorders>
              <w:top w:val="single" w:sz="12" w:space="0" w:color="00000A"/>
              <w:left w:val="single" w:sz="6" w:space="0" w:color="00000A"/>
              <w:bottom w:val="single" w:sz="6" w:space="0" w:color="00000A"/>
              <w:right w:val="single" w:sz="12" w:space="0" w:color="00000A"/>
            </w:tcBorders>
            <w:shd w:val="clear" w:color="auto" w:fill="auto"/>
            <w:vAlign w:val="center"/>
          </w:tcPr>
          <w:p w:rsidR="00A44066" w:rsidRDefault="00A44066" w:rsidP="00A44066">
            <w:pPr>
              <w:spacing w:line="276" w:lineRule="auto"/>
              <w:jc w:val="right"/>
            </w:pPr>
            <w:r>
              <w:rPr>
                <w:rFonts w:asciiTheme="majorHAnsi" w:hAnsiTheme="majorHAnsi"/>
                <w:b/>
                <w:sz w:val="20"/>
                <w:szCs w:val="20"/>
                <w:lang w:eastAsia="fr-CA"/>
              </w:rPr>
              <w:t>Nature d’intervention</w:t>
            </w:r>
          </w:p>
        </w:tc>
      </w:tr>
      <w:tr w:rsidR="00A44066" w:rsidTr="00604E27">
        <w:tc>
          <w:tcPr>
            <w:tcW w:w="1001" w:type="pct"/>
            <w:tcBorders>
              <w:top w:val="single" w:sz="6" w:space="0" w:color="00000A"/>
              <w:left w:val="single" w:sz="12" w:space="0" w:color="00000A"/>
              <w:bottom w:val="single" w:sz="6" w:space="0" w:color="00000A"/>
              <w:right w:val="single" w:sz="6" w:space="0" w:color="00000A"/>
            </w:tcBorders>
            <w:shd w:val="clear" w:color="auto" w:fill="auto"/>
          </w:tcPr>
          <w:p w:rsidR="00A44066" w:rsidRDefault="00A44066" w:rsidP="00A44066">
            <w:pPr>
              <w:spacing w:line="276" w:lineRule="auto"/>
              <w:jc w:val="right"/>
            </w:pPr>
            <w:r>
              <w:rPr>
                <w:rFonts w:asciiTheme="majorHAnsi" w:hAnsiTheme="majorHAnsi"/>
                <w:b/>
                <w:sz w:val="20"/>
                <w:szCs w:val="20"/>
                <w:lang w:eastAsia="fr-CA"/>
              </w:rPr>
              <w:t xml:space="preserve">Coordonnateur : </w:t>
            </w:r>
          </w:p>
          <w:p w:rsidR="00A44066" w:rsidRDefault="00A44066" w:rsidP="00A44066">
            <w:pPr>
              <w:spacing w:line="276" w:lineRule="auto"/>
              <w:jc w:val="right"/>
            </w:pPr>
          </w:p>
        </w:tc>
        <w:tc>
          <w:tcPr>
            <w:tcW w:w="627" w:type="pct"/>
            <w:tcBorders>
              <w:top w:val="single" w:sz="6"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360" w:lineRule="auto"/>
              <w:jc w:val="right"/>
              <w:rPr>
                <w:rFonts w:asciiTheme="majorHAnsi" w:hAnsiTheme="majorHAnsi"/>
                <w:b/>
                <w:i/>
                <w:iCs/>
                <w:sz w:val="20"/>
                <w:szCs w:val="20"/>
              </w:rPr>
            </w:pPr>
          </w:p>
        </w:tc>
        <w:tc>
          <w:tcPr>
            <w:tcW w:w="1055" w:type="pct"/>
            <w:tcBorders>
              <w:top w:val="single" w:sz="6"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360" w:lineRule="auto"/>
              <w:jc w:val="right"/>
              <w:rPr>
                <w:rFonts w:asciiTheme="majorHAnsi" w:hAnsiTheme="majorHAnsi"/>
                <w:b/>
                <w:i/>
                <w:iCs/>
                <w:sz w:val="20"/>
                <w:szCs w:val="20"/>
              </w:rPr>
            </w:pPr>
          </w:p>
        </w:tc>
        <w:tc>
          <w:tcPr>
            <w:tcW w:w="1183" w:type="pct"/>
            <w:tcBorders>
              <w:top w:val="single" w:sz="6" w:space="0" w:color="00000A"/>
              <w:left w:val="single" w:sz="6" w:space="0" w:color="00000A"/>
              <w:bottom w:val="single" w:sz="6" w:space="0" w:color="00000A"/>
              <w:right w:val="single" w:sz="6" w:space="0" w:color="00000A"/>
            </w:tcBorders>
            <w:shd w:val="clear" w:color="auto" w:fill="auto"/>
            <w:vAlign w:val="center"/>
          </w:tcPr>
          <w:p w:rsidR="00A44066" w:rsidRDefault="00A44066" w:rsidP="00A44066">
            <w:pPr>
              <w:spacing w:line="360" w:lineRule="auto"/>
              <w:jc w:val="right"/>
            </w:pPr>
          </w:p>
        </w:tc>
        <w:tc>
          <w:tcPr>
            <w:tcW w:w="1134" w:type="pct"/>
            <w:tcBorders>
              <w:top w:val="single" w:sz="6" w:space="0" w:color="00000A"/>
              <w:left w:val="single" w:sz="6" w:space="0" w:color="00000A"/>
              <w:bottom w:val="single" w:sz="6" w:space="0" w:color="00000A"/>
              <w:right w:val="single" w:sz="12" w:space="0" w:color="00000A"/>
            </w:tcBorders>
            <w:shd w:val="clear" w:color="auto" w:fill="auto"/>
            <w:vAlign w:val="center"/>
          </w:tcPr>
          <w:p w:rsidR="00A44066" w:rsidRDefault="00A44066" w:rsidP="00A44066">
            <w:pPr>
              <w:spacing w:line="360" w:lineRule="auto"/>
              <w:jc w:val="right"/>
            </w:pPr>
          </w:p>
        </w:tc>
      </w:tr>
      <w:tr w:rsidR="00A44066" w:rsidTr="00604E27">
        <w:tc>
          <w:tcPr>
            <w:tcW w:w="1001" w:type="pct"/>
            <w:tcBorders>
              <w:top w:val="single" w:sz="6" w:space="0" w:color="00000A"/>
              <w:left w:val="single" w:sz="12" w:space="0" w:color="00000A"/>
              <w:bottom w:val="single" w:sz="12" w:space="0" w:color="00000A"/>
              <w:right w:val="single" w:sz="6" w:space="0" w:color="00000A"/>
            </w:tcBorders>
            <w:shd w:val="clear" w:color="auto" w:fill="auto"/>
          </w:tcPr>
          <w:p w:rsidR="00A44066" w:rsidRDefault="00A44066" w:rsidP="00A44066">
            <w:pPr>
              <w:spacing w:line="360" w:lineRule="auto"/>
              <w:jc w:val="right"/>
            </w:pPr>
            <w:r>
              <w:rPr>
                <w:rFonts w:asciiTheme="majorHAnsi" w:hAnsiTheme="majorHAnsi"/>
                <w:b/>
                <w:sz w:val="20"/>
                <w:szCs w:val="20"/>
                <w:lang w:eastAsia="fr-CA"/>
              </w:rPr>
              <w:t>Intervenants :</w:t>
            </w:r>
          </w:p>
          <w:p w:rsidR="00A44066" w:rsidRDefault="00A44066" w:rsidP="00A44066">
            <w:pPr>
              <w:spacing w:line="360" w:lineRule="auto"/>
              <w:jc w:val="right"/>
              <w:rPr>
                <w:rFonts w:asciiTheme="majorHAnsi" w:hAnsiTheme="majorHAnsi"/>
                <w:b/>
                <w:sz w:val="20"/>
                <w:szCs w:val="20"/>
                <w:lang w:eastAsia="fr-CA"/>
              </w:rPr>
            </w:pPr>
          </w:p>
        </w:tc>
        <w:tc>
          <w:tcPr>
            <w:tcW w:w="627" w:type="pct"/>
            <w:tcBorders>
              <w:top w:val="single" w:sz="6" w:space="0" w:color="00000A"/>
              <w:left w:val="single" w:sz="6" w:space="0" w:color="00000A"/>
              <w:bottom w:val="single" w:sz="12" w:space="0" w:color="00000A"/>
              <w:right w:val="single" w:sz="6" w:space="0" w:color="00000A"/>
            </w:tcBorders>
            <w:shd w:val="clear" w:color="auto" w:fill="auto"/>
            <w:vAlign w:val="center"/>
          </w:tcPr>
          <w:p w:rsidR="00A44066" w:rsidRDefault="00A44066" w:rsidP="00A44066">
            <w:pPr>
              <w:spacing w:line="360" w:lineRule="auto"/>
              <w:jc w:val="right"/>
              <w:rPr>
                <w:rFonts w:asciiTheme="majorHAnsi" w:hAnsiTheme="majorHAnsi"/>
                <w:b/>
                <w:i/>
                <w:iCs/>
                <w:sz w:val="20"/>
                <w:szCs w:val="20"/>
              </w:rPr>
            </w:pPr>
          </w:p>
        </w:tc>
        <w:tc>
          <w:tcPr>
            <w:tcW w:w="1055" w:type="pct"/>
            <w:tcBorders>
              <w:top w:val="single" w:sz="6" w:space="0" w:color="00000A"/>
              <w:left w:val="single" w:sz="6" w:space="0" w:color="00000A"/>
              <w:bottom w:val="single" w:sz="12" w:space="0" w:color="00000A"/>
              <w:right w:val="single" w:sz="6" w:space="0" w:color="00000A"/>
            </w:tcBorders>
            <w:shd w:val="clear" w:color="auto" w:fill="auto"/>
            <w:vAlign w:val="center"/>
          </w:tcPr>
          <w:p w:rsidR="00A44066" w:rsidRDefault="00A44066" w:rsidP="00A44066">
            <w:pPr>
              <w:spacing w:line="360" w:lineRule="auto"/>
              <w:jc w:val="right"/>
              <w:rPr>
                <w:rFonts w:asciiTheme="majorHAnsi" w:hAnsiTheme="majorHAnsi"/>
                <w:b/>
                <w:i/>
                <w:iCs/>
                <w:sz w:val="20"/>
                <w:szCs w:val="20"/>
              </w:rPr>
            </w:pPr>
          </w:p>
        </w:tc>
        <w:tc>
          <w:tcPr>
            <w:tcW w:w="1183" w:type="pct"/>
            <w:tcBorders>
              <w:top w:val="single" w:sz="6" w:space="0" w:color="00000A"/>
              <w:left w:val="single" w:sz="6" w:space="0" w:color="00000A"/>
              <w:bottom w:val="single" w:sz="12" w:space="0" w:color="00000A"/>
              <w:right w:val="single" w:sz="6" w:space="0" w:color="00000A"/>
            </w:tcBorders>
            <w:shd w:val="clear" w:color="auto" w:fill="auto"/>
            <w:vAlign w:val="center"/>
          </w:tcPr>
          <w:p w:rsidR="00A44066" w:rsidRDefault="00A44066" w:rsidP="00A44066">
            <w:pPr>
              <w:spacing w:line="360" w:lineRule="auto"/>
              <w:jc w:val="right"/>
            </w:pPr>
          </w:p>
        </w:tc>
        <w:tc>
          <w:tcPr>
            <w:tcW w:w="1134" w:type="pct"/>
            <w:tcBorders>
              <w:top w:val="single" w:sz="6" w:space="0" w:color="00000A"/>
              <w:left w:val="single" w:sz="6" w:space="0" w:color="00000A"/>
              <w:bottom w:val="single" w:sz="12" w:space="0" w:color="00000A"/>
              <w:right w:val="single" w:sz="12" w:space="0" w:color="00000A"/>
            </w:tcBorders>
            <w:shd w:val="clear" w:color="auto" w:fill="auto"/>
            <w:vAlign w:val="center"/>
          </w:tcPr>
          <w:p w:rsidR="00A44066" w:rsidRDefault="00A44066" w:rsidP="00A44066">
            <w:pPr>
              <w:spacing w:line="360" w:lineRule="auto"/>
              <w:jc w:val="right"/>
            </w:pPr>
          </w:p>
        </w:tc>
      </w:tr>
    </w:tbl>
    <w:p w:rsidR="00A44066" w:rsidRDefault="00A44066" w:rsidP="00A44066">
      <w:pPr>
        <w:spacing w:line="276" w:lineRule="auto"/>
        <w:jc w:val="right"/>
        <w:rPr>
          <w:rFonts w:ascii="Candara" w:hAnsi="Candara"/>
          <w:sz w:val="22"/>
          <w:szCs w:val="22"/>
        </w:rPr>
      </w:pPr>
    </w:p>
    <w:p w:rsidR="00A44066" w:rsidRDefault="00A44066" w:rsidP="00A44066">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A44066" w:rsidTr="00604E27">
        <w:trPr>
          <w:trHeight w:val="1332"/>
        </w:trPr>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A44066" w:rsidRDefault="00A44066" w:rsidP="00A44066">
            <w:pPr>
              <w:pStyle w:val="Corpsdetexte"/>
              <w:jc w:val="left"/>
              <w:rPr>
                <w:rFonts w:ascii="Candara" w:hAnsi="Candara"/>
                <w:sz w:val="20"/>
                <w:szCs w:val="20"/>
              </w:rPr>
            </w:pPr>
          </w:p>
        </w:tc>
      </w:tr>
    </w:tbl>
    <w:p w:rsidR="00A44066" w:rsidRDefault="00A44066" w:rsidP="00A44066">
      <w:pPr>
        <w:rPr>
          <w:rFonts w:ascii="Candara" w:hAnsi="Candara"/>
          <w:b/>
          <w:sz w:val="20"/>
          <w:szCs w:val="20"/>
          <w:lang w:eastAsia="fr-CA"/>
        </w:rPr>
      </w:pPr>
    </w:p>
    <w:p w:rsidR="00A44066" w:rsidRDefault="00A44066"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rtl/>
          <w:lang w:eastAsia="fr-CA"/>
        </w:rPr>
      </w:pPr>
    </w:p>
    <w:p w:rsidR="00016AA2" w:rsidRDefault="00016AA2" w:rsidP="00A44066">
      <w:pPr>
        <w:rPr>
          <w:rFonts w:ascii="Candara" w:hAnsi="Candara"/>
          <w:b/>
          <w:sz w:val="20"/>
          <w:szCs w:val="20"/>
          <w:lang w:eastAsia="fr-CA"/>
        </w:rPr>
      </w:pPr>
    </w:p>
    <w:p w:rsidR="00892CDA" w:rsidRDefault="00892CDA">
      <w:pPr>
        <w:bidi w:val="0"/>
        <w:rPr>
          <w:rFonts w:ascii="Candara" w:hAnsi="Candara"/>
          <w:b/>
          <w:sz w:val="22"/>
          <w:szCs w:val="22"/>
          <w:lang w:eastAsia="fr-CA"/>
        </w:rPr>
      </w:pPr>
    </w:p>
    <w:tbl>
      <w:tblPr>
        <w:tblW w:w="9889"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889"/>
      </w:tblGrid>
      <w:tr w:rsidR="00892CDA" w:rsidRPr="006E0B8B" w:rsidTr="00AB637B">
        <w:trPr>
          <w:trHeight w:val="509"/>
          <w:jc w:val="center"/>
        </w:trPr>
        <w:tc>
          <w:tcPr>
            <w:tcW w:w="9579" w:type="dxa"/>
            <w:shd w:val="clear" w:color="auto" w:fill="FFFFFF" w:themeFill="background1"/>
          </w:tcPr>
          <w:p w:rsidR="00892CDA" w:rsidRDefault="00892CDA" w:rsidP="00AB637B">
            <w:pPr>
              <w:bidi w:val="0"/>
              <w:jc w:val="center"/>
              <w:rPr>
                <w:rFonts w:ascii="Candara" w:hAnsi="Candara"/>
                <w:b/>
                <w:color w:val="17365D" w:themeColor="text2" w:themeShade="BF"/>
                <w:sz w:val="40"/>
                <w:szCs w:val="40"/>
                <w:lang w:eastAsia="fr-CA"/>
              </w:rPr>
            </w:pPr>
            <w:r w:rsidRPr="006E0B8B">
              <w:rPr>
                <w:rFonts w:ascii="Candara" w:hAnsi="Candara"/>
                <w:b/>
                <w:bCs/>
                <w:caps/>
                <w:color w:val="000080"/>
                <w:sz w:val="22"/>
                <w:szCs w:val="22"/>
              </w:rPr>
              <w:br w:type="page"/>
            </w:r>
          </w:p>
          <w:p w:rsidR="00892CDA" w:rsidRDefault="00892CDA" w:rsidP="00AB637B">
            <w:pPr>
              <w:bidi w:val="0"/>
              <w:jc w:val="center"/>
              <w:rPr>
                <w:rFonts w:ascii="Candara" w:hAnsi="Candara"/>
                <w:b/>
                <w:color w:val="17365D" w:themeColor="text2" w:themeShade="BF"/>
                <w:sz w:val="40"/>
                <w:szCs w:val="40"/>
                <w:lang w:eastAsia="fr-CA"/>
              </w:rPr>
            </w:pPr>
            <w:r w:rsidRPr="00504CE2">
              <w:rPr>
                <w:rFonts w:ascii="Candara" w:hAnsi="Candara"/>
                <w:b/>
                <w:color w:val="17365D" w:themeColor="text2" w:themeShade="BF"/>
                <w:sz w:val="40"/>
                <w:szCs w:val="40"/>
                <w:lang w:eastAsia="fr-CA"/>
              </w:rPr>
              <w:t>DESCRIPTIF DU MODULE M28</w:t>
            </w:r>
          </w:p>
          <w:p w:rsidR="00892CDA" w:rsidRPr="00504CE2" w:rsidRDefault="00892CDA" w:rsidP="00AB637B">
            <w:pPr>
              <w:bidi w:val="0"/>
              <w:jc w:val="center"/>
              <w:rPr>
                <w:rFonts w:ascii="Candara" w:hAnsi="Candara"/>
                <w:b/>
                <w:color w:val="17365D" w:themeColor="text2" w:themeShade="BF"/>
                <w:sz w:val="40"/>
                <w:szCs w:val="40"/>
                <w:lang w:eastAsia="fr-CA"/>
              </w:rPr>
            </w:pPr>
          </w:p>
        </w:tc>
      </w:tr>
    </w:tbl>
    <w:p w:rsidR="00094472" w:rsidRDefault="00094472" w:rsidP="00094472">
      <w:pPr>
        <w:bidi w:val="0"/>
        <w:rPr>
          <w:rFonts w:ascii="Candara" w:hAnsi="Candara"/>
          <w:b/>
          <w:sz w:val="22"/>
          <w:szCs w:val="22"/>
          <w:lang w:eastAsia="fr-CA"/>
        </w:rPr>
      </w:pPr>
    </w:p>
    <w:p w:rsidR="00892CDA" w:rsidRDefault="00892CDA" w:rsidP="00892CDA">
      <w:pPr>
        <w:bidi w:val="0"/>
        <w:rPr>
          <w:rFonts w:ascii="Candara" w:hAnsi="Candara"/>
          <w:b/>
          <w:sz w:val="22"/>
          <w:szCs w:val="22"/>
          <w:lang w:eastAsia="fr-CA"/>
        </w:rPr>
      </w:pPr>
    </w:p>
    <w:p w:rsidR="00892CDA" w:rsidRPr="006E0B8B" w:rsidRDefault="00892CDA" w:rsidP="00892CDA">
      <w:pPr>
        <w:bidi w:val="0"/>
        <w:rPr>
          <w:rFonts w:ascii="Candara" w:hAnsi="Candara"/>
          <w:b/>
          <w:sz w:val="22"/>
          <w:szCs w:val="22"/>
          <w:lang w:eastAsia="fr-CA"/>
        </w:rPr>
      </w:pPr>
    </w:p>
    <w:p w:rsidR="00094472" w:rsidRPr="006E0B8B" w:rsidRDefault="00094472" w:rsidP="00094472">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094472" w:rsidRPr="00504CE2" w:rsidTr="00166E25">
        <w:trPr>
          <w:trHeight w:val="464"/>
        </w:trPr>
        <w:tc>
          <w:tcPr>
            <w:tcW w:w="2339" w:type="pct"/>
            <w:vAlign w:val="center"/>
          </w:tcPr>
          <w:p w:rsidR="00094472" w:rsidRPr="00504CE2" w:rsidRDefault="00094472" w:rsidP="00166E25">
            <w:pPr>
              <w:bidi w:val="0"/>
              <w:spacing w:line="360" w:lineRule="auto"/>
              <w:rPr>
                <w:rFonts w:ascii="Candara" w:hAnsi="Candara"/>
                <w:b/>
                <w:bCs/>
              </w:rPr>
            </w:pPr>
            <w:r w:rsidRPr="00504CE2">
              <w:rPr>
                <w:rFonts w:ascii="Candara" w:hAnsi="Candara"/>
                <w:b/>
                <w:bCs/>
              </w:rPr>
              <w:t>N° d’ordre du module</w:t>
            </w:r>
          </w:p>
        </w:tc>
        <w:tc>
          <w:tcPr>
            <w:tcW w:w="2661" w:type="pct"/>
          </w:tcPr>
          <w:p w:rsidR="00094472" w:rsidRPr="00504CE2" w:rsidRDefault="00094472" w:rsidP="00166E25">
            <w:pPr>
              <w:bidi w:val="0"/>
              <w:spacing w:line="360" w:lineRule="auto"/>
              <w:rPr>
                <w:rFonts w:ascii="Candara" w:hAnsi="Candara"/>
                <w:bCs/>
                <w:caps/>
                <w:lang w:eastAsia="fr-CA"/>
              </w:rPr>
            </w:pPr>
            <w:r w:rsidRPr="00504CE2">
              <w:rPr>
                <w:rFonts w:ascii="Candara" w:hAnsi="Candara"/>
                <w:bCs/>
                <w:caps/>
                <w:lang w:eastAsia="fr-CA"/>
              </w:rPr>
              <w:t>M28</w:t>
            </w:r>
          </w:p>
        </w:tc>
      </w:tr>
      <w:tr w:rsidR="00094472" w:rsidRPr="00504CE2" w:rsidTr="00166E25">
        <w:trPr>
          <w:trHeight w:val="464"/>
        </w:trPr>
        <w:tc>
          <w:tcPr>
            <w:tcW w:w="2339" w:type="pct"/>
            <w:vAlign w:val="center"/>
          </w:tcPr>
          <w:p w:rsidR="00094472" w:rsidRPr="00504CE2" w:rsidRDefault="00094472" w:rsidP="00166E25">
            <w:pPr>
              <w:bidi w:val="0"/>
              <w:spacing w:line="360" w:lineRule="auto"/>
              <w:rPr>
                <w:rFonts w:ascii="Candara" w:hAnsi="Candara"/>
                <w:b/>
                <w:bCs/>
              </w:rPr>
            </w:pPr>
            <w:r w:rsidRPr="00504CE2">
              <w:rPr>
                <w:rFonts w:ascii="Candara" w:hAnsi="Candara"/>
                <w:b/>
                <w:bCs/>
              </w:rPr>
              <w:t>Intitulé du module</w:t>
            </w:r>
          </w:p>
        </w:tc>
        <w:tc>
          <w:tcPr>
            <w:tcW w:w="2661" w:type="pct"/>
          </w:tcPr>
          <w:p w:rsidR="00094472" w:rsidRPr="00504CE2" w:rsidRDefault="00094472" w:rsidP="009B0E38">
            <w:pPr>
              <w:bidi w:val="0"/>
              <w:spacing w:line="360" w:lineRule="auto"/>
              <w:rPr>
                <w:rFonts w:ascii="Candara" w:hAnsi="Candara"/>
                <w:bCs/>
                <w:caps/>
                <w:lang w:eastAsia="fr-CA"/>
              </w:rPr>
            </w:pPr>
            <w:r w:rsidRPr="00504CE2">
              <w:rPr>
                <w:rFonts w:ascii="Candara" w:hAnsi="Candara"/>
                <w:bCs/>
                <w:lang w:eastAsia="fr-CA"/>
              </w:rPr>
              <w:t xml:space="preserve">Algèbre 6 : </w:t>
            </w:r>
            <w:r w:rsidR="009B0E38" w:rsidRPr="00504CE2">
              <w:rPr>
                <w:rFonts w:ascii="Candara" w:hAnsi="Candara"/>
                <w:bCs/>
                <w:lang w:eastAsia="fr-CA"/>
              </w:rPr>
              <w:t>Structures algébriques</w:t>
            </w:r>
          </w:p>
        </w:tc>
      </w:tr>
      <w:tr w:rsidR="00094472" w:rsidRPr="00504CE2" w:rsidTr="00166E25">
        <w:tc>
          <w:tcPr>
            <w:tcW w:w="2339" w:type="pct"/>
            <w:vAlign w:val="center"/>
          </w:tcPr>
          <w:p w:rsidR="00094472" w:rsidRPr="00504CE2" w:rsidRDefault="00094472" w:rsidP="00166E25">
            <w:pPr>
              <w:bidi w:val="0"/>
              <w:spacing w:line="276" w:lineRule="auto"/>
              <w:rPr>
                <w:rFonts w:ascii="Candara" w:hAnsi="Candara"/>
                <w:b/>
                <w:bCs/>
              </w:rPr>
            </w:pPr>
            <w:r w:rsidRPr="00504CE2">
              <w:rPr>
                <w:rFonts w:ascii="Candara" w:hAnsi="Candara"/>
                <w:b/>
                <w:bCs/>
              </w:rPr>
              <w:t xml:space="preserve">Nature du module </w:t>
            </w:r>
          </w:p>
        </w:tc>
        <w:tc>
          <w:tcPr>
            <w:tcW w:w="2661" w:type="pct"/>
          </w:tcPr>
          <w:p w:rsidR="00094472" w:rsidRPr="00504CE2" w:rsidRDefault="00094472" w:rsidP="00166E25">
            <w:pPr>
              <w:bidi w:val="0"/>
              <w:spacing w:line="360" w:lineRule="auto"/>
              <w:rPr>
                <w:rFonts w:ascii="Candara" w:hAnsi="Candara"/>
                <w:bCs/>
                <w:caps/>
                <w:lang w:eastAsia="fr-CA"/>
              </w:rPr>
            </w:pPr>
            <w:r w:rsidRPr="00504CE2">
              <w:rPr>
                <w:rFonts w:ascii="Candara" w:hAnsi="Candara"/>
                <w:bCs/>
                <w:lang w:eastAsia="fr-CA"/>
              </w:rPr>
              <w:t>Disciplinaire</w:t>
            </w:r>
          </w:p>
        </w:tc>
      </w:tr>
      <w:tr w:rsidR="00094472" w:rsidRPr="00504CE2" w:rsidTr="00166E25">
        <w:trPr>
          <w:trHeight w:val="591"/>
        </w:trPr>
        <w:tc>
          <w:tcPr>
            <w:tcW w:w="2339" w:type="pct"/>
            <w:vAlign w:val="center"/>
          </w:tcPr>
          <w:p w:rsidR="00094472" w:rsidRPr="00504CE2" w:rsidRDefault="00094472" w:rsidP="00166E25">
            <w:pPr>
              <w:bidi w:val="0"/>
              <w:spacing w:line="276" w:lineRule="auto"/>
              <w:rPr>
                <w:rFonts w:ascii="Candara" w:hAnsi="Candara"/>
                <w:b/>
                <w:bCs/>
              </w:rPr>
            </w:pPr>
            <w:r w:rsidRPr="00504CE2">
              <w:rPr>
                <w:rFonts w:ascii="Candara" w:hAnsi="Candara"/>
                <w:b/>
                <w:bCs/>
              </w:rPr>
              <w:t>Semestre d’appartenance du module</w:t>
            </w:r>
          </w:p>
        </w:tc>
        <w:tc>
          <w:tcPr>
            <w:tcW w:w="2661" w:type="pct"/>
          </w:tcPr>
          <w:p w:rsidR="00094472" w:rsidRPr="00504CE2" w:rsidRDefault="00094472" w:rsidP="00094472">
            <w:pPr>
              <w:bidi w:val="0"/>
              <w:spacing w:line="360" w:lineRule="auto"/>
              <w:rPr>
                <w:rFonts w:ascii="Candara" w:hAnsi="Candara"/>
                <w:bCs/>
                <w:caps/>
                <w:lang w:eastAsia="fr-CA"/>
              </w:rPr>
            </w:pPr>
            <w:r w:rsidRPr="00504CE2">
              <w:rPr>
                <w:rFonts w:ascii="Candara" w:hAnsi="Candara"/>
                <w:bCs/>
                <w:caps/>
                <w:lang w:eastAsia="fr-CA"/>
              </w:rPr>
              <w:t>S5</w:t>
            </w:r>
          </w:p>
        </w:tc>
      </w:tr>
      <w:tr w:rsidR="00094472" w:rsidRPr="00504CE2" w:rsidTr="00166E25">
        <w:trPr>
          <w:trHeight w:val="557"/>
        </w:trPr>
        <w:tc>
          <w:tcPr>
            <w:tcW w:w="2339" w:type="pct"/>
            <w:vAlign w:val="center"/>
          </w:tcPr>
          <w:p w:rsidR="00094472" w:rsidRPr="00504CE2" w:rsidRDefault="00094472" w:rsidP="00166E25">
            <w:pPr>
              <w:bidi w:val="0"/>
              <w:spacing w:line="360" w:lineRule="auto"/>
              <w:rPr>
                <w:rFonts w:ascii="Candara" w:hAnsi="Candara"/>
                <w:b/>
                <w:bCs/>
                <w:caps/>
                <w:lang w:eastAsia="fr-CA"/>
              </w:rPr>
            </w:pPr>
            <w:r w:rsidRPr="00504CE2">
              <w:rPr>
                <w:rFonts w:ascii="Candara" w:hAnsi="Candara"/>
                <w:b/>
                <w:bCs/>
              </w:rPr>
              <w:t>Établissement dont relève le module</w:t>
            </w:r>
          </w:p>
        </w:tc>
        <w:tc>
          <w:tcPr>
            <w:tcW w:w="2661" w:type="pct"/>
          </w:tcPr>
          <w:p w:rsidR="00094472" w:rsidRPr="00504CE2" w:rsidRDefault="00094472" w:rsidP="00166E25">
            <w:pPr>
              <w:bidi w:val="0"/>
              <w:spacing w:line="360" w:lineRule="auto"/>
              <w:rPr>
                <w:rFonts w:ascii="Candara" w:hAnsi="Candara"/>
                <w:bCs/>
                <w:caps/>
                <w:lang w:eastAsia="fr-CA"/>
              </w:rPr>
            </w:pPr>
          </w:p>
        </w:tc>
      </w:tr>
    </w:tbl>
    <w:p w:rsidR="00094472" w:rsidRDefault="00094472" w:rsidP="00094472">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094472" w:rsidRPr="006E0B8B" w:rsidRDefault="00094472" w:rsidP="00094472">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094472" w:rsidRPr="006E0B8B" w:rsidRDefault="00094472" w:rsidP="00094472">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D6762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572"/>
        </w:trPr>
        <w:tc>
          <w:tcPr>
            <w:tcW w:w="5000" w:type="pct"/>
          </w:tcPr>
          <w:p w:rsidR="00D67629" w:rsidRPr="00D67629" w:rsidRDefault="00D67629" w:rsidP="00D67629">
            <w:pPr>
              <w:bidi w:val="0"/>
              <w:spacing w:after="120" w:line="360" w:lineRule="auto"/>
              <w:rPr>
                <w:rFonts w:ascii="Candara" w:hAnsi="Candara" w:cs="Times New (W1)"/>
                <w:b/>
                <w:bCs/>
                <w:smallCaps/>
                <w:color w:val="17365D" w:themeColor="text2" w:themeShade="BF"/>
                <w:sz w:val="22"/>
                <w:szCs w:val="22"/>
                <w:lang w:eastAsia="fr-CA"/>
              </w:rPr>
            </w:pPr>
            <w:r w:rsidRPr="00D67629">
              <w:rPr>
                <w:rFonts w:ascii="Candara" w:hAnsi="Candara" w:cs="Times New (W1)"/>
                <w:b/>
                <w:bCs/>
                <w:smallCaps/>
                <w:color w:val="17365D" w:themeColor="text2" w:themeShade="BF"/>
                <w:sz w:val="22"/>
                <w:szCs w:val="22"/>
                <w:lang w:eastAsia="fr-CA"/>
              </w:rPr>
              <w:t>Compétence visée</w:t>
            </w:r>
          </w:p>
          <w:p w:rsidR="00D67629" w:rsidRPr="009B00A3" w:rsidRDefault="00D67629" w:rsidP="00D67629">
            <w:pPr>
              <w:pStyle w:val="Corpsdetexte"/>
              <w:rPr>
                <w:rFonts w:ascii="Candara" w:hAnsi="Candara"/>
                <w:sz w:val="22"/>
                <w:szCs w:val="22"/>
                <w:highlight w:val="yellow"/>
              </w:rPr>
            </w:pPr>
            <w:r w:rsidRPr="00606F7D">
              <w:rPr>
                <w:rFonts w:ascii="Candara" w:hAnsi="Candara"/>
              </w:rPr>
              <w:t>Au terme du module « </w:t>
            </w:r>
            <w:r w:rsidRPr="00504CE2">
              <w:rPr>
                <w:rFonts w:ascii="Candara" w:hAnsi="Candara"/>
                <w:bCs w:val="0"/>
              </w:rPr>
              <w:t xml:space="preserve">Algèbre 6 : Structures </w:t>
            </w:r>
            <w:r w:rsidR="00604E27" w:rsidRPr="00504CE2">
              <w:rPr>
                <w:rFonts w:ascii="Candara" w:hAnsi="Candara"/>
                <w:bCs w:val="0"/>
              </w:rPr>
              <w:t>algébriques</w:t>
            </w:r>
            <w:r w:rsidR="00604E27" w:rsidRPr="00606F7D">
              <w:rPr>
                <w:rFonts w:ascii="Candara" w:hAnsi="Candara"/>
              </w:rPr>
              <w:t xml:space="preserve"> »</w:t>
            </w:r>
            <w:r w:rsidRPr="00606F7D">
              <w:rPr>
                <w:rFonts w:ascii="Candara" w:hAnsi="Candara"/>
              </w:rPr>
              <w:t xml:space="preserve">, les étudiants s’approprient, les savoirs et savoir-faire relatifs </w:t>
            </w:r>
            <w:r w:rsidRPr="0027466E">
              <w:rPr>
                <w:rFonts w:ascii="Candara" w:hAnsi="Candara"/>
                <w:sz w:val="22"/>
                <w:szCs w:val="22"/>
              </w:rPr>
              <w:t xml:space="preserve">aux notions de </w:t>
            </w:r>
            <w:r w:rsidR="00604E27" w:rsidRPr="0027466E">
              <w:rPr>
                <w:rFonts w:ascii="Candara" w:hAnsi="Candara"/>
                <w:sz w:val="22"/>
                <w:szCs w:val="22"/>
              </w:rPr>
              <w:t>groupes, sous</w:t>
            </w:r>
            <w:r w:rsidRPr="0027466E">
              <w:rPr>
                <w:rFonts w:ascii="Candara" w:hAnsi="Candara"/>
                <w:sz w:val="22"/>
                <w:szCs w:val="22"/>
              </w:rPr>
              <w:t xml:space="preserve">-groupes, homomorphismes de groupes, sous-groupe engendré, sous-groupe cyclique et la notion de congruence., d’anneau, idéaux, anneaux quotients, anneaux principaux. </w:t>
            </w:r>
            <w:r w:rsidR="00604E27" w:rsidRPr="0027466E">
              <w:rPr>
                <w:rFonts w:ascii="Candara" w:hAnsi="Candara"/>
                <w:sz w:val="22"/>
                <w:szCs w:val="22"/>
              </w:rPr>
              <w:t>Anneaux</w:t>
            </w:r>
            <w:r w:rsidRPr="0027466E">
              <w:rPr>
                <w:rFonts w:ascii="Candara" w:hAnsi="Candara"/>
                <w:sz w:val="22"/>
                <w:szCs w:val="22"/>
              </w:rPr>
              <w:t xml:space="preserve"> de polynômes  (à une indéterminé, à plusieurs indéterminés)</w:t>
            </w:r>
            <w:r w:rsidRPr="00D67629">
              <w:rPr>
                <w:rFonts w:ascii="Candara" w:hAnsi="Candara"/>
              </w:rPr>
              <w:t>et seront en mesure de les réinvestir pour résoudre des problèmes liés au contenu de ce module</w:t>
            </w:r>
            <w:r w:rsidRPr="00EE5F97">
              <w:rPr>
                <w:rFonts w:ascii="Candara" w:hAnsi="Candara"/>
              </w:rPr>
              <w:t xml:space="preserve"> et pour les exploiter dans l’appropriation du contenu des modules disciplinaires de la filière Mathématique.</w:t>
            </w:r>
          </w:p>
          <w:p w:rsidR="00D67629" w:rsidRDefault="00D67629" w:rsidP="00D67629">
            <w:pPr>
              <w:pStyle w:val="Paragraphedeliste"/>
              <w:bidi w:val="0"/>
              <w:ind w:left="0"/>
              <w:jc w:val="both"/>
              <w:rPr>
                <w:rFonts w:ascii="Candara" w:hAnsi="Candara" w:cs="Times New (W1)"/>
                <w:b/>
                <w:bCs/>
                <w:smallCaps/>
                <w:color w:val="17365D"/>
                <w:sz w:val="22"/>
                <w:szCs w:val="22"/>
                <w:lang w:eastAsia="fr-CA"/>
              </w:rPr>
            </w:pPr>
          </w:p>
          <w:p w:rsidR="00D67629" w:rsidRPr="00AB55A1" w:rsidRDefault="00D67629" w:rsidP="00D67629">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D67629" w:rsidRDefault="00D67629" w:rsidP="001B02BA">
            <w:pPr>
              <w:pStyle w:val="Corpsdetexte"/>
              <w:rPr>
                <w:rFonts w:ascii="Candara" w:hAnsi="Candara"/>
                <w:sz w:val="22"/>
                <w:szCs w:val="22"/>
              </w:rPr>
            </w:pPr>
          </w:p>
          <w:p w:rsidR="00094472" w:rsidRDefault="001B02BA" w:rsidP="001B02BA">
            <w:pPr>
              <w:pStyle w:val="Corpsdetexte"/>
              <w:rPr>
                <w:rFonts w:ascii="Candara" w:hAnsi="Candara"/>
                <w:sz w:val="22"/>
                <w:szCs w:val="22"/>
              </w:rPr>
            </w:pPr>
            <w:r>
              <w:rPr>
                <w:rFonts w:ascii="Candara" w:hAnsi="Candara"/>
                <w:sz w:val="22"/>
                <w:szCs w:val="22"/>
              </w:rPr>
              <w:t xml:space="preserve">Approfondir </w:t>
            </w:r>
            <w:r w:rsidRPr="001B02BA">
              <w:rPr>
                <w:rFonts w:ascii="Candara" w:hAnsi="Candara"/>
                <w:sz w:val="22"/>
                <w:szCs w:val="22"/>
              </w:rPr>
              <w:t xml:space="preserve">les notions de </w:t>
            </w:r>
            <w:r w:rsidR="00604E27" w:rsidRPr="001B02BA">
              <w:rPr>
                <w:rFonts w:ascii="Candara" w:hAnsi="Candara"/>
                <w:sz w:val="22"/>
                <w:szCs w:val="22"/>
              </w:rPr>
              <w:t xml:space="preserve">groupes, </w:t>
            </w:r>
            <w:r w:rsidR="00604E27">
              <w:rPr>
                <w:rFonts w:ascii="Candara" w:hAnsi="Candara"/>
                <w:sz w:val="22"/>
                <w:szCs w:val="22"/>
              </w:rPr>
              <w:t>sous</w:t>
            </w:r>
            <w:r>
              <w:rPr>
                <w:rFonts w:ascii="Candara" w:hAnsi="Candara"/>
                <w:sz w:val="22"/>
                <w:szCs w:val="22"/>
              </w:rPr>
              <w:t>-</w:t>
            </w:r>
            <w:r w:rsidRPr="001B02BA">
              <w:rPr>
                <w:rFonts w:ascii="Candara" w:hAnsi="Candara"/>
                <w:sz w:val="22"/>
                <w:szCs w:val="22"/>
              </w:rPr>
              <w:t>gr</w:t>
            </w:r>
            <w:r>
              <w:rPr>
                <w:rFonts w:ascii="Candara" w:hAnsi="Candara"/>
                <w:sz w:val="22"/>
                <w:szCs w:val="22"/>
              </w:rPr>
              <w:t xml:space="preserve">oupes, homomorphismes de groupes, sous-groupe engendré, </w:t>
            </w:r>
            <w:r w:rsidRPr="001B02BA">
              <w:rPr>
                <w:rFonts w:ascii="Candara" w:hAnsi="Candara"/>
                <w:sz w:val="22"/>
                <w:szCs w:val="22"/>
              </w:rPr>
              <w:t>sous-groupe</w:t>
            </w:r>
            <w:r>
              <w:rPr>
                <w:rFonts w:ascii="Candara" w:hAnsi="Candara"/>
                <w:sz w:val="22"/>
                <w:szCs w:val="22"/>
              </w:rPr>
              <w:t xml:space="preserve"> cyclique et la notion de congruence</w:t>
            </w:r>
            <w:r w:rsidR="005C3E08">
              <w:rPr>
                <w:rFonts w:ascii="Candara" w:hAnsi="Candara"/>
                <w:sz w:val="22"/>
                <w:szCs w:val="22"/>
              </w:rPr>
              <w:t>.</w:t>
            </w:r>
          </w:p>
          <w:p w:rsidR="005C3E08" w:rsidRDefault="005C3E08" w:rsidP="005C3E08">
            <w:pPr>
              <w:pStyle w:val="Corpsdetexte"/>
              <w:rPr>
                <w:rFonts w:ascii="Candara" w:hAnsi="Candara"/>
                <w:sz w:val="22"/>
                <w:szCs w:val="22"/>
              </w:rPr>
            </w:pPr>
            <w:r>
              <w:rPr>
                <w:rFonts w:ascii="Candara" w:hAnsi="Candara"/>
                <w:sz w:val="22"/>
                <w:szCs w:val="22"/>
              </w:rPr>
              <w:t xml:space="preserve">Approfondir les notions </w:t>
            </w:r>
            <w:r w:rsidR="001B02BA" w:rsidRPr="001B02BA">
              <w:rPr>
                <w:rFonts w:ascii="Candara" w:hAnsi="Candara"/>
                <w:sz w:val="22"/>
                <w:szCs w:val="22"/>
              </w:rPr>
              <w:t>d’anneau, élémentsremarquables d’un anneau, idéaux</w:t>
            </w:r>
            <w:r>
              <w:rPr>
                <w:rFonts w:ascii="Candara" w:hAnsi="Candara"/>
                <w:sz w:val="22"/>
                <w:szCs w:val="22"/>
              </w:rPr>
              <w:t xml:space="preserve">, </w:t>
            </w:r>
            <w:r w:rsidR="001B02BA" w:rsidRPr="001B02BA">
              <w:rPr>
                <w:rFonts w:ascii="Candara" w:hAnsi="Candara"/>
                <w:sz w:val="22"/>
                <w:szCs w:val="22"/>
              </w:rPr>
              <w:t>anneaux quotients</w:t>
            </w:r>
            <w:r>
              <w:rPr>
                <w:rFonts w:ascii="Candara" w:hAnsi="Candara"/>
                <w:sz w:val="22"/>
                <w:szCs w:val="22"/>
              </w:rPr>
              <w:t xml:space="preserve">, </w:t>
            </w:r>
            <w:r w:rsidRPr="001B02BA">
              <w:rPr>
                <w:rFonts w:ascii="Candara" w:hAnsi="Candara"/>
                <w:sz w:val="22"/>
                <w:szCs w:val="22"/>
              </w:rPr>
              <w:t>anneaux principaux</w:t>
            </w:r>
            <w:r>
              <w:rPr>
                <w:rFonts w:ascii="Candara" w:hAnsi="Candara"/>
                <w:sz w:val="22"/>
                <w:szCs w:val="22"/>
              </w:rPr>
              <w:t xml:space="preserve">. </w:t>
            </w:r>
          </w:p>
          <w:p w:rsidR="005C3E08" w:rsidRDefault="005C3E08" w:rsidP="005C3E08">
            <w:pPr>
              <w:pStyle w:val="Corpsdetexte"/>
              <w:rPr>
                <w:rFonts w:ascii="Candara" w:hAnsi="Candara"/>
                <w:sz w:val="22"/>
                <w:szCs w:val="22"/>
              </w:rPr>
            </w:pPr>
            <w:r>
              <w:rPr>
                <w:rFonts w:ascii="Candara" w:hAnsi="Candara"/>
                <w:sz w:val="22"/>
                <w:szCs w:val="22"/>
              </w:rPr>
              <w:t>Etude des anneaux de polynômes :</w:t>
            </w:r>
          </w:p>
          <w:p w:rsidR="005C3E08" w:rsidRDefault="005C3E08" w:rsidP="00A873ED">
            <w:pPr>
              <w:pStyle w:val="Corpsdetexte"/>
              <w:numPr>
                <w:ilvl w:val="0"/>
                <w:numId w:val="62"/>
              </w:numPr>
              <w:rPr>
                <w:rFonts w:ascii="Candara" w:hAnsi="Candara"/>
                <w:sz w:val="22"/>
                <w:szCs w:val="22"/>
              </w:rPr>
            </w:pPr>
            <w:r>
              <w:rPr>
                <w:rFonts w:ascii="Candara" w:hAnsi="Candara"/>
                <w:sz w:val="22"/>
                <w:szCs w:val="22"/>
              </w:rPr>
              <w:t>à une indéterminé ;</w:t>
            </w:r>
          </w:p>
          <w:p w:rsidR="005C3E08" w:rsidRDefault="005C3E08" w:rsidP="00A873ED">
            <w:pPr>
              <w:pStyle w:val="Corpsdetexte"/>
              <w:numPr>
                <w:ilvl w:val="0"/>
                <w:numId w:val="62"/>
              </w:numPr>
              <w:rPr>
                <w:rFonts w:ascii="Candara" w:hAnsi="Candara"/>
                <w:sz w:val="22"/>
                <w:szCs w:val="22"/>
              </w:rPr>
            </w:pPr>
            <w:r>
              <w:rPr>
                <w:rFonts w:ascii="Candara" w:hAnsi="Candara"/>
                <w:sz w:val="22"/>
                <w:szCs w:val="22"/>
              </w:rPr>
              <w:t>à plusieurs indéterminés.</w:t>
            </w:r>
          </w:p>
          <w:p w:rsidR="001B02BA" w:rsidRPr="006E0B8B" w:rsidRDefault="001B02BA" w:rsidP="001B02BA">
            <w:pPr>
              <w:pStyle w:val="Corpsdetexte"/>
              <w:rPr>
                <w:rFonts w:ascii="Candara" w:hAnsi="Candara"/>
                <w:sz w:val="22"/>
                <w:szCs w:val="22"/>
              </w:rPr>
            </w:pPr>
          </w:p>
        </w:tc>
      </w:tr>
    </w:tbl>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094472" w:rsidRPr="006E0B8B" w:rsidRDefault="00094472" w:rsidP="00094472">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094472" w:rsidRPr="006E0B8B" w:rsidRDefault="00094472" w:rsidP="00094472">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381"/>
        </w:trPr>
        <w:tc>
          <w:tcPr>
            <w:tcW w:w="5000" w:type="pct"/>
          </w:tcPr>
          <w:p w:rsidR="00094472" w:rsidRDefault="00094472" w:rsidP="00166E25">
            <w:pPr>
              <w:bidi w:val="0"/>
              <w:rPr>
                <w:rFonts w:ascii="Candara" w:hAnsi="Candara"/>
                <w:b/>
                <w:sz w:val="22"/>
                <w:szCs w:val="22"/>
                <w:lang w:eastAsia="fr-CA"/>
              </w:rPr>
            </w:pPr>
          </w:p>
          <w:p w:rsidR="00892CDA" w:rsidRPr="006E0B8B" w:rsidRDefault="00892CDA" w:rsidP="00892CDA">
            <w:pPr>
              <w:bidi w:val="0"/>
              <w:rPr>
                <w:rFonts w:ascii="Candara" w:hAnsi="Candara"/>
                <w:b/>
                <w:sz w:val="22"/>
                <w:szCs w:val="22"/>
                <w:lang w:eastAsia="fr-CA"/>
              </w:rPr>
            </w:pPr>
          </w:p>
        </w:tc>
      </w:tr>
    </w:tbl>
    <w:p w:rsidR="00094472" w:rsidRPr="006E0B8B" w:rsidRDefault="00094472" w:rsidP="00094472">
      <w:pPr>
        <w:bidi w:val="0"/>
        <w:spacing w:after="120" w:line="240" w:lineRule="exact"/>
        <w:rPr>
          <w:rFonts w:ascii="Candara" w:hAnsi="Candara" w:cs="Times New (W1)"/>
          <w:b/>
          <w:bCs/>
          <w:smallCaps/>
          <w:color w:val="000080"/>
          <w:sz w:val="22"/>
          <w:szCs w:val="22"/>
          <w:lang w:eastAsia="fr-CA"/>
        </w:rPr>
      </w:pPr>
    </w:p>
    <w:p w:rsidR="00754059" w:rsidRDefault="00094472" w:rsidP="00754059">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754059">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97"/>
        <w:gridCol w:w="867"/>
        <w:gridCol w:w="576"/>
        <w:gridCol w:w="465"/>
        <w:gridCol w:w="1149"/>
        <w:gridCol w:w="1194"/>
        <w:gridCol w:w="2483"/>
        <w:gridCol w:w="824"/>
      </w:tblGrid>
      <w:tr w:rsidR="00094472" w:rsidRPr="006E0B8B" w:rsidTr="00AE0790">
        <w:tc>
          <w:tcPr>
            <w:tcW w:w="1165" w:type="pct"/>
            <w:vMerge w:val="restart"/>
            <w:vAlign w:val="center"/>
          </w:tcPr>
          <w:p w:rsidR="00094472" w:rsidRPr="006E0B8B" w:rsidRDefault="00094472" w:rsidP="00166E25">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835" w:type="pct"/>
            <w:gridSpan w:val="7"/>
            <w:vAlign w:val="center"/>
          </w:tcPr>
          <w:p w:rsidR="00094472" w:rsidRPr="006E0B8B" w:rsidRDefault="00094472" w:rsidP="00166E25">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754059" w:rsidRPr="006E0B8B" w:rsidTr="00AE0790">
        <w:tc>
          <w:tcPr>
            <w:tcW w:w="1165" w:type="pct"/>
            <w:vMerge/>
            <w:vAlign w:val="center"/>
          </w:tcPr>
          <w:p w:rsidR="00094472" w:rsidRPr="006E0B8B" w:rsidRDefault="00094472" w:rsidP="00166E25">
            <w:pPr>
              <w:bidi w:val="0"/>
              <w:spacing w:line="360" w:lineRule="auto"/>
              <w:rPr>
                <w:rFonts w:ascii="Candara" w:hAnsi="Candara"/>
                <w:b/>
                <w:bCs/>
                <w:sz w:val="22"/>
                <w:szCs w:val="22"/>
              </w:rPr>
            </w:pPr>
          </w:p>
        </w:tc>
        <w:tc>
          <w:tcPr>
            <w:tcW w:w="440" w:type="pct"/>
            <w:vAlign w:val="center"/>
          </w:tcPr>
          <w:p w:rsidR="00094472" w:rsidRPr="006E0B8B" w:rsidRDefault="00094472" w:rsidP="00166E25">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92" w:type="pct"/>
            <w:vAlign w:val="center"/>
          </w:tcPr>
          <w:p w:rsidR="00094472" w:rsidRPr="006E0B8B" w:rsidRDefault="00094472" w:rsidP="00166E25">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36" w:type="pct"/>
            <w:vAlign w:val="center"/>
          </w:tcPr>
          <w:p w:rsidR="00094472" w:rsidRPr="006E0B8B" w:rsidRDefault="00094472" w:rsidP="00166E25">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83" w:type="pct"/>
            <w:vAlign w:val="center"/>
          </w:tcPr>
          <w:p w:rsidR="00094472" w:rsidRPr="006E0B8B" w:rsidRDefault="00094472" w:rsidP="00892CDA">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606" w:type="pct"/>
            <w:vAlign w:val="center"/>
          </w:tcPr>
          <w:p w:rsidR="00094472" w:rsidRPr="006E0B8B" w:rsidRDefault="00094472" w:rsidP="00892CDA">
            <w:pPr>
              <w:bidi w:val="0"/>
              <w:jc w:val="center"/>
              <w:rPr>
                <w:rFonts w:ascii="Candara" w:hAnsi="Candara"/>
                <w:b/>
                <w:bCs/>
                <w:sz w:val="22"/>
                <w:szCs w:val="22"/>
              </w:rPr>
            </w:pPr>
            <w:r w:rsidRPr="006E0B8B">
              <w:rPr>
                <w:rFonts w:ascii="Candara" w:hAnsi="Candara"/>
                <w:b/>
                <w:bCs/>
                <w:sz w:val="22"/>
                <w:szCs w:val="22"/>
              </w:rPr>
              <w:t>Travail personnel</w:t>
            </w:r>
          </w:p>
        </w:tc>
        <w:tc>
          <w:tcPr>
            <w:tcW w:w="1260" w:type="pct"/>
            <w:vAlign w:val="center"/>
          </w:tcPr>
          <w:p w:rsidR="00094472" w:rsidRPr="006E0B8B" w:rsidRDefault="00754059" w:rsidP="00892CDA">
            <w:pPr>
              <w:bidi w:val="0"/>
              <w:jc w:val="center"/>
              <w:rPr>
                <w:rFonts w:ascii="Candara" w:hAnsi="Candara"/>
                <w:b/>
                <w:bCs/>
                <w:sz w:val="22"/>
                <w:szCs w:val="22"/>
              </w:rPr>
            </w:pPr>
            <w:r w:rsidRPr="00754059">
              <w:rPr>
                <w:rFonts w:ascii="Candara" w:hAnsi="Candara"/>
                <w:b/>
                <w:bCs/>
                <w:sz w:val="22"/>
                <w:szCs w:val="22"/>
              </w:rPr>
              <w:t>Evaluation (évaluation des connaissances et examen final)</w:t>
            </w:r>
          </w:p>
        </w:tc>
        <w:tc>
          <w:tcPr>
            <w:tcW w:w="418" w:type="pct"/>
            <w:vAlign w:val="center"/>
          </w:tcPr>
          <w:p w:rsidR="00094472" w:rsidRPr="006E0B8B" w:rsidRDefault="00094472" w:rsidP="00166E25">
            <w:pPr>
              <w:bidi w:val="0"/>
              <w:jc w:val="center"/>
              <w:rPr>
                <w:rFonts w:ascii="Candara" w:hAnsi="Candara"/>
                <w:b/>
                <w:bCs/>
                <w:sz w:val="22"/>
                <w:szCs w:val="22"/>
              </w:rPr>
            </w:pPr>
            <w:r w:rsidRPr="006E0B8B">
              <w:rPr>
                <w:rFonts w:ascii="Candara" w:hAnsi="Candara"/>
                <w:b/>
                <w:bCs/>
                <w:sz w:val="22"/>
                <w:szCs w:val="22"/>
              </w:rPr>
              <w:t>VH global</w:t>
            </w:r>
          </w:p>
        </w:tc>
      </w:tr>
      <w:tr w:rsidR="00754059" w:rsidRPr="006E0B8B" w:rsidTr="00AE0790">
        <w:tc>
          <w:tcPr>
            <w:tcW w:w="1165" w:type="pct"/>
          </w:tcPr>
          <w:p w:rsidR="00094472" w:rsidRPr="006E0B8B" w:rsidRDefault="00094472" w:rsidP="00166E25">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440" w:type="pct"/>
          </w:tcPr>
          <w:p w:rsidR="00094472" w:rsidRPr="006E0B8B" w:rsidRDefault="004F4D4A" w:rsidP="00494A6C">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292" w:type="pct"/>
          </w:tcPr>
          <w:p w:rsidR="00094472" w:rsidRPr="006E0B8B" w:rsidRDefault="004F4D4A" w:rsidP="00494A6C">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36" w:type="pct"/>
          </w:tcPr>
          <w:p w:rsidR="00094472" w:rsidRPr="006E0B8B" w:rsidRDefault="00094472" w:rsidP="00494A6C">
            <w:pPr>
              <w:bidi w:val="0"/>
              <w:spacing w:line="360" w:lineRule="auto"/>
              <w:jc w:val="center"/>
              <w:rPr>
                <w:rFonts w:ascii="Candara" w:hAnsi="Candara"/>
                <w:b/>
                <w:bCs/>
                <w:sz w:val="22"/>
                <w:szCs w:val="22"/>
              </w:rPr>
            </w:pPr>
          </w:p>
        </w:tc>
        <w:tc>
          <w:tcPr>
            <w:tcW w:w="583" w:type="pct"/>
          </w:tcPr>
          <w:p w:rsidR="00094472" w:rsidRPr="006E0B8B" w:rsidRDefault="00094472" w:rsidP="00494A6C">
            <w:pPr>
              <w:bidi w:val="0"/>
              <w:spacing w:line="360" w:lineRule="auto"/>
              <w:jc w:val="center"/>
              <w:rPr>
                <w:rFonts w:ascii="Candara" w:hAnsi="Candara"/>
                <w:b/>
                <w:bCs/>
                <w:sz w:val="22"/>
                <w:szCs w:val="22"/>
              </w:rPr>
            </w:pPr>
          </w:p>
        </w:tc>
        <w:tc>
          <w:tcPr>
            <w:tcW w:w="606" w:type="pct"/>
          </w:tcPr>
          <w:p w:rsidR="00094472" w:rsidRPr="006E0B8B" w:rsidRDefault="00094472" w:rsidP="00494A6C">
            <w:pPr>
              <w:bidi w:val="0"/>
              <w:spacing w:line="360" w:lineRule="auto"/>
              <w:jc w:val="center"/>
              <w:rPr>
                <w:rFonts w:ascii="Candara" w:hAnsi="Candara"/>
                <w:b/>
                <w:bCs/>
                <w:sz w:val="22"/>
                <w:szCs w:val="22"/>
              </w:rPr>
            </w:pPr>
          </w:p>
        </w:tc>
        <w:tc>
          <w:tcPr>
            <w:tcW w:w="1260" w:type="pct"/>
          </w:tcPr>
          <w:p w:rsidR="00094472" w:rsidRPr="006E0B8B" w:rsidRDefault="00094472" w:rsidP="00494A6C">
            <w:pPr>
              <w:bidi w:val="0"/>
              <w:spacing w:line="360" w:lineRule="auto"/>
              <w:jc w:val="center"/>
              <w:rPr>
                <w:rFonts w:ascii="Candara" w:hAnsi="Candara"/>
                <w:b/>
                <w:bCs/>
                <w:sz w:val="22"/>
                <w:szCs w:val="22"/>
              </w:rPr>
            </w:pPr>
            <w:r w:rsidRPr="006E0B8B">
              <w:rPr>
                <w:rFonts w:ascii="Candara" w:hAnsi="Candara"/>
                <w:b/>
                <w:bCs/>
                <w:sz w:val="22"/>
                <w:szCs w:val="22"/>
              </w:rPr>
              <w:t>4</w:t>
            </w:r>
          </w:p>
        </w:tc>
        <w:tc>
          <w:tcPr>
            <w:tcW w:w="418" w:type="pct"/>
          </w:tcPr>
          <w:p w:rsidR="00094472" w:rsidRPr="006E0B8B" w:rsidRDefault="004F4D4A" w:rsidP="00494A6C">
            <w:pPr>
              <w:bidi w:val="0"/>
              <w:spacing w:line="360" w:lineRule="auto"/>
              <w:jc w:val="center"/>
              <w:rPr>
                <w:rFonts w:ascii="Candara" w:hAnsi="Candara"/>
                <w:b/>
                <w:bCs/>
                <w:sz w:val="22"/>
                <w:szCs w:val="22"/>
              </w:rPr>
            </w:pPr>
            <w:r w:rsidRPr="006E0B8B">
              <w:rPr>
                <w:rFonts w:ascii="Candara" w:hAnsi="Candara"/>
                <w:b/>
                <w:bCs/>
                <w:sz w:val="22"/>
                <w:szCs w:val="22"/>
              </w:rPr>
              <w:t>50</w:t>
            </w:r>
          </w:p>
        </w:tc>
      </w:tr>
      <w:tr w:rsidR="00754059" w:rsidRPr="006E0B8B" w:rsidTr="00AE0790">
        <w:tc>
          <w:tcPr>
            <w:tcW w:w="1165" w:type="pct"/>
          </w:tcPr>
          <w:p w:rsidR="00094472" w:rsidRPr="006E0B8B" w:rsidRDefault="00094472" w:rsidP="00166E25">
            <w:pPr>
              <w:bidi w:val="0"/>
              <w:spacing w:line="360" w:lineRule="auto"/>
              <w:rPr>
                <w:rFonts w:ascii="Candara" w:hAnsi="Candara"/>
                <w:b/>
                <w:bCs/>
                <w:sz w:val="22"/>
                <w:szCs w:val="22"/>
              </w:rPr>
            </w:pPr>
            <w:r w:rsidRPr="006E0B8B">
              <w:rPr>
                <w:rFonts w:ascii="Candara" w:hAnsi="Candara"/>
                <w:b/>
                <w:bCs/>
                <w:sz w:val="22"/>
                <w:szCs w:val="22"/>
              </w:rPr>
              <w:t>% VH</w:t>
            </w:r>
          </w:p>
        </w:tc>
        <w:tc>
          <w:tcPr>
            <w:tcW w:w="440" w:type="pct"/>
          </w:tcPr>
          <w:p w:rsidR="00094472" w:rsidRPr="006E0B8B" w:rsidRDefault="00494A6C" w:rsidP="00494A6C">
            <w:pPr>
              <w:bidi w:val="0"/>
              <w:spacing w:line="360" w:lineRule="auto"/>
              <w:jc w:val="center"/>
              <w:rPr>
                <w:rFonts w:ascii="Candara" w:hAnsi="Candara"/>
                <w:b/>
                <w:bCs/>
                <w:sz w:val="22"/>
                <w:szCs w:val="22"/>
              </w:rPr>
            </w:pPr>
            <w:r>
              <w:rPr>
                <w:rFonts w:ascii="Candara" w:hAnsi="Candara"/>
                <w:b/>
                <w:bCs/>
                <w:sz w:val="22"/>
                <w:szCs w:val="22"/>
              </w:rPr>
              <w:t>32</w:t>
            </w:r>
          </w:p>
        </w:tc>
        <w:tc>
          <w:tcPr>
            <w:tcW w:w="292" w:type="pct"/>
          </w:tcPr>
          <w:p w:rsidR="00094472" w:rsidRPr="006E0B8B" w:rsidRDefault="00494A6C" w:rsidP="00494A6C">
            <w:pPr>
              <w:bidi w:val="0"/>
              <w:spacing w:line="360" w:lineRule="auto"/>
              <w:jc w:val="center"/>
              <w:rPr>
                <w:rFonts w:ascii="Candara" w:hAnsi="Candara"/>
                <w:b/>
                <w:bCs/>
                <w:sz w:val="22"/>
                <w:szCs w:val="22"/>
              </w:rPr>
            </w:pPr>
            <w:r>
              <w:rPr>
                <w:rFonts w:ascii="Candara" w:hAnsi="Candara"/>
                <w:b/>
                <w:bCs/>
                <w:sz w:val="22"/>
                <w:szCs w:val="22"/>
              </w:rPr>
              <w:t>60</w:t>
            </w:r>
          </w:p>
        </w:tc>
        <w:tc>
          <w:tcPr>
            <w:tcW w:w="236" w:type="pct"/>
          </w:tcPr>
          <w:p w:rsidR="00094472" w:rsidRPr="006E0B8B" w:rsidRDefault="00094472" w:rsidP="00494A6C">
            <w:pPr>
              <w:bidi w:val="0"/>
              <w:spacing w:line="360" w:lineRule="auto"/>
              <w:jc w:val="center"/>
              <w:rPr>
                <w:rFonts w:ascii="Candara" w:hAnsi="Candara"/>
                <w:b/>
                <w:bCs/>
                <w:sz w:val="22"/>
                <w:szCs w:val="22"/>
              </w:rPr>
            </w:pPr>
          </w:p>
        </w:tc>
        <w:tc>
          <w:tcPr>
            <w:tcW w:w="583" w:type="pct"/>
          </w:tcPr>
          <w:p w:rsidR="00094472" w:rsidRPr="006E0B8B" w:rsidRDefault="00094472" w:rsidP="00494A6C">
            <w:pPr>
              <w:bidi w:val="0"/>
              <w:spacing w:line="360" w:lineRule="auto"/>
              <w:jc w:val="center"/>
              <w:rPr>
                <w:rFonts w:ascii="Candara" w:hAnsi="Candara"/>
                <w:b/>
                <w:bCs/>
                <w:sz w:val="22"/>
                <w:szCs w:val="22"/>
              </w:rPr>
            </w:pPr>
          </w:p>
        </w:tc>
        <w:tc>
          <w:tcPr>
            <w:tcW w:w="606" w:type="pct"/>
          </w:tcPr>
          <w:p w:rsidR="00094472" w:rsidRPr="006E0B8B" w:rsidRDefault="00094472" w:rsidP="00494A6C">
            <w:pPr>
              <w:bidi w:val="0"/>
              <w:spacing w:line="360" w:lineRule="auto"/>
              <w:jc w:val="center"/>
              <w:rPr>
                <w:rFonts w:ascii="Candara" w:hAnsi="Candara"/>
                <w:b/>
                <w:bCs/>
                <w:sz w:val="22"/>
                <w:szCs w:val="22"/>
              </w:rPr>
            </w:pPr>
          </w:p>
        </w:tc>
        <w:tc>
          <w:tcPr>
            <w:tcW w:w="1260" w:type="pct"/>
          </w:tcPr>
          <w:p w:rsidR="00094472" w:rsidRPr="006E0B8B" w:rsidRDefault="00494A6C" w:rsidP="00494A6C">
            <w:pPr>
              <w:bidi w:val="0"/>
              <w:spacing w:line="360" w:lineRule="auto"/>
              <w:jc w:val="center"/>
              <w:rPr>
                <w:rFonts w:ascii="Candara" w:hAnsi="Candara"/>
                <w:b/>
                <w:bCs/>
                <w:sz w:val="22"/>
                <w:szCs w:val="22"/>
              </w:rPr>
            </w:pPr>
            <w:r>
              <w:rPr>
                <w:rFonts w:ascii="Candara" w:hAnsi="Candara"/>
                <w:b/>
                <w:bCs/>
                <w:sz w:val="22"/>
                <w:szCs w:val="22"/>
              </w:rPr>
              <w:t>8</w:t>
            </w:r>
          </w:p>
        </w:tc>
        <w:tc>
          <w:tcPr>
            <w:tcW w:w="418" w:type="pct"/>
          </w:tcPr>
          <w:p w:rsidR="00094472" w:rsidRPr="006E0B8B" w:rsidRDefault="00494A6C" w:rsidP="00494A6C">
            <w:pPr>
              <w:bidi w:val="0"/>
              <w:spacing w:line="360" w:lineRule="auto"/>
              <w:jc w:val="center"/>
              <w:rPr>
                <w:rFonts w:ascii="Candara" w:hAnsi="Candara"/>
                <w:b/>
                <w:bCs/>
                <w:sz w:val="22"/>
                <w:szCs w:val="22"/>
              </w:rPr>
            </w:pPr>
            <w:r>
              <w:rPr>
                <w:rFonts w:ascii="Candara" w:hAnsi="Candara"/>
                <w:b/>
                <w:bCs/>
                <w:sz w:val="22"/>
                <w:szCs w:val="22"/>
              </w:rPr>
              <w:t>100</w:t>
            </w:r>
          </w:p>
        </w:tc>
      </w:tr>
    </w:tbl>
    <w:p w:rsidR="00892CDA" w:rsidRDefault="005C37C6" w:rsidP="005C37C6">
      <w:pPr>
        <w:tabs>
          <w:tab w:val="left" w:pos="1206"/>
        </w:tabs>
        <w:bidi w:val="0"/>
        <w:spacing w:after="120" w:line="240" w:lineRule="exact"/>
        <w:rPr>
          <w:rFonts w:ascii="Candara" w:hAnsi="Candara" w:cs="Times New (W1)"/>
          <w:b/>
          <w:bCs/>
          <w:smallCaps/>
          <w:color w:val="17365D" w:themeColor="text2" w:themeShade="BF"/>
          <w:sz w:val="22"/>
          <w:szCs w:val="22"/>
          <w:lang w:eastAsia="fr-CA"/>
        </w:rPr>
      </w:pPr>
      <w:r>
        <w:rPr>
          <w:rFonts w:ascii="Candara" w:hAnsi="Candara" w:cs="Times New (W1)"/>
          <w:b/>
          <w:bCs/>
          <w:smallCaps/>
          <w:color w:val="17365D" w:themeColor="text2" w:themeShade="BF"/>
          <w:sz w:val="22"/>
          <w:szCs w:val="22"/>
          <w:lang w:eastAsia="fr-CA"/>
        </w:rPr>
        <w:tab/>
      </w:r>
    </w:p>
    <w:p w:rsidR="00094472" w:rsidRPr="006E0B8B" w:rsidRDefault="00094472"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754059" w:rsidRPr="00C41829" w:rsidRDefault="00754059" w:rsidP="00754059">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54059" w:rsidRPr="00854C6E" w:rsidRDefault="00754059" w:rsidP="00754059">
      <w:pPr>
        <w:pStyle w:val="Paragraphedeliste"/>
        <w:numPr>
          <w:ilvl w:val="0"/>
          <w:numId w:val="13"/>
        </w:numPr>
        <w:tabs>
          <w:tab w:val="left" w:pos="2977"/>
        </w:tabs>
        <w:bidi w:val="0"/>
        <w:spacing w:line="276" w:lineRule="auto"/>
        <w:ind w:left="720"/>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166E25">
        <w:trPr>
          <w:trHeight w:val="796"/>
        </w:trPr>
        <w:tc>
          <w:tcPr>
            <w:tcW w:w="5000" w:type="pct"/>
          </w:tcPr>
          <w:p w:rsidR="00717223" w:rsidRPr="00294A80" w:rsidRDefault="00717223" w:rsidP="00717223">
            <w:pPr>
              <w:pStyle w:val="Corpsdetexte"/>
              <w:rPr>
                <w:rFonts w:ascii="Candara" w:hAnsi="Candara"/>
                <w:b/>
                <w:bCs w:val="0"/>
                <w:sz w:val="22"/>
                <w:szCs w:val="22"/>
              </w:rPr>
            </w:pPr>
            <w:r w:rsidRPr="00294A80">
              <w:rPr>
                <w:rFonts w:ascii="Candara" w:hAnsi="Candara"/>
                <w:b/>
                <w:bCs w:val="0"/>
                <w:sz w:val="22"/>
                <w:szCs w:val="22"/>
              </w:rPr>
              <w:t>Ch. I. Groupes</w:t>
            </w:r>
          </w:p>
          <w:p w:rsidR="00717223" w:rsidRPr="006E0B8B" w:rsidRDefault="00717223" w:rsidP="00717223">
            <w:pPr>
              <w:pStyle w:val="Corpsdetexte"/>
              <w:rPr>
                <w:rFonts w:ascii="Candara" w:hAnsi="Candara"/>
                <w:sz w:val="22"/>
                <w:szCs w:val="22"/>
              </w:rPr>
            </w:pPr>
            <w:r w:rsidRPr="006E0B8B">
              <w:rPr>
                <w:rFonts w:ascii="Candara" w:hAnsi="Candara"/>
                <w:sz w:val="22"/>
                <w:szCs w:val="22"/>
              </w:rPr>
              <w:t xml:space="preserve"> Groupes, </w:t>
            </w:r>
            <w:r w:rsidR="00A7001B" w:rsidRPr="006E0B8B">
              <w:rPr>
                <w:rFonts w:ascii="Candara" w:hAnsi="Candara"/>
                <w:sz w:val="22"/>
                <w:szCs w:val="22"/>
              </w:rPr>
              <w:t>sous-groupes</w:t>
            </w:r>
            <w:r w:rsidRPr="006E0B8B">
              <w:rPr>
                <w:rFonts w:ascii="Candara" w:hAnsi="Candara"/>
                <w:sz w:val="22"/>
                <w:szCs w:val="22"/>
              </w:rPr>
              <w:t xml:space="preserve">, homomorphismes de groupes. </w:t>
            </w:r>
            <w:r w:rsidR="00A7001B" w:rsidRPr="006E0B8B">
              <w:rPr>
                <w:rFonts w:ascii="Candara" w:hAnsi="Candara"/>
                <w:sz w:val="22"/>
                <w:szCs w:val="22"/>
              </w:rPr>
              <w:t>Sous-groupe</w:t>
            </w:r>
            <w:r w:rsidRPr="006E0B8B">
              <w:rPr>
                <w:rFonts w:ascii="Candara" w:hAnsi="Candara"/>
                <w:sz w:val="22"/>
                <w:szCs w:val="22"/>
              </w:rPr>
              <w:t xml:space="preserve"> engendré par une partie. Relations modulo un </w:t>
            </w:r>
            <w:r w:rsidR="00A7001B" w:rsidRPr="006E0B8B">
              <w:rPr>
                <w:rFonts w:ascii="Candara" w:hAnsi="Candara"/>
                <w:sz w:val="22"/>
                <w:szCs w:val="22"/>
              </w:rPr>
              <w:t>sous-groupe</w:t>
            </w:r>
            <w:r w:rsidRPr="006E0B8B">
              <w:rPr>
                <w:rFonts w:ascii="Candara" w:hAnsi="Candara"/>
                <w:sz w:val="22"/>
                <w:szCs w:val="22"/>
              </w:rPr>
              <w:t xml:space="preserve">. Théorème de Lagrange. Groupe cyclique. </w:t>
            </w:r>
            <w:r w:rsidR="00A7001B" w:rsidRPr="006E0B8B">
              <w:rPr>
                <w:rFonts w:ascii="Candara" w:hAnsi="Candara"/>
                <w:sz w:val="22"/>
                <w:szCs w:val="22"/>
              </w:rPr>
              <w:t>Sous-groupes</w:t>
            </w:r>
            <w:r w:rsidRPr="006E0B8B">
              <w:rPr>
                <w:rFonts w:ascii="Candara" w:hAnsi="Candara"/>
                <w:sz w:val="22"/>
                <w:szCs w:val="22"/>
              </w:rPr>
              <w:t xml:space="preserve"> distingués et groupe quotient. Théorèmes d’isomorphismes pour les groupes. Groupe symétrique. Groupe alterné. </w:t>
            </w:r>
          </w:p>
          <w:p w:rsidR="00717223" w:rsidRPr="00294A80" w:rsidRDefault="00717223" w:rsidP="00717223">
            <w:pPr>
              <w:pStyle w:val="Corpsdetexte"/>
              <w:rPr>
                <w:rFonts w:ascii="Candara" w:hAnsi="Candara"/>
                <w:b/>
                <w:bCs w:val="0"/>
                <w:sz w:val="22"/>
                <w:szCs w:val="22"/>
              </w:rPr>
            </w:pPr>
            <w:r w:rsidRPr="00294A80">
              <w:rPr>
                <w:rFonts w:ascii="Candara" w:hAnsi="Candara"/>
                <w:b/>
                <w:bCs w:val="0"/>
                <w:sz w:val="22"/>
                <w:szCs w:val="22"/>
              </w:rPr>
              <w:t xml:space="preserve">Ch. II. Anneaux et corps </w:t>
            </w:r>
          </w:p>
          <w:p w:rsidR="00717223" w:rsidRPr="006E0B8B" w:rsidRDefault="00717223" w:rsidP="00717223">
            <w:pPr>
              <w:pStyle w:val="Corpsdetexte"/>
              <w:rPr>
                <w:rFonts w:ascii="Candara" w:hAnsi="Candara"/>
                <w:sz w:val="22"/>
                <w:szCs w:val="22"/>
              </w:rPr>
            </w:pPr>
            <w:r w:rsidRPr="006E0B8B">
              <w:rPr>
                <w:rFonts w:ascii="Candara" w:hAnsi="Candara"/>
                <w:sz w:val="22"/>
                <w:szCs w:val="22"/>
              </w:rPr>
              <w:t xml:space="preserve">Anneaux. Eléments remarquables d’un anneau. Anneaux intègres. Sous anneaux. Idéaux. Homomorphismes d’anneaux. Anneaux quotients. Théorèmes d’isomorphismes pour les anneaux. Arithmétique des anneaux principaux. Corps. Sous corps. Caractéristique d’un corps (Z, K[Z]). </w:t>
            </w:r>
          </w:p>
          <w:p w:rsidR="00717223" w:rsidRPr="00294A80" w:rsidRDefault="00717223" w:rsidP="00717223">
            <w:pPr>
              <w:pStyle w:val="Corpsdetexte"/>
              <w:rPr>
                <w:rFonts w:ascii="Candara" w:hAnsi="Candara"/>
                <w:b/>
                <w:bCs w:val="0"/>
                <w:sz w:val="22"/>
                <w:szCs w:val="22"/>
              </w:rPr>
            </w:pPr>
            <w:r w:rsidRPr="00294A80">
              <w:rPr>
                <w:rFonts w:ascii="Candara" w:hAnsi="Candara"/>
                <w:b/>
                <w:bCs w:val="0"/>
                <w:sz w:val="22"/>
                <w:szCs w:val="22"/>
              </w:rPr>
              <w:t xml:space="preserve">Ch.III. Polynômes à plusieurs indéterminées </w:t>
            </w:r>
          </w:p>
          <w:p w:rsidR="00094472" w:rsidRPr="006E0B8B" w:rsidRDefault="00717223" w:rsidP="00717223">
            <w:pPr>
              <w:pStyle w:val="Corpsdetexte"/>
              <w:rPr>
                <w:rFonts w:ascii="Candara" w:hAnsi="Candara"/>
                <w:sz w:val="22"/>
                <w:szCs w:val="22"/>
              </w:rPr>
            </w:pPr>
            <w:r w:rsidRPr="006E0B8B">
              <w:rPr>
                <w:rFonts w:ascii="Candara" w:hAnsi="Candara"/>
                <w:sz w:val="22"/>
                <w:szCs w:val="22"/>
              </w:rPr>
              <w:t>Construction de l’anneau de polynômes à coefficients dans un anneau. Polynômes à plusieurs indéterminées à coefficients dans un corps. Formules d’Euler et Formules de Taylor.</w:t>
            </w:r>
          </w:p>
        </w:tc>
      </w:tr>
    </w:tbl>
    <w:p w:rsidR="00094472" w:rsidRPr="006E0B8B" w:rsidRDefault="00094472" w:rsidP="00094472">
      <w:pPr>
        <w:bidi w:val="0"/>
        <w:spacing w:after="120" w:line="240" w:lineRule="exact"/>
        <w:rPr>
          <w:rFonts w:ascii="Candara" w:hAnsi="Candara" w:cs="Times New (W1)"/>
          <w:b/>
          <w:bCs/>
          <w:smallCaps/>
          <w:color w:val="000080"/>
          <w:sz w:val="22"/>
          <w:szCs w:val="22"/>
          <w:lang w:eastAsia="fr-CA"/>
        </w:rPr>
      </w:pPr>
    </w:p>
    <w:p w:rsidR="00094472" w:rsidRPr="006E0B8B" w:rsidRDefault="00094472" w:rsidP="00754059">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754059">
        <w:rPr>
          <w:rFonts w:ascii="Candara" w:hAnsi="Candara" w:cs="Times New (W1)"/>
          <w:b/>
          <w:bCs/>
          <w:smallCaps/>
          <w:color w:val="17365D"/>
          <w:lang w:eastAsia="fr-CA"/>
        </w:rPr>
        <w:t>(</w:t>
      </w:r>
      <w:r w:rsidR="00754059"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AE0790">
        <w:trPr>
          <w:trHeight w:val="605"/>
        </w:trPr>
        <w:tc>
          <w:tcPr>
            <w:tcW w:w="5000" w:type="pct"/>
          </w:tcPr>
          <w:p w:rsidR="00094472" w:rsidRPr="006E0B8B" w:rsidRDefault="00094472" w:rsidP="00166E25">
            <w:pPr>
              <w:pStyle w:val="Corpsdetexte"/>
              <w:rPr>
                <w:rFonts w:ascii="Candara" w:hAnsi="Candara"/>
                <w:sz w:val="22"/>
                <w:szCs w:val="22"/>
              </w:rPr>
            </w:pPr>
          </w:p>
        </w:tc>
      </w:tr>
    </w:tbl>
    <w:p w:rsidR="00094472" w:rsidRPr="006E0B8B" w:rsidRDefault="00094472" w:rsidP="00094472">
      <w:pPr>
        <w:bidi w:val="0"/>
        <w:rPr>
          <w:rFonts w:ascii="Candara" w:hAnsi="Candara"/>
          <w:b/>
          <w:sz w:val="22"/>
          <w:szCs w:val="22"/>
          <w:lang w:eastAsia="fr-CA"/>
        </w:rPr>
      </w:pPr>
    </w:p>
    <w:p w:rsidR="00094472" w:rsidRPr="006E0B8B" w:rsidRDefault="00094472" w:rsidP="00094472">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94472" w:rsidRPr="006E0B8B" w:rsidTr="00AE0790">
        <w:trPr>
          <w:trHeight w:val="760"/>
        </w:trPr>
        <w:tc>
          <w:tcPr>
            <w:tcW w:w="5000" w:type="pct"/>
          </w:tcPr>
          <w:p w:rsidR="00094472" w:rsidRPr="006E0B8B" w:rsidRDefault="00094472" w:rsidP="00166E25">
            <w:pPr>
              <w:pStyle w:val="Corpsdetexte"/>
              <w:rPr>
                <w:rFonts w:ascii="Candara" w:hAnsi="Candara"/>
                <w:sz w:val="22"/>
                <w:szCs w:val="22"/>
              </w:rPr>
            </w:pPr>
          </w:p>
        </w:tc>
      </w:tr>
    </w:tbl>
    <w:p w:rsidR="00094472" w:rsidRPr="006E0B8B" w:rsidRDefault="00094472" w:rsidP="005C37C6">
      <w:pPr>
        <w:bidi w:val="0"/>
        <w:jc w:val="both"/>
        <w:rPr>
          <w:rFonts w:ascii="Candara" w:hAnsi="Candara"/>
          <w:sz w:val="22"/>
          <w:szCs w:val="22"/>
        </w:rPr>
      </w:pPr>
    </w:p>
    <w:p w:rsidR="005C37C6" w:rsidRDefault="00313C67" w:rsidP="005C37C6">
      <w:pPr>
        <w:spacing w:after="120" w:line="360" w:lineRule="auto"/>
        <w:jc w:val="right"/>
      </w:pPr>
      <w:r>
        <w:rPr>
          <w:rFonts w:ascii="Candara" w:hAnsi="Candara" w:cs="Times New (W1)"/>
          <w:b/>
          <w:bCs/>
          <w:smallCaps/>
          <w:color w:val="17365D"/>
          <w:sz w:val="26"/>
          <w:szCs w:val="26"/>
          <w:lang w:eastAsia="fr-CA"/>
        </w:rPr>
        <w:t>2. PROCEDURES D’EVALUATION</w:t>
      </w:r>
    </w:p>
    <w:p w:rsidR="005C37C6" w:rsidRDefault="005C37C6" w:rsidP="005C37C6">
      <w:pPr>
        <w:spacing w:after="120" w:line="240" w:lineRule="exact"/>
        <w:jc w:val="right"/>
      </w:pPr>
      <w:r>
        <w:rPr>
          <w:rFonts w:ascii="Candara" w:hAnsi="Candara"/>
          <w:b/>
          <w:bCs/>
          <w:sz w:val="22"/>
          <w:szCs w:val="22"/>
        </w:rPr>
        <w:t>2.1. Modes d’évaluation </w:t>
      </w:r>
    </w:p>
    <w:p w:rsidR="005C37C6" w:rsidRDefault="005C37C6" w:rsidP="005C37C6">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5C37C6"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5C37C6" w:rsidRDefault="005C37C6" w:rsidP="00A873ED">
            <w:pPr>
              <w:pStyle w:val="Corpsdetexte"/>
              <w:numPr>
                <w:ilvl w:val="0"/>
                <w:numId w:val="96"/>
              </w:numPr>
              <w:overflowPunct w:val="0"/>
              <w:ind w:left="510" w:right="0" w:hanging="340"/>
              <w:jc w:val="left"/>
            </w:pPr>
            <w:r>
              <w:rPr>
                <w:rFonts w:ascii="Candara" w:hAnsi="Candara"/>
                <w:b/>
                <w:bCs w:val="0"/>
                <w:sz w:val="22"/>
                <w:szCs w:val="22"/>
              </w:rPr>
              <w:t>Examen de fin de semestre</w:t>
            </w:r>
          </w:p>
          <w:p w:rsidR="005C37C6" w:rsidRDefault="005C37C6" w:rsidP="00A873ED">
            <w:pPr>
              <w:pStyle w:val="Corpsdetexte"/>
              <w:numPr>
                <w:ilvl w:val="0"/>
                <w:numId w:val="96"/>
              </w:numPr>
              <w:overflowPunct w:val="0"/>
              <w:ind w:left="510"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5C37C6" w:rsidRDefault="005C37C6" w:rsidP="005C37C6">
      <w:pPr>
        <w:spacing w:after="120" w:line="240" w:lineRule="exact"/>
        <w:rPr>
          <w:rFonts w:ascii="Candara" w:hAnsi="Candara"/>
          <w:b/>
          <w:bCs/>
        </w:rPr>
      </w:pPr>
    </w:p>
    <w:p w:rsidR="005C37C6" w:rsidRDefault="005C37C6" w:rsidP="005C37C6">
      <w:pPr>
        <w:spacing w:after="120" w:line="240" w:lineRule="exact"/>
        <w:jc w:val="right"/>
      </w:pPr>
      <w:r>
        <w:rPr>
          <w:rFonts w:ascii="Candara" w:hAnsi="Candara"/>
          <w:b/>
          <w:bCs/>
          <w:sz w:val="22"/>
          <w:szCs w:val="22"/>
        </w:rPr>
        <w:t xml:space="preserve">2.2. Note du module </w:t>
      </w:r>
    </w:p>
    <w:p w:rsidR="005C37C6" w:rsidRDefault="00313C67" w:rsidP="005C37C6">
      <w:pPr>
        <w:pStyle w:val="Retraitcorpsdetexte"/>
        <w:ind w:left="0"/>
        <w:jc w:val="left"/>
      </w:pPr>
      <w:r>
        <w:rPr>
          <w:rFonts w:ascii="Candara" w:hAnsi="Candara"/>
          <w:sz w:val="22"/>
          <w:szCs w:val="22"/>
        </w:rPr>
        <w:t>(Préciser le pourcentage des différentes évaluations de module pour obtenir la note du module.)</w:t>
      </w:r>
    </w:p>
    <w:p w:rsidR="005C37C6" w:rsidRDefault="005C37C6" w:rsidP="005C37C6">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5C37C6"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5C37C6" w:rsidRDefault="005C37C6" w:rsidP="005C37C6">
            <w:pPr>
              <w:pStyle w:val="Corpsdetexte"/>
              <w:jc w:val="left"/>
            </w:pPr>
            <w:r>
              <w:rPr>
                <w:rFonts w:ascii="Candara" w:hAnsi="Candara"/>
                <w:b/>
                <w:sz w:val="20"/>
                <w:szCs w:val="20"/>
              </w:rPr>
              <w:t>Contrôle continu : 50 %</w:t>
            </w:r>
          </w:p>
          <w:p w:rsidR="005C37C6" w:rsidRDefault="005C37C6" w:rsidP="005C37C6">
            <w:pPr>
              <w:pStyle w:val="Corpsdetexte"/>
              <w:jc w:val="left"/>
            </w:pPr>
            <w:r>
              <w:rPr>
                <w:rFonts w:ascii="Candara" w:hAnsi="Candara"/>
                <w:b/>
                <w:sz w:val="20"/>
                <w:szCs w:val="20"/>
              </w:rPr>
              <w:t>Examen : 50 %</w:t>
            </w:r>
          </w:p>
        </w:tc>
      </w:tr>
    </w:tbl>
    <w:p w:rsidR="005C37C6" w:rsidRDefault="005C37C6" w:rsidP="005C37C6">
      <w:pPr>
        <w:jc w:val="right"/>
        <w:rPr>
          <w:rFonts w:ascii="Candara" w:hAnsi="Candara"/>
          <w:b/>
          <w:sz w:val="20"/>
          <w:szCs w:val="20"/>
          <w:lang w:eastAsia="fr-CA"/>
        </w:rPr>
      </w:pPr>
    </w:p>
    <w:p w:rsidR="005C37C6" w:rsidRDefault="005C37C6" w:rsidP="005C37C6">
      <w:pPr>
        <w:jc w:val="right"/>
        <w:rPr>
          <w:rFonts w:ascii="Candara" w:hAnsi="Candara"/>
          <w:b/>
          <w:sz w:val="20"/>
          <w:szCs w:val="20"/>
          <w:lang w:eastAsia="fr-CA"/>
        </w:rPr>
      </w:pPr>
    </w:p>
    <w:p w:rsidR="005C37C6" w:rsidRDefault="005C37C6" w:rsidP="005C37C6">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5C37C6"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5C37C6" w:rsidRDefault="005C37C6" w:rsidP="005C37C6">
            <w:pPr>
              <w:pStyle w:val="Corpsdetexte"/>
              <w:jc w:val="left"/>
            </w:pPr>
          </w:p>
        </w:tc>
      </w:tr>
    </w:tbl>
    <w:p w:rsidR="005C37C6" w:rsidRDefault="005C37C6" w:rsidP="005C37C6">
      <w:pPr>
        <w:jc w:val="right"/>
        <w:rPr>
          <w:rFonts w:ascii="Candara" w:hAnsi="Candara"/>
          <w:b/>
          <w:sz w:val="20"/>
          <w:szCs w:val="20"/>
          <w:lang w:eastAsia="fr-CA"/>
        </w:rPr>
      </w:pPr>
    </w:p>
    <w:p w:rsidR="005C37C6" w:rsidRDefault="005C37C6" w:rsidP="00754059">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754059">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60"/>
        <w:gridCol w:w="1241"/>
        <w:gridCol w:w="2076"/>
        <w:gridCol w:w="2340"/>
        <w:gridCol w:w="2237"/>
      </w:tblGrid>
      <w:tr w:rsidR="005C37C6" w:rsidTr="003B368D">
        <w:tc>
          <w:tcPr>
            <w:tcW w:w="1959" w:type="dxa"/>
            <w:tcBorders>
              <w:top w:val="single" w:sz="12" w:space="0" w:color="00000A"/>
              <w:left w:val="single" w:sz="12" w:space="0" w:color="00000A"/>
              <w:bottom w:val="single" w:sz="6" w:space="0" w:color="00000A"/>
              <w:right w:val="single" w:sz="6" w:space="0" w:color="00000A"/>
            </w:tcBorders>
            <w:shd w:val="clear" w:color="auto" w:fill="auto"/>
          </w:tcPr>
          <w:p w:rsidR="005C37C6" w:rsidRDefault="005C37C6" w:rsidP="005C37C6">
            <w:pPr>
              <w:spacing w:line="276" w:lineRule="auto"/>
              <w:jc w:val="right"/>
              <w:rPr>
                <w:rFonts w:asciiTheme="majorHAnsi" w:hAnsiTheme="majorHAnsi"/>
                <w:bCs/>
                <w:i/>
                <w:iCs/>
                <w:sz w:val="20"/>
                <w:szCs w:val="20"/>
              </w:rPr>
            </w:pPr>
          </w:p>
        </w:tc>
        <w:tc>
          <w:tcPr>
            <w:tcW w:w="124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276" w:lineRule="auto"/>
              <w:jc w:val="right"/>
            </w:pPr>
            <w:r>
              <w:rPr>
                <w:rFonts w:asciiTheme="majorHAnsi" w:hAnsiTheme="majorHAnsi"/>
                <w:b/>
                <w:sz w:val="20"/>
                <w:szCs w:val="20"/>
                <w:lang w:eastAsia="fr-CA"/>
              </w:rPr>
              <w:t>Grade</w:t>
            </w:r>
          </w:p>
        </w:tc>
        <w:tc>
          <w:tcPr>
            <w:tcW w:w="207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276" w:lineRule="auto"/>
              <w:jc w:val="right"/>
            </w:pPr>
            <w:r>
              <w:rPr>
                <w:rFonts w:asciiTheme="majorHAnsi" w:hAnsiTheme="majorHAnsi"/>
                <w:b/>
                <w:sz w:val="20"/>
                <w:szCs w:val="20"/>
                <w:lang w:eastAsia="fr-CA"/>
              </w:rPr>
              <w:t>Spécialité</w:t>
            </w:r>
          </w:p>
        </w:tc>
        <w:tc>
          <w:tcPr>
            <w:tcW w:w="234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276" w:lineRule="auto"/>
              <w:jc w:val="right"/>
            </w:pPr>
            <w:r>
              <w:rPr>
                <w:rFonts w:asciiTheme="majorHAnsi" w:hAnsiTheme="majorHAnsi"/>
                <w:b/>
                <w:sz w:val="20"/>
                <w:szCs w:val="20"/>
                <w:lang w:eastAsia="fr-CA"/>
              </w:rPr>
              <w:t>Etablissement</w:t>
            </w:r>
          </w:p>
        </w:tc>
        <w:tc>
          <w:tcPr>
            <w:tcW w:w="2237"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5C37C6" w:rsidRDefault="005C37C6" w:rsidP="005C37C6">
            <w:pPr>
              <w:spacing w:line="276" w:lineRule="auto"/>
              <w:jc w:val="right"/>
            </w:pPr>
            <w:r>
              <w:rPr>
                <w:rFonts w:asciiTheme="majorHAnsi" w:hAnsiTheme="majorHAnsi"/>
                <w:b/>
                <w:sz w:val="20"/>
                <w:szCs w:val="20"/>
                <w:lang w:eastAsia="fr-CA"/>
              </w:rPr>
              <w:t>Nature d’intervention</w:t>
            </w:r>
          </w:p>
        </w:tc>
      </w:tr>
      <w:tr w:rsidR="005C37C6" w:rsidTr="003B368D">
        <w:tc>
          <w:tcPr>
            <w:tcW w:w="1959" w:type="dxa"/>
            <w:tcBorders>
              <w:top w:val="single" w:sz="6" w:space="0" w:color="00000A"/>
              <w:left w:val="single" w:sz="12" w:space="0" w:color="00000A"/>
              <w:bottom w:val="single" w:sz="6" w:space="0" w:color="00000A"/>
              <w:right w:val="single" w:sz="6" w:space="0" w:color="00000A"/>
            </w:tcBorders>
            <w:shd w:val="clear" w:color="auto" w:fill="auto"/>
          </w:tcPr>
          <w:p w:rsidR="005C37C6" w:rsidRDefault="005C37C6" w:rsidP="005C37C6">
            <w:pPr>
              <w:spacing w:line="276" w:lineRule="auto"/>
              <w:jc w:val="right"/>
            </w:pPr>
            <w:r>
              <w:rPr>
                <w:rFonts w:asciiTheme="majorHAnsi" w:hAnsiTheme="majorHAnsi"/>
                <w:b/>
                <w:sz w:val="20"/>
                <w:szCs w:val="20"/>
                <w:lang w:eastAsia="fr-CA"/>
              </w:rPr>
              <w:t xml:space="preserve">Coordonnateur : </w:t>
            </w:r>
          </w:p>
          <w:p w:rsidR="005C37C6" w:rsidRDefault="005C37C6" w:rsidP="005C37C6">
            <w:pPr>
              <w:spacing w:line="276" w:lineRule="auto"/>
              <w:jc w:val="right"/>
              <w:rPr>
                <w:rFonts w:ascii="Candara" w:hAnsi="Candara"/>
                <w:b/>
                <w:bCs/>
                <w:caps/>
                <w:sz w:val="18"/>
                <w:szCs w:val="18"/>
                <w:lang w:eastAsia="fr-CA"/>
              </w:rPr>
            </w:pPr>
          </w:p>
        </w:tc>
        <w:tc>
          <w:tcPr>
            <w:tcW w:w="1241" w:type="dxa"/>
            <w:tcBorders>
              <w:top w:val="single" w:sz="6"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360" w:lineRule="auto"/>
              <w:jc w:val="right"/>
              <w:rPr>
                <w:rFonts w:asciiTheme="majorHAnsi" w:hAnsiTheme="majorHAnsi"/>
                <w:b/>
                <w:i/>
                <w:iCs/>
                <w:sz w:val="20"/>
                <w:szCs w:val="20"/>
              </w:rPr>
            </w:pPr>
          </w:p>
        </w:tc>
        <w:tc>
          <w:tcPr>
            <w:tcW w:w="20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360" w:lineRule="auto"/>
              <w:jc w:val="right"/>
              <w:rPr>
                <w:rFonts w:asciiTheme="majorHAnsi" w:hAnsiTheme="majorHAnsi"/>
                <w:b/>
                <w:i/>
                <w:iCs/>
                <w:sz w:val="20"/>
                <w:szCs w:val="20"/>
              </w:rPr>
            </w:pPr>
          </w:p>
        </w:tc>
        <w:tc>
          <w:tcPr>
            <w:tcW w:w="2340" w:type="dxa"/>
            <w:tcBorders>
              <w:top w:val="single" w:sz="6" w:space="0" w:color="00000A"/>
              <w:left w:val="single" w:sz="6" w:space="0" w:color="00000A"/>
              <w:bottom w:val="single" w:sz="6" w:space="0" w:color="00000A"/>
              <w:right w:val="single" w:sz="6" w:space="0" w:color="00000A"/>
            </w:tcBorders>
            <w:shd w:val="clear" w:color="auto" w:fill="auto"/>
            <w:vAlign w:val="center"/>
          </w:tcPr>
          <w:p w:rsidR="005C37C6" w:rsidRDefault="005C37C6" w:rsidP="005C37C6">
            <w:pPr>
              <w:spacing w:line="360" w:lineRule="auto"/>
              <w:jc w:val="right"/>
            </w:pPr>
          </w:p>
        </w:tc>
        <w:tc>
          <w:tcPr>
            <w:tcW w:w="2237" w:type="dxa"/>
            <w:tcBorders>
              <w:top w:val="single" w:sz="6" w:space="0" w:color="00000A"/>
              <w:left w:val="single" w:sz="6" w:space="0" w:color="00000A"/>
              <w:bottom w:val="single" w:sz="6" w:space="0" w:color="00000A"/>
              <w:right w:val="single" w:sz="12" w:space="0" w:color="00000A"/>
            </w:tcBorders>
            <w:shd w:val="clear" w:color="auto" w:fill="auto"/>
            <w:vAlign w:val="center"/>
          </w:tcPr>
          <w:p w:rsidR="005C37C6" w:rsidRDefault="005C37C6" w:rsidP="005C37C6">
            <w:pPr>
              <w:spacing w:line="360" w:lineRule="auto"/>
              <w:jc w:val="right"/>
            </w:pPr>
          </w:p>
        </w:tc>
      </w:tr>
      <w:tr w:rsidR="005C37C6" w:rsidTr="003B368D">
        <w:tc>
          <w:tcPr>
            <w:tcW w:w="1959" w:type="dxa"/>
            <w:tcBorders>
              <w:top w:val="single" w:sz="6" w:space="0" w:color="00000A"/>
              <w:left w:val="single" w:sz="12" w:space="0" w:color="00000A"/>
              <w:bottom w:val="single" w:sz="12" w:space="0" w:color="00000A"/>
              <w:right w:val="single" w:sz="6" w:space="0" w:color="00000A"/>
            </w:tcBorders>
            <w:shd w:val="clear" w:color="auto" w:fill="auto"/>
          </w:tcPr>
          <w:p w:rsidR="005C37C6" w:rsidRDefault="005C37C6" w:rsidP="005C37C6">
            <w:pPr>
              <w:spacing w:line="360" w:lineRule="auto"/>
              <w:jc w:val="right"/>
            </w:pPr>
            <w:r>
              <w:rPr>
                <w:rFonts w:asciiTheme="majorHAnsi" w:hAnsiTheme="majorHAnsi"/>
                <w:b/>
                <w:sz w:val="20"/>
                <w:szCs w:val="20"/>
                <w:lang w:eastAsia="fr-CA"/>
              </w:rPr>
              <w:t>Intervenants :</w:t>
            </w:r>
          </w:p>
          <w:p w:rsidR="005C37C6" w:rsidRDefault="005C37C6" w:rsidP="005C37C6">
            <w:pPr>
              <w:spacing w:line="360" w:lineRule="auto"/>
              <w:jc w:val="right"/>
              <w:rPr>
                <w:rFonts w:asciiTheme="majorHAnsi" w:hAnsiTheme="majorHAnsi"/>
                <w:b/>
                <w:sz w:val="20"/>
                <w:szCs w:val="20"/>
                <w:lang w:eastAsia="fr-CA"/>
              </w:rPr>
            </w:pPr>
          </w:p>
        </w:tc>
        <w:tc>
          <w:tcPr>
            <w:tcW w:w="124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5C37C6" w:rsidRDefault="005C37C6" w:rsidP="005C37C6">
            <w:pPr>
              <w:spacing w:line="360" w:lineRule="auto"/>
              <w:jc w:val="right"/>
              <w:rPr>
                <w:rFonts w:asciiTheme="majorHAnsi" w:hAnsiTheme="majorHAnsi"/>
                <w:b/>
                <w:i/>
                <w:iCs/>
                <w:sz w:val="20"/>
                <w:szCs w:val="20"/>
              </w:rPr>
            </w:pPr>
          </w:p>
        </w:tc>
        <w:tc>
          <w:tcPr>
            <w:tcW w:w="207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5C37C6" w:rsidRDefault="005C37C6" w:rsidP="005C37C6">
            <w:pPr>
              <w:spacing w:line="360" w:lineRule="auto"/>
              <w:jc w:val="right"/>
              <w:rPr>
                <w:rFonts w:asciiTheme="majorHAnsi" w:hAnsiTheme="majorHAnsi"/>
                <w:b/>
                <w:i/>
                <w:iCs/>
                <w:sz w:val="20"/>
                <w:szCs w:val="20"/>
              </w:rPr>
            </w:pPr>
          </w:p>
        </w:tc>
        <w:tc>
          <w:tcPr>
            <w:tcW w:w="234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5C37C6" w:rsidRDefault="005C37C6" w:rsidP="005C37C6">
            <w:pPr>
              <w:spacing w:line="360" w:lineRule="auto"/>
              <w:jc w:val="right"/>
            </w:pPr>
          </w:p>
        </w:tc>
        <w:tc>
          <w:tcPr>
            <w:tcW w:w="2237"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5C37C6" w:rsidRDefault="005C37C6" w:rsidP="005C37C6">
            <w:pPr>
              <w:spacing w:line="360" w:lineRule="auto"/>
              <w:jc w:val="right"/>
            </w:pPr>
          </w:p>
        </w:tc>
      </w:tr>
    </w:tbl>
    <w:p w:rsidR="005C37C6" w:rsidRDefault="005C37C6" w:rsidP="005C37C6">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5C37C6" w:rsidTr="003B368D">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5C37C6" w:rsidRDefault="005C37C6" w:rsidP="005C37C6">
            <w:pPr>
              <w:pStyle w:val="Corpsdetexte"/>
              <w:jc w:val="left"/>
              <w:rPr>
                <w:rFonts w:ascii="Candara" w:hAnsi="Candara"/>
                <w:sz w:val="20"/>
                <w:szCs w:val="20"/>
              </w:rPr>
            </w:pPr>
          </w:p>
          <w:p w:rsidR="005C37C6" w:rsidRDefault="005C37C6" w:rsidP="005C37C6">
            <w:pPr>
              <w:pStyle w:val="Corpsdetexte"/>
              <w:jc w:val="left"/>
              <w:rPr>
                <w:rFonts w:ascii="Candara" w:hAnsi="Candara"/>
                <w:sz w:val="20"/>
                <w:szCs w:val="20"/>
              </w:rPr>
            </w:pPr>
          </w:p>
        </w:tc>
      </w:tr>
    </w:tbl>
    <w:p w:rsidR="005C37C6" w:rsidRDefault="005C37C6" w:rsidP="005C37C6">
      <w:pPr>
        <w:rPr>
          <w:rFonts w:ascii="Candara" w:hAnsi="Candara"/>
          <w:b/>
          <w:sz w:val="20"/>
          <w:szCs w:val="20"/>
          <w:lang w:eastAsia="fr-CA"/>
        </w:rPr>
      </w:pPr>
    </w:p>
    <w:p w:rsidR="005C37C6" w:rsidRDefault="005C37C6" w:rsidP="005C37C6">
      <w:pPr>
        <w:rPr>
          <w:rFonts w:ascii="Candara" w:hAnsi="Candara"/>
          <w:b/>
          <w:sz w:val="20"/>
          <w:szCs w:val="20"/>
          <w:lang w:eastAsia="fr-CA"/>
        </w:rPr>
      </w:pPr>
    </w:p>
    <w:p w:rsidR="005C37C6" w:rsidRDefault="005C37C6" w:rsidP="005C37C6">
      <w:pPr>
        <w:rPr>
          <w:rFonts w:ascii="Candara" w:hAnsi="Candara"/>
          <w:b/>
          <w:sz w:val="20"/>
          <w:szCs w:val="20"/>
          <w:lang w:eastAsia="fr-CA"/>
        </w:rPr>
      </w:pPr>
    </w:p>
    <w:p w:rsidR="005C37C6" w:rsidRDefault="005C37C6" w:rsidP="005C37C6">
      <w:pPr>
        <w:rPr>
          <w:rFonts w:ascii="Candara" w:hAnsi="Candara"/>
          <w:b/>
          <w:sz w:val="20"/>
          <w:szCs w:val="20"/>
          <w:lang w:eastAsia="fr-CA"/>
        </w:rPr>
      </w:pPr>
    </w:p>
    <w:p w:rsidR="005C37C6" w:rsidRDefault="005C37C6" w:rsidP="005C37C6">
      <w:pPr>
        <w:rPr>
          <w:rFonts w:ascii="Candara" w:hAnsi="Candara"/>
          <w:b/>
          <w:sz w:val="20"/>
          <w:szCs w:val="20"/>
          <w:lang w:eastAsia="fr-CA"/>
        </w:rPr>
      </w:pPr>
    </w:p>
    <w:p w:rsidR="005C37C6" w:rsidRDefault="005C37C6" w:rsidP="005C37C6">
      <w:pPr>
        <w:rPr>
          <w:rFonts w:ascii="Candara" w:hAnsi="Candara"/>
          <w:b/>
          <w:sz w:val="20"/>
          <w:szCs w:val="20"/>
          <w:lang w:eastAsia="fr-CA"/>
        </w:rPr>
      </w:pPr>
    </w:p>
    <w:p w:rsidR="00393968" w:rsidRPr="006E0B8B" w:rsidRDefault="00393968" w:rsidP="00094472">
      <w:pPr>
        <w:bidi w:val="0"/>
        <w:rPr>
          <w:rFonts w:ascii="Candara" w:hAnsi="Candara"/>
          <w:b/>
          <w:bCs/>
          <w:caps/>
          <w:color w:val="000080"/>
          <w:sz w:val="22"/>
          <w:szCs w:val="22"/>
        </w:rPr>
      </w:pPr>
    </w:p>
    <w:p w:rsidR="00393968" w:rsidRPr="006E0B8B" w:rsidRDefault="00393968" w:rsidP="00393968">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393968" w:rsidRPr="006E0B8B" w:rsidTr="003B31E2">
        <w:trPr>
          <w:trHeight w:val="1122"/>
          <w:jc w:val="center"/>
        </w:trPr>
        <w:tc>
          <w:tcPr>
            <w:tcW w:w="5000" w:type="pct"/>
            <w:shd w:val="clear" w:color="auto" w:fill="FFFFFF" w:themeFill="background1"/>
          </w:tcPr>
          <w:p w:rsidR="00393968" w:rsidRPr="006E0B8B" w:rsidRDefault="00393968" w:rsidP="003B31E2">
            <w:pPr>
              <w:bidi w:val="0"/>
              <w:rPr>
                <w:rFonts w:ascii="Candara" w:hAnsi="Candara"/>
                <w:b/>
                <w:color w:val="17365D" w:themeColor="text2" w:themeShade="BF"/>
                <w:sz w:val="22"/>
                <w:szCs w:val="22"/>
                <w:lang w:eastAsia="fr-CA"/>
              </w:rPr>
            </w:pPr>
          </w:p>
          <w:p w:rsidR="00393968" w:rsidRPr="00494A6C" w:rsidRDefault="00393968" w:rsidP="004F4D4A">
            <w:pPr>
              <w:bidi w:val="0"/>
              <w:jc w:val="center"/>
              <w:rPr>
                <w:rFonts w:ascii="Candara" w:hAnsi="Candara"/>
                <w:b/>
                <w:color w:val="17365D" w:themeColor="text2" w:themeShade="BF"/>
                <w:sz w:val="40"/>
                <w:szCs w:val="40"/>
                <w:lang w:eastAsia="fr-CA"/>
              </w:rPr>
            </w:pPr>
            <w:r w:rsidRPr="00494A6C">
              <w:rPr>
                <w:rFonts w:ascii="Candara" w:hAnsi="Candara"/>
                <w:b/>
                <w:color w:val="17365D" w:themeColor="text2" w:themeShade="BF"/>
                <w:sz w:val="40"/>
                <w:szCs w:val="40"/>
                <w:lang w:eastAsia="fr-CA"/>
              </w:rPr>
              <w:t>DESCRIPTIF DU MODULE</w:t>
            </w:r>
            <w:r w:rsidR="0095243D" w:rsidRPr="00494A6C">
              <w:rPr>
                <w:rFonts w:ascii="Candara" w:hAnsi="Candara"/>
                <w:b/>
                <w:color w:val="17365D" w:themeColor="text2" w:themeShade="BF"/>
                <w:sz w:val="40"/>
                <w:szCs w:val="40"/>
                <w:lang w:eastAsia="fr-CA"/>
              </w:rPr>
              <w:t xml:space="preserve"> M</w:t>
            </w:r>
            <w:r w:rsidR="004F4D4A" w:rsidRPr="00494A6C">
              <w:rPr>
                <w:rFonts w:ascii="Candara" w:hAnsi="Candara"/>
                <w:b/>
                <w:color w:val="17365D" w:themeColor="text2" w:themeShade="BF"/>
                <w:sz w:val="40"/>
                <w:szCs w:val="40"/>
                <w:lang w:eastAsia="fr-CA"/>
              </w:rPr>
              <w:t>29</w:t>
            </w:r>
          </w:p>
        </w:tc>
      </w:tr>
    </w:tbl>
    <w:p w:rsidR="00393968" w:rsidRPr="006E0B8B" w:rsidRDefault="00393968" w:rsidP="00393968">
      <w:pPr>
        <w:bidi w:val="0"/>
        <w:rPr>
          <w:rFonts w:ascii="Candara" w:hAnsi="Candara"/>
          <w:b/>
          <w:sz w:val="22"/>
          <w:szCs w:val="22"/>
          <w:lang w:eastAsia="fr-CA"/>
        </w:rPr>
      </w:pPr>
    </w:p>
    <w:p w:rsidR="00393968" w:rsidRDefault="00393968" w:rsidP="00393968">
      <w:pPr>
        <w:bidi w:val="0"/>
        <w:jc w:val="lowKashida"/>
        <w:rPr>
          <w:rFonts w:ascii="Candara" w:hAnsi="Candara"/>
          <w:b/>
          <w:sz w:val="22"/>
          <w:szCs w:val="22"/>
          <w:lang w:eastAsia="fr-CA"/>
        </w:rPr>
      </w:pPr>
    </w:p>
    <w:p w:rsidR="00892CDA" w:rsidRDefault="00892CDA" w:rsidP="00892CDA">
      <w:pPr>
        <w:bidi w:val="0"/>
        <w:jc w:val="lowKashida"/>
        <w:rPr>
          <w:rFonts w:ascii="Candara" w:hAnsi="Candara"/>
          <w:b/>
          <w:sz w:val="22"/>
          <w:szCs w:val="22"/>
          <w:lang w:eastAsia="fr-CA"/>
        </w:rPr>
      </w:pPr>
    </w:p>
    <w:p w:rsidR="00892CDA" w:rsidRPr="006E0B8B" w:rsidRDefault="00892CDA" w:rsidP="00892CDA">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393968" w:rsidRPr="00494A6C" w:rsidTr="003B31E2">
        <w:trPr>
          <w:trHeight w:val="464"/>
        </w:trPr>
        <w:tc>
          <w:tcPr>
            <w:tcW w:w="2339" w:type="pct"/>
            <w:vAlign w:val="center"/>
          </w:tcPr>
          <w:p w:rsidR="00393968" w:rsidRPr="00494A6C" w:rsidRDefault="00393968" w:rsidP="003B31E2">
            <w:pPr>
              <w:bidi w:val="0"/>
              <w:rPr>
                <w:rFonts w:ascii="Candara" w:hAnsi="Candara"/>
                <w:b/>
                <w:bCs/>
              </w:rPr>
            </w:pPr>
            <w:r w:rsidRPr="00494A6C">
              <w:rPr>
                <w:rFonts w:ascii="Candara" w:hAnsi="Candara"/>
                <w:b/>
                <w:bCs/>
              </w:rPr>
              <w:t>N° d’ordre du module</w:t>
            </w:r>
          </w:p>
        </w:tc>
        <w:tc>
          <w:tcPr>
            <w:tcW w:w="2661" w:type="pct"/>
          </w:tcPr>
          <w:p w:rsidR="00393968" w:rsidRPr="00494A6C" w:rsidRDefault="00393968" w:rsidP="00D47E87">
            <w:pPr>
              <w:bidi w:val="0"/>
              <w:rPr>
                <w:rFonts w:ascii="Candara" w:hAnsi="Candara"/>
                <w:bCs/>
                <w:caps/>
                <w:lang w:eastAsia="fr-CA"/>
              </w:rPr>
            </w:pPr>
            <w:r w:rsidRPr="00494A6C">
              <w:rPr>
                <w:rFonts w:ascii="Candara" w:hAnsi="Candara"/>
                <w:bCs/>
                <w:caps/>
                <w:lang w:eastAsia="fr-CA"/>
              </w:rPr>
              <w:t>M2</w:t>
            </w:r>
            <w:r w:rsidR="00D47E87" w:rsidRPr="00494A6C">
              <w:rPr>
                <w:rFonts w:ascii="Candara" w:hAnsi="Candara"/>
                <w:bCs/>
                <w:caps/>
                <w:lang w:eastAsia="fr-CA"/>
              </w:rPr>
              <w:t>9</w:t>
            </w:r>
          </w:p>
        </w:tc>
      </w:tr>
      <w:tr w:rsidR="00393968" w:rsidRPr="00494A6C" w:rsidTr="003B31E2">
        <w:trPr>
          <w:trHeight w:val="464"/>
        </w:trPr>
        <w:tc>
          <w:tcPr>
            <w:tcW w:w="2339" w:type="pct"/>
            <w:vAlign w:val="center"/>
          </w:tcPr>
          <w:p w:rsidR="00393968" w:rsidRPr="00494A6C" w:rsidRDefault="00393968" w:rsidP="003B31E2">
            <w:pPr>
              <w:bidi w:val="0"/>
              <w:rPr>
                <w:rFonts w:ascii="Candara" w:hAnsi="Candara"/>
                <w:b/>
                <w:bCs/>
              </w:rPr>
            </w:pPr>
            <w:r w:rsidRPr="00494A6C">
              <w:rPr>
                <w:rFonts w:ascii="Candara" w:hAnsi="Candara"/>
                <w:b/>
                <w:bCs/>
              </w:rPr>
              <w:t>Intitulé du module</w:t>
            </w:r>
          </w:p>
        </w:tc>
        <w:tc>
          <w:tcPr>
            <w:tcW w:w="2661" w:type="pct"/>
          </w:tcPr>
          <w:p w:rsidR="00393968" w:rsidRPr="00494A6C" w:rsidRDefault="00393968" w:rsidP="003B31E2">
            <w:pPr>
              <w:bidi w:val="0"/>
              <w:rPr>
                <w:rFonts w:ascii="Candara" w:hAnsi="Candara"/>
                <w:bCs/>
                <w:caps/>
                <w:lang w:eastAsia="fr-CA"/>
              </w:rPr>
            </w:pPr>
            <w:r w:rsidRPr="00494A6C">
              <w:rPr>
                <w:rFonts w:ascii="Candara" w:hAnsi="Candara"/>
                <w:bCs/>
                <w:caps/>
                <w:lang w:eastAsia="fr-CA"/>
              </w:rPr>
              <w:t>Mesure et intégration</w:t>
            </w:r>
          </w:p>
        </w:tc>
      </w:tr>
      <w:tr w:rsidR="00393968" w:rsidRPr="00494A6C" w:rsidTr="003B31E2">
        <w:tc>
          <w:tcPr>
            <w:tcW w:w="2339" w:type="pct"/>
            <w:vAlign w:val="center"/>
          </w:tcPr>
          <w:p w:rsidR="00393968" w:rsidRPr="00494A6C" w:rsidRDefault="00393968" w:rsidP="00D47E87">
            <w:pPr>
              <w:bidi w:val="0"/>
              <w:rPr>
                <w:rFonts w:ascii="Candara" w:hAnsi="Candara"/>
                <w:b/>
                <w:bCs/>
              </w:rPr>
            </w:pPr>
            <w:r w:rsidRPr="00494A6C">
              <w:rPr>
                <w:rFonts w:ascii="Candara" w:hAnsi="Candara"/>
                <w:b/>
                <w:bCs/>
              </w:rPr>
              <w:t xml:space="preserve">Nature du module </w:t>
            </w:r>
          </w:p>
        </w:tc>
        <w:tc>
          <w:tcPr>
            <w:tcW w:w="2661" w:type="pct"/>
          </w:tcPr>
          <w:p w:rsidR="00393968" w:rsidRPr="00494A6C" w:rsidRDefault="00D47E87" w:rsidP="003B31E2">
            <w:pPr>
              <w:bidi w:val="0"/>
              <w:rPr>
                <w:rFonts w:ascii="Candara" w:hAnsi="Candara"/>
                <w:bCs/>
                <w:caps/>
                <w:lang w:eastAsia="fr-CA"/>
              </w:rPr>
            </w:pPr>
            <w:r w:rsidRPr="00494A6C">
              <w:rPr>
                <w:rFonts w:ascii="Candara" w:hAnsi="Candara"/>
                <w:bCs/>
                <w:lang w:eastAsia="fr-CA"/>
              </w:rPr>
              <w:t>Disciplinaire</w:t>
            </w:r>
          </w:p>
        </w:tc>
      </w:tr>
      <w:tr w:rsidR="00393968" w:rsidRPr="00494A6C" w:rsidTr="003B31E2">
        <w:trPr>
          <w:trHeight w:val="591"/>
        </w:trPr>
        <w:tc>
          <w:tcPr>
            <w:tcW w:w="2339" w:type="pct"/>
            <w:vAlign w:val="center"/>
          </w:tcPr>
          <w:p w:rsidR="00393968" w:rsidRPr="00494A6C" w:rsidRDefault="00393968" w:rsidP="003B31E2">
            <w:pPr>
              <w:bidi w:val="0"/>
              <w:rPr>
                <w:rFonts w:ascii="Candara" w:hAnsi="Candara"/>
                <w:b/>
                <w:bCs/>
              </w:rPr>
            </w:pPr>
            <w:r w:rsidRPr="00494A6C">
              <w:rPr>
                <w:rFonts w:ascii="Candara" w:hAnsi="Candara"/>
                <w:b/>
                <w:bCs/>
              </w:rPr>
              <w:t>Semestre d’appartenance du module</w:t>
            </w:r>
          </w:p>
        </w:tc>
        <w:tc>
          <w:tcPr>
            <w:tcW w:w="2661" w:type="pct"/>
          </w:tcPr>
          <w:p w:rsidR="00393968" w:rsidRPr="00494A6C" w:rsidRDefault="00393968" w:rsidP="003B31E2">
            <w:pPr>
              <w:bidi w:val="0"/>
              <w:rPr>
                <w:rFonts w:ascii="Candara" w:hAnsi="Candara"/>
                <w:bCs/>
                <w:caps/>
                <w:lang w:eastAsia="fr-CA"/>
              </w:rPr>
            </w:pPr>
            <w:r w:rsidRPr="00494A6C">
              <w:rPr>
                <w:rFonts w:ascii="Candara" w:hAnsi="Candara"/>
                <w:bCs/>
                <w:caps/>
                <w:lang w:eastAsia="fr-CA"/>
              </w:rPr>
              <w:t>S5</w:t>
            </w:r>
          </w:p>
        </w:tc>
      </w:tr>
      <w:tr w:rsidR="00393968" w:rsidRPr="00494A6C" w:rsidTr="003B31E2">
        <w:trPr>
          <w:trHeight w:val="557"/>
        </w:trPr>
        <w:tc>
          <w:tcPr>
            <w:tcW w:w="2339" w:type="pct"/>
            <w:vAlign w:val="center"/>
          </w:tcPr>
          <w:p w:rsidR="00393968" w:rsidRPr="00494A6C" w:rsidRDefault="00393968" w:rsidP="003B31E2">
            <w:pPr>
              <w:bidi w:val="0"/>
              <w:rPr>
                <w:rFonts w:ascii="Candara" w:hAnsi="Candara"/>
                <w:b/>
                <w:bCs/>
                <w:caps/>
                <w:lang w:eastAsia="fr-CA"/>
              </w:rPr>
            </w:pPr>
            <w:r w:rsidRPr="00494A6C">
              <w:rPr>
                <w:rFonts w:ascii="Candara" w:hAnsi="Candara"/>
                <w:b/>
                <w:bCs/>
              </w:rPr>
              <w:t>Etablissement dont relève le module</w:t>
            </w:r>
          </w:p>
        </w:tc>
        <w:tc>
          <w:tcPr>
            <w:tcW w:w="2661" w:type="pct"/>
          </w:tcPr>
          <w:p w:rsidR="00393968" w:rsidRPr="00494A6C" w:rsidRDefault="00393968" w:rsidP="003B31E2">
            <w:pPr>
              <w:bidi w:val="0"/>
              <w:rPr>
                <w:rFonts w:ascii="Candara" w:hAnsi="Candara"/>
                <w:bCs/>
                <w:caps/>
                <w:lang w:eastAsia="fr-CA"/>
              </w:rPr>
            </w:pPr>
          </w:p>
        </w:tc>
      </w:tr>
    </w:tbl>
    <w:p w:rsidR="00393968" w:rsidRDefault="00393968" w:rsidP="00393968">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5C37C6" w:rsidRDefault="005C37C6" w:rsidP="005C37C6">
      <w:pPr>
        <w:bidi w:val="0"/>
        <w:jc w:val="lowKashida"/>
        <w:rPr>
          <w:rFonts w:ascii="Candara" w:hAnsi="Candara"/>
          <w:bCs/>
          <w:sz w:val="22"/>
          <w:szCs w:val="22"/>
          <w:lang w:eastAsia="fr-CA"/>
        </w:rPr>
      </w:pPr>
    </w:p>
    <w:p w:rsidR="002437B7" w:rsidRDefault="002437B7" w:rsidP="002437B7">
      <w:pPr>
        <w:bidi w:val="0"/>
        <w:jc w:val="lowKashida"/>
        <w:rPr>
          <w:rFonts w:ascii="Candara" w:hAnsi="Candara"/>
          <w:bCs/>
          <w:sz w:val="22"/>
          <w:szCs w:val="22"/>
          <w:lang w:eastAsia="fr-CA"/>
        </w:rPr>
      </w:pPr>
    </w:p>
    <w:p w:rsidR="002437B7" w:rsidRDefault="002437B7" w:rsidP="002437B7">
      <w:pPr>
        <w:bidi w:val="0"/>
        <w:jc w:val="lowKashida"/>
        <w:rPr>
          <w:rFonts w:ascii="Candara" w:hAnsi="Candara"/>
          <w:bCs/>
          <w:sz w:val="22"/>
          <w:szCs w:val="22"/>
          <w:lang w:eastAsia="fr-CA"/>
        </w:rPr>
      </w:pPr>
    </w:p>
    <w:p w:rsidR="002437B7" w:rsidRDefault="002437B7" w:rsidP="002437B7">
      <w:pPr>
        <w:bidi w:val="0"/>
        <w:jc w:val="lowKashida"/>
        <w:rPr>
          <w:rFonts w:ascii="Candara" w:hAnsi="Candara"/>
          <w:bCs/>
          <w:sz w:val="22"/>
          <w:szCs w:val="22"/>
          <w:lang w:eastAsia="fr-CA"/>
        </w:rPr>
      </w:pPr>
    </w:p>
    <w:p w:rsidR="005C37C6" w:rsidRPr="006E0B8B" w:rsidRDefault="005C37C6" w:rsidP="005C37C6">
      <w:pPr>
        <w:bidi w:val="0"/>
        <w:jc w:val="lowKashida"/>
        <w:rPr>
          <w:rFonts w:ascii="Candara" w:hAnsi="Candara"/>
          <w:bCs/>
          <w:sz w:val="22"/>
          <w:szCs w:val="22"/>
          <w:lang w:eastAsia="fr-CA"/>
        </w:rPr>
      </w:pPr>
    </w:p>
    <w:p w:rsidR="00393968" w:rsidRPr="006E0B8B" w:rsidRDefault="00393968" w:rsidP="0039396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393968" w:rsidRPr="006E0B8B" w:rsidRDefault="00393968" w:rsidP="0039396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D6762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3968" w:rsidRPr="006E0B8B" w:rsidTr="001C665C">
        <w:trPr>
          <w:trHeight w:val="796"/>
        </w:trPr>
        <w:tc>
          <w:tcPr>
            <w:tcW w:w="5000" w:type="pct"/>
          </w:tcPr>
          <w:p w:rsidR="00D67629" w:rsidRPr="00D67629" w:rsidRDefault="00D67629" w:rsidP="00D67629">
            <w:pPr>
              <w:bidi w:val="0"/>
              <w:spacing w:after="120" w:line="360" w:lineRule="auto"/>
              <w:rPr>
                <w:rFonts w:ascii="Candara" w:hAnsi="Candara" w:cs="Times New (W1)"/>
                <w:b/>
                <w:bCs/>
                <w:smallCaps/>
                <w:color w:val="17365D" w:themeColor="text2" w:themeShade="BF"/>
                <w:sz w:val="22"/>
                <w:szCs w:val="22"/>
                <w:lang w:eastAsia="fr-CA"/>
              </w:rPr>
            </w:pPr>
            <w:r w:rsidRPr="00D67629">
              <w:rPr>
                <w:rFonts w:ascii="Candara" w:hAnsi="Candara" w:cs="Times New (W1)"/>
                <w:b/>
                <w:bCs/>
                <w:smallCaps/>
                <w:color w:val="17365D" w:themeColor="text2" w:themeShade="BF"/>
                <w:sz w:val="22"/>
                <w:szCs w:val="22"/>
                <w:lang w:eastAsia="fr-CA"/>
              </w:rPr>
              <w:t>Compétence visée</w:t>
            </w:r>
          </w:p>
          <w:p w:rsidR="00D67629" w:rsidRPr="009B00A3" w:rsidRDefault="00D67629" w:rsidP="002664A8">
            <w:pPr>
              <w:pStyle w:val="Corpsdetexte"/>
              <w:rPr>
                <w:rFonts w:ascii="Candara" w:hAnsi="Candara"/>
                <w:sz w:val="22"/>
                <w:szCs w:val="22"/>
                <w:highlight w:val="yellow"/>
              </w:rPr>
            </w:pPr>
            <w:r w:rsidRPr="00606F7D">
              <w:rPr>
                <w:rFonts w:ascii="Candara" w:hAnsi="Candara"/>
              </w:rPr>
              <w:t>Au terme du module « </w:t>
            </w:r>
            <w:r w:rsidR="002664A8" w:rsidRPr="00494A6C">
              <w:rPr>
                <w:rFonts w:ascii="Candara" w:hAnsi="Candara"/>
                <w:bCs w:val="0"/>
                <w:caps/>
              </w:rPr>
              <w:t>Mesure et intégration</w:t>
            </w:r>
            <w:r w:rsidRPr="00606F7D">
              <w:rPr>
                <w:rFonts w:ascii="Candara" w:hAnsi="Candara"/>
              </w:rPr>
              <w:t xml:space="preserve">», les étudiants s’approprient, les savoirs et savoir-faire relatifs </w:t>
            </w:r>
            <w:r w:rsidR="002664A8">
              <w:rPr>
                <w:rFonts w:ascii="Candara" w:hAnsi="Candara"/>
              </w:rPr>
              <w:t xml:space="preserve">aux notions : </w:t>
            </w:r>
            <w:r w:rsidR="002664A8" w:rsidRPr="0027466E">
              <w:rPr>
                <w:rFonts w:ascii="Candara" w:hAnsi="Candara"/>
                <w:sz w:val="22"/>
                <w:szCs w:val="22"/>
              </w:rPr>
              <w:t>mesure de Lebesgue,  l’intégrale de Lebesgue, l’intégrale de Riemann, l’ intégrale dans des situations non Riemannienne</w:t>
            </w:r>
            <w:r w:rsidRPr="00D67629">
              <w:rPr>
                <w:rFonts w:ascii="Candara" w:hAnsi="Candara"/>
              </w:rPr>
              <w:t>et seront en mesure de les réinvestir pour résoudre des problèmes liés au contenu de ce module</w:t>
            </w:r>
            <w:r w:rsidRPr="00EE5F97">
              <w:rPr>
                <w:rFonts w:ascii="Candara" w:hAnsi="Candara"/>
              </w:rPr>
              <w:t xml:space="preserve"> et pour les exploiter dans l’appropriation du contenu des modules disciplinaires de la filière Mathématique.</w:t>
            </w:r>
          </w:p>
          <w:p w:rsidR="00D67629" w:rsidRDefault="00D67629" w:rsidP="00D67629">
            <w:pPr>
              <w:pStyle w:val="Paragraphedeliste"/>
              <w:bidi w:val="0"/>
              <w:ind w:left="0"/>
              <w:jc w:val="both"/>
              <w:rPr>
                <w:rFonts w:ascii="Candara" w:hAnsi="Candara" w:cs="Times New (W1)"/>
                <w:b/>
                <w:bCs/>
                <w:smallCaps/>
                <w:color w:val="17365D"/>
                <w:sz w:val="22"/>
                <w:szCs w:val="22"/>
                <w:lang w:eastAsia="fr-CA"/>
              </w:rPr>
            </w:pPr>
          </w:p>
          <w:p w:rsidR="00D67629" w:rsidRPr="00AB55A1" w:rsidRDefault="00D67629" w:rsidP="00D67629">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D67629" w:rsidRDefault="00D67629" w:rsidP="00F64324">
            <w:pPr>
              <w:pStyle w:val="Corpsdetexte"/>
              <w:rPr>
                <w:rFonts w:ascii="Candara" w:hAnsi="Candara"/>
                <w:sz w:val="22"/>
                <w:szCs w:val="22"/>
              </w:rPr>
            </w:pPr>
          </w:p>
          <w:p w:rsidR="00F64324" w:rsidRPr="00F64324" w:rsidRDefault="00F64324" w:rsidP="00F64324">
            <w:pPr>
              <w:pStyle w:val="Corpsdetexte"/>
              <w:rPr>
                <w:rFonts w:ascii="Candara" w:hAnsi="Candara"/>
                <w:sz w:val="22"/>
                <w:szCs w:val="22"/>
              </w:rPr>
            </w:pPr>
            <w:r w:rsidRPr="00F64324">
              <w:rPr>
                <w:rFonts w:ascii="Candara" w:hAnsi="Candara"/>
                <w:sz w:val="22"/>
                <w:szCs w:val="22"/>
              </w:rPr>
              <w:t xml:space="preserve"> Construction de la mesure de Lebesgue</w:t>
            </w:r>
          </w:p>
          <w:p w:rsidR="00F64324" w:rsidRPr="00F64324" w:rsidRDefault="00F64324" w:rsidP="00F64324">
            <w:pPr>
              <w:pStyle w:val="Corpsdetexte"/>
              <w:rPr>
                <w:rFonts w:ascii="Candara" w:hAnsi="Candara"/>
                <w:sz w:val="22"/>
                <w:szCs w:val="22"/>
              </w:rPr>
            </w:pPr>
            <w:r w:rsidRPr="00F64324">
              <w:rPr>
                <w:rFonts w:ascii="Candara" w:hAnsi="Candara"/>
                <w:sz w:val="22"/>
                <w:szCs w:val="22"/>
              </w:rPr>
              <w:t>• Construction de l’intégrale de Lebesgue</w:t>
            </w:r>
          </w:p>
          <w:p w:rsidR="00F64324" w:rsidRPr="00F64324" w:rsidRDefault="00F64324" w:rsidP="00F64324">
            <w:pPr>
              <w:pStyle w:val="Corpsdetexte"/>
              <w:rPr>
                <w:rFonts w:ascii="Candara" w:hAnsi="Candara"/>
                <w:sz w:val="22"/>
                <w:szCs w:val="22"/>
              </w:rPr>
            </w:pPr>
            <w:r w:rsidRPr="00F64324">
              <w:rPr>
                <w:rFonts w:ascii="Candara" w:hAnsi="Candara"/>
                <w:sz w:val="22"/>
                <w:szCs w:val="22"/>
              </w:rPr>
              <w:t>• Comparaison avec l’intégrale de Riemann</w:t>
            </w:r>
          </w:p>
          <w:p w:rsidR="00393968" w:rsidRPr="006E0B8B" w:rsidRDefault="00F64324" w:rsidP="00F64324">
            <w:pPr>
              <w:pStyle w:val="Corpsdetexte"/>
              <w:rPr>
                <w:rFonts w:ascii="Candara" w:hAnsi="Candara"/>
                <w:sz w:val="22"/>
                <w:szCs w:val="22"/>
              </w:rPr>
            </w:pPr>
            <w:r w:rsidRPr="00F64324">
              <w:rPr>
                <w:rFonts w:ascii="Candara" w:hAnsi="Candara"/>
                <w:sz w:val="22"/>
                <w:szCs w:val="22"/>
              </w:rPr>
              <w:t>• Calcul intégrale dans des situations non Riemannienne</w:t>
            </w:r>
          </w:p>
        </w:tc>
      </w:tr>
    </w:tbl>
    <w:p w:rsidR="00393968" w:rsidRPr="006E0B8B" w:rsidRDefault="00393968" w:rsidP="00393968">
      <w:pPr>
        <w:bidi w:val="0"/>
        <w:rPr>
          <w:rFonts w:ascii="Candara" w:hAnsi="Candara"/>
          <w:b/>
          <w:sz w:val="22"/>
          <w:szCs w:val="22"/>
          <w:lang w:eastAsia="fr-CA"/>
        </w:rPr>
      </w:pPr>
    </w:p>
    <w:p w:rsidR="00393968" w:rsidRPr="006E0B8B" w:rsidRDefault="00393968" w:rsidP="0039396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393968" w:rsidRPr="006E0B8B" w:rsidRDefault="00393968" w:rsidP="00393968">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393968" w:rsidRPr="006E0B8B" w:rsidRDefault="00393968" w:rsidP="00393968">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3968" w:rsidRPr="006E0B8B" w:rsidTr="003913A7">
        <w:trPr>
          <w:trHeight w:val="365"/>
        </w:trPr>
        <w:tc>
          <w:tcPr>
            <w:tcW w:w="5000" w:type="pct"/>
          </w:tcPr>
          <w:p w:rsidR="00393968" w:rsidRPr="006E0B8B" w:rsidRDefault="00393968" w:rsidP="00393968">
            <w:pPr>
              <w:bidi w:val="0"/>
              <w:rPr>
                <w:rFonts w:ascii="Candara" w:hAnsi="Candara"/>
                <w:b/>
                <w:sz w:val="22"/>
                <w:szCs w:val="22"/>
                <w:lang w:eastAsia="fr-CA"/>
              </w:rPr>
            </w:pPr>
          </w:p>
        </w:tc>
      </w:tr>
    </w:tbl>
    <w:p w:rsidR="00393968" w:rsidRPr="006E0B8B" w:rsidRDefault="00393968" w:rsidP="00393968">
      <w:pPr>
        <w:bidi w:val="0"/>
        <w:spacing w:after="120" w:line="240" w:lineRule="exact"/>
        <w:rPr>
          <w:rFonts w:ascii="Candara" w:hAnsi="Candara" w:cs="Times New (W1)"/>
          <w:b/>
          <w:bCs/>
          <w:smallCaps/>
          <w:color w:val="000080"/>
          <w:sz w:val="22"/>
          <w:szCs w:val="22"/>
          <w:lang w:eastAsia="fr-CA"/>
        </w:rPr>
      </w:pPr>
    </w:p>
    <w:p w:rsidR="00754059" w:rsidRDefault="00393968" w:rsidP="00754059">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754059">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45"/>
        <w:gridCol w:w="567"/>
        <w:gridCol w:w="567"/>
        <w:gridCol w:w="567"/>
        <w:gridCol w:w="1134"/>
        <w:gridCol w:w="1276"/>
        <w:gridCol w:w="2533"/>
        <w:gridCol w:w="850"/>
      </w:tblGrid>
      <w:tr w:rsidR="00393968" w:rsidRPr="006E0B8B" w:rsidTr="00754059">
        <w:tc>
          <w:tcPr>
            <w:tcW w:w="2145" w:type="dxa"/>
            <w:vMerge w:val="restart"/>
            <w:vAlign w:val="center"/>
          </w:tcPr>
          <w:p w:rsidR="00393968" w:rsidRPr="006E0B8B" w:rsidRDefault="00393968" w:rsidP="001C665C">
            <w:pPr>
              <w:bidi w:val="0"/>
              <w:spacing w:line="360" w:lineRule="auto"/>
              <w:rPr>
                <w:rFonts w:ascii="Candara" w:hAnsi="Candara"/>
                <w:sz w:val="22"/>
                <w:szCs w:val="22"/>
              </w:rPr>
            </w:pPr>
            <w:r w:rsidRPr="006E0B8B">
              <w:rPr>
                <w:rFonts w:ascii="Candara" w:hAnsi="Candara"/>
                <w:sz w:val="22"/>
                <w:szCs w:val="22"/>
              </w:rPr>
              <w:t xml:space="preserve">Composante(s) du  module </w:t>
            </w:r>
          </w:p>
        </w:tc>
        <w:tc>
          <w:tcPr>
            <w:tcW w:w="7494" w:type="dxa"/>
            <w:gridSpan w:val="7"/>
            <w:vAlign w:val="center"/>
          </w:tcPr>
          <w:p w:rsidR="00393968" w:rsidRPr="006E0B8B" w:rsidRDefault="00393968" w:rsidP="001C665C">
            <w:pPr>
              <w:bidi w:val="0"/>
              <w:spacing w:line="360" w:lineRule="auto"/>
              <w:jc w:val="center"/>
              <w:rPr>
                <w:rFonts w:ascii="Candara" w:hAnsi="Candara"/>
                <w:sz w:val="22"/>
                <w:szCs w:val="22"/>
              </w:rPr>
            </w:pPr>
            <w:r w:rsidRPr="006E0B8B">
              <w:rPr>
                <w:rFonts w:ascii="Candara" w:hAnsi="Candara"/>
                <w:sz w:val="22"/>
                <w:szCs w:val="22"/>
              </w:rPr>
              <w:t>Volume horaire (VH)</w:t>
            </w:r>
          </w:p>
        </w:tc>
      </w:tr>
      <w:tr w:rsidR="00393968" w:rsidRPr="006E0B8B" w:rsidTr="00754059">
        <w:tc>
          <w:tcPr>
            <w:tcW w:w="2145" w:type="dxa"/>
            <w:vMerge/>
            <w:vAlign w:val="center"/>
          </w:tcPr>
          <w:p w:rsidR="00393968" w:rsidRPr="006E0B8B" w:rsidRDefault="00393968" w:rsidP="001C665C">
            <w:pPr>
              <w:bidi w:val="0"/>
              <w:spacing w:line="360" w:lineRule="auto"/>
              <w:rPr>
                <w:rFonts w:ascii="Candara" w:hAnsi="Candara"/>
                <w:sz w:val="22"/>
                <w:szCs w:val="22"/>
              </w:rPr>
            </w:pPr>
          </w:p>
        </w:tc>
        <w:tc>
          <w:tcPr>
            <w:tcW w:w="567" w:type="dxa"/>
            <w:vAlign w:val="center"/>
          </w:tcPr>
          <w:p w:rsidR="00393968" w:rsidRPr="006E0B8B" w:rsidRDefault="00393968" w:rsidP="001C665C">
            <w:pPr>
              <w:bidi w:val="0"/>
              <w:spacing w:line="360" w:lineRule="auto"/>
              <w:ind w:left="-108" w:right="-108"/>
              <w:jc w:val="center"/>
              <w:rPr>
                <w:rFonts w:ascii="Candara" w:hAnsi="Candara"/>
                <w:sz w:val="22"/>
                <w:szCs w:val="22"/>
              </w:rPr>
            </w:pPr>
            <w:r w:rsidRPr="006E0B8B">
              <w:rPr>
                <w:rFonts w:ascii="Candara" w:hAnsi="Candara"/>
                <w:sz w:val="22"/>
                <w:szCs w:val="22"/>
              </w:rPr>
              <w:t>Cours</w:t>
            </w:r>
          </w:p>
        </w:tc>
        <w:tc>
          <w:tcPr>
            <w:tcW w:w="567" w:type="dxa"/>
            <w:vAlign w:val="center"/>
          </w:tcPr>
          <w:p w:rsidR="00393968" w:rsidRPr="006E0B8B" w:rsidRDefault="00393968" w:rsidP="001C665C">
            <w:pPr>
              <w:bidi w:val="0"/>
              <w:spacing w:line="360" w:lineRule="auto"/>
              <w:ind w:left="-108" w:right="-108"/>
              <w:jc w:val="center"/>
              <w:rPr>
                <w:rFonts w:ascii="Candara" w:hAnsi="Candara"/>
                <w:sz w:val="22"/>
                <w:szCs w:val="22"/>
              </w:rPr>
            </w:pPr>
            <w:r w:rsidRPr="006E0B8B">
              <w:rPr>
                <w:rFonts w:ascii="Candara" w:hAnsi="Candara"/>
                <w:sz w:val="22"/>
                <w:szCs w:val="22"/>
              </w:rPr>
              <w:t>TD</w:t>
            </w:r>
          </w:p>
        </w:tc>
        <w:tc>
          <w:tcPr>
            <w:tcW w:w="567" w:type="dxa"/>
            <w:vAlign w:val="center"/>
          </w:tcPr>
          <w:p w:rsidR="00393968" w:rsidRPr="006E0B8B" w:rsidRDefault="00393968" w:rsidP="001C665C">
            <w:pPr>
              <w:bidi w:val="0"/>
              <w:spacing w:line="360" w:lineRule="auto"/>
              <w:jc w:val="center"/>
              <w:rPr>
                <w:rFonts w:ascii="Candara" w:hAnsi="Candara"/>
                <w:sz w:val="22"/>
                <w:szCs w:val="22"/>
              </w:rPr>
            </w:pPr>
            <w:r w:rsidRPr="006E0B8B">
              <w:rPr>
                <w:rFonts w:ascii="Candara" w:hAnsi="Candara"/>
                <w:sz w:val="22"/>
                <w:szCs w:val="22"/>
              </w:rPr>
              <w:t>TP</w:t>
            </w:r>
          </w:p>
        </w:tc>
        <w:tc>
          <w:tcPr>
            <w:tcW w:w="1134" w:type="dxa"/>
            <w:vAlign w:val="center"/>
          </w:tcPr>
          <w:p w:rsidR="00393968" w:rsidRPr="006E0B8B" w:rsidRDefault="00393968" w:rsidP="00754059">
            <w:pPr>
              <w:bidi w:val="0"/>
              <w:jc w:val="center"/>
              <w:rPr>
                <w:rFonts w:ascii="Candara" w:hAnsi="Candara"/>
                <w:sz w:val="22"/>
                <w:szCs w:val="22"/>
              </w:rPr>
            </w:pPr>
            <w:r w:rsidRPr="006E0B8B">
              <w:rPr>
                <w:rFonts w:ascii="Candara" w:hAnsi="Candara"/>
                <w:sz w:val="22"/>
                <w:szCs w:val="22"/>
              </w:rPr>
              <w:t>Activités Pratiques</w:t>
            </w:r>
          </w:p>
        </w:tc>
        <w:tc>
          <w:tcPr>
            <w:tcW w:w="1276" w:type="dxa"/>
            <w:vAlign w:val="center"/>
          </w:tcPr>
          <w:p w:rsidR="00393968" w:rsidRPr="006E0B8B" w:rsidRDefault="00393968" w:rsidP="00754059">
            <w:pPr>
              <w:bidi w:val="0"/>
              <w:jc w:val="center"/>
              <w:rPr>
                <w:rFonts w:ascii="Candara" w:hAnsi="Candara"/>
                <w:sz w:val="22"/>
                <w:szCs w:val="22"/>
              </w:rPr>
            </w:pPr>
            <w:r w:rsidRPr="006E0B8B">
              <w:rPr>
                <w:rFonts w:ascii="Candara" w:hAnsi="Candara"/>
                <w:sz w:val="22"/>
                <w:szCs w:val="22"/>
              </w:rPr>
              <w:t>Travail personnel</w:t>
            </w:r>
          </w:p>
        </w:tc>
        <w:tc>
          <w:tcPr>
            <w:tcW w:w="2533" w:type="dxa"/>
            <w:vAlign w:val="center"/>
          </w:tcPr>
          <w:p w:rsidR="00393968" w:rsidRPr="006E0B8B" w:rsidRDefault="00754059" w:rsidP="00754059">
            <w:pPr>
              <w:bidi w:val="0"/>
              <w:jc w:val="center"/>
              <w:rPr>
                <w:rFonts w:ascii="Candara" w:hAnsi="Candara"/>
                <w:sz w:val="22"/>
                <w:szCs w:val="22"/>
              </w:rPr>
            </w:pPr>
            <w:r w:rsidRPr="00754059">
              <w:rPr>
                <w:rFonts w:ascii="Candara" w:hAnsi="Candara"/>
                <w:sz w:val="22"/>
                <w:szCs w:val="22"/>
              </w:rPr>
              <w:t>Evaluation (évaluation des connaissances et examen final)</w:t>
            </w:r>
          </w:p>
        </w:tc>
        <w:tc>
          <w:tcPr>
            <w:tcW w:w="850" w:type="dxa"/>
            <w:vAlign w:val="center"/>
          </w:tcPr>
          <w:p w:rsidR="00393968" w:rsidRPr="006E0B8B" w:rsidRDefault="00393968" w:rsidP="001C665C">
            <w:pPr>
              <w:bidi w:val="0"/>
              <w:jc w:val="center"/>
              <w:rPr>
                <w:rFonts w:ascii="Candara" w:hAnsi="Candara"/>
                <w:sz w:val="22"/>
                <w:szCs w:val="22"/>
              </w:rPr>
            </w:pPr>
            <w:r w:rsidRPr="006E0B8B">
              <w:rPr>
                <w:rFonts w:ascii="Candara" w:hAnsi="Candara"/>
                <w:sz w:val="22"/>
                <w:szCs w:val="22"/>
              </w:rPr>
              <w:t>VH global</w:t>
            </w:r>
          </w:p>
        </w:tc>
      </w:tr>
      <w:tr w:rsidR="003913A7" w:rsidRPr="006E0B8B" w:rsidTr="00754059">
        <w:tc>
          <w:tcPr>
            <w:tcW w:w="2145" w:type="dxa"/>
          </w:tcPr>
          <w:p w:rsidR="003913A7" w:rsidRPr="006E0B8B" w:rsidRDefault="003913A7" w:rsidP="001C665C">
            <w:pPr>
              <w:bidi w:val="0"/>
              <w:spacing w:line="360" w:lineRule="auto"/>
              <w:rPr>
                <w:rFonts w:ascii="Candara" w:hAnsi="Candara"/>
                <w:sz w:val="22"/>
                <w:szCs w:val="22"/>
              </w:rPr>
            </w:pPr>
            <w:r w:rsidRPr="006E0B8B">
              <w:rPr>
                <w:rFonts w:ascii="Candara" w:hAnsi="Candara"/>
                <w:sz w:val="22"/>
                <w:szCs w:val="22"/>
              </w:rPr>
              <w:t>VH global du module</w:t>
            </w:r>
          </w:p>
        </w:tc>
        <w:tc>
          <w:tcPr>
            <w:tcW w:w="567" w:type="dxa"/>
          </w:tcPr>
          <w:p w:rsidR="003913A7" w:rsidRPr="006E0B8B" w:rsidRDefault="003913A7" w:rsidP="00494A6C">
            <w:pPr>
              <w:bidi w:val="0"/>
              <w:spacing w:line="360" w:lineRule="auto"/>
              <w:jc w:val="center"/>
              <w:rPr>
                <w:rFonts w:ascii="Candara" w:hAnsi="Candara"/>
                <w:sz w:val="22"/>
                <w:szCs w:val="22"/>
              </w:rPr>
            </w:pPr>
            <w:r w:rsidRPr="006E0B8B">
              <w:rPr>
                <w:rFonts w:ascii="Candara" w:hAnsi="Candara"/>
                <w:sz w:val="22"/>
                <w:szCs w:val="22"/>
              </w:rPr>
              <w:t>1</w:t>
            </w:r>
            <w:r w:rsidR="00D47E87" w:rsidRPr="006E0B8B">
              <w:rPr>
                <w:rFonts w:ascii="Candara" w:hAnsi="Candara"/>
                <w:sz w:val="22"/>
                <w:szCs w:val="22"/>
              </w:rPr>
              <w:t>6</w:t>
            </w:r>
          </w:p>
        </w:tc>
        <w:tc>
          <w:tcPr>
            <w:tcW w:w="567" w:type="dxa"/>
          </w:tcPr>
          <w:p w:rsidR="003913A7" w:rsidRPr="006E0B8B" w:rsidRDefault="00D47E87" w:rsidP="00494A6C">
            <w:pPr>
              <w:bidi w:val="0"/>
              <w:spacing w:line="360" w:lineRule="auto"/>
              <w:jc w:val="center"/>
              <w:rPr>
                <w:rFonts w:ascii="Candara" w:hAnsi="Candara"/>
                <w:sz w:val="22"/>
                <w:szCs w:val="22"/>
              </w:rPr>
            </w:pPr>
            <w:r w:rsidRPr="006E0B8B">
              <w:rPr>
                <w:rFonts w:ascii="Candara" w:hAnsi="Candara"/>
                <w:sz w:val="22"/>
                <w:szCs w:val="22"/>
              </w:rPr>
              <w:t>30</w:t>
            </w:r>
          </w:p>
        </w:tc>
        <w:tc>
          <w:tcPr>
            <w:tcW w:w="567" w:type="dxa"/>
          </w:tcPr>
          <w:p w:rsidR="003913A7" w:rsidRPr="006E0B8B" w:rsidRDefault="003913A7" w:rsidP="00494A6C">
            <w:pPr>
              <w:bidi w:val="0"/>
              <w:spacing w:line="360" w:lineRule="auto"/>
              <w:jc w:val="center"/>
              <w:rPr>
                <w:rFonts w:ascii="Candara" w:hAnsi="Candara"/>
                <w:sz w:val="22"/>
                <w:szCs w:val="22"/>
              </w:rPr>
            </w:pPr>
          </w:p>
        </w:tc>
        <w:tc>
          <w:tcPr>
            <w:tcW w:w="1134" w:type="dxa"/>
          </w:tcPr>
          <w:p w:rsidR="003913A7" w:rsidRPr="006E0B8B" w:rsidRDefault="003913A7" w:rsidP="00494A6C">
            <w:pPr>
              <w:bidi w:val="0"/>
              <w:spacing w:line="360" w:lineRule="auto"/>
              <w:jc w:val="center"/>
              <w:rPr>
                <w:rFonts w:ascii="Candara" w:hAnsi="Candara"/>
                <w:sz w:val="22"/>
                <w:szCs w:val="22"/>
              </w:rPr>
            </w:pPr>
          </w:p>
        </w:tc>
        <w:tc>
          <w:tcPr>
            <w:tcW w:w="1276" w:type="dxa"/>
          </w:tcPr>
          <w:p w:rsidR="003913A7" w:rsidRPr="006E0B8B" w:rsidRDefault="003913A7" w:rsidP="00494A6C">
            <w:pPr>
              <w:bidi w:val="0"/>
              <w:spacing w:line="360" w:lineRule="auto"/>
              <w:jc w:val="center"/>
              <w:rPr>
                <w:rFonts w:ascii="Candara" w:hAnsi="Candara"/>
                <w:sz w:val="22"/>
                <w:szCs w:val="22"/>
              </w:rPr>
            </w:pPr>
          </w:p>
        </w:tc>
        <w:tc>
          <w:tcPr>
            <w:tcW w:w="2533" w:type="dxa"/>
          </w:tcPr>
          <w:p w:rsidR="003913A7" w:rsidRPr="006E0B8B" w:rsidRDefault="003913A7" w:rsidP="00494A6C">
            <w:pPr>
              <w:bidi w:val="0"/>
              <w:spacing w:line="360" w:lineRule="auto"/>
              <w:jc w:val="center"/>
              <w:rPr>
                <w:rFonts w:ascii="Candara" w:hAnsi="Candara"/>
                <w:sz w:val="22"/>
                <w:szCs w:val="22"/>
              </w:rPr>
            </w:pPr>
            <w:r w:rsidRPr="006E0B8B">
              <w:rPr>
                <w:rFonts w:ascii="Candara" w:hAnsi="Candara"/>
                <w:sz w:val="22"/>
                <w:szCs w:val="22"/>
              </w:rPr>
              <w:t>4</w:t>
            </w:r>
          </w:p>
        </w:tc>
        <w:tc>
          <w:tcPr>
            <w:tcW w:w="850" w:type="dxa"/>
          </w:tcPr>
          <w:p w:rsidR="003913A7" w:rsidRPr="006E0B8B" w:rsidRDefault="00D47E87" w:rsidP="00494A6C">
            <w:pPr>
              <w:bidi w:val="0"/>
              <w:spacing w:line="360" w:lineRule="auto"/>
              <w:jc w:val="center"/>
              <w:rPr>
                <w:rFonts w:ascii="Candara" w:hAnsi="Candara"/>
                <w:sz w:val="22"/>
                <w:szCs w:val="22"/>
              </w:rPr>
            </w:pPr>
            <w:r w:rsidRPr="006E0B8B">
              <w:rPr>
                <w:rFonts w:ascii="Candara" w:hAnsi="Candara"/>
                <w:sz w:val="22"/>
                <w:szCs w:val="22"/>
              </w:rPr>
              <w:t>50</w:t>
            </w:r>
          </w:p>
        </w:tc>
      </w:tr>
      <w:tr w:rsidR="003913A7" w:rsidRPr="006E0B8B" w:rsidTr="00754059">
        <w:tc>
          <w:tcPr>
            <w:tcW w:w="2145" w:type="dxa"/>
          </w:tcPr>
          <w:p w:rsidR="003913A7" w:rsidRPr="006E0B8B" w:rsidRDefault="003913A7" w:rsidP="001C665C">
            <w:pPr>
              <w:bidi w:val="0"/>
              <w:spacing w:line="360" w:lineRule="auto"/>
              <w:rPr>
                <w:rFonts w:ascii="Candara" w:hAnsi="Candara"/>
                <w:sz w:val="22"/>
                <w:szCs w:val="22"/>
              </w:rPr>
            </w:pPr>
            <w:r w:rsidRPr="006E0B8B">
              <w:rPr>
                <w:rFonts w:ascii="Candara" w:hAnsi="Candara"/>
                <w:sz w:val="22"/>
                <w:szCs w:val="22"/>
              </w:rPr>
              <w:t>% VH</w:t>
            </w:r>
          </w:p>
        </w:tc>
        <w:tc>
          <w:tcPr>
            <w:tcW w:w="567" w:type="dxa"/>
          </w:tcPr>
          <w:p w:rsidR="003913A7" w:rsidRPr="006E0B8B" w:rsidRDefault="00494A6C" w:rsidP="00494A6C">
            <w:pPr>
              <w:bidi w:val="0"/>
              <w:spacing w:line="360" w:lineRule="auto"/>
              <w:jc w:val="center"/>
              <w:rPr>
                <w:rFonts w:ascii="Candara" w:hAnsi="Candara"/>
                <w:sz w:val="22"/>
                <w:szCs w:val="22"/>
              </w:rPr>
            </w:pPr>
            <w:r>
              <w:rPr>
                <w:rFonts w:ascii="Candara" w:hAnsi="Candara"/>
                <w:sz w:val="22"/>
                <w:szCs w:val="22"/>
              </w:rPr>
              <w:t>32</w:t>
            </w:r>
          </w:p>
        </w:tc>
        <w:tc>
          <w:tcPr>
            <w:tcW w:w="567" w:type="dxa"/>
          </w:tcPr>
          <w:p w:rsidR="003913A7" w:rsidRPr="006E0B8B" w:rsidRDefault="00494A6C" w:rsidP="00494A6C">
            <w:pPr>
              <w:bidi w:val="0"/>
              <w:spacing w:line="360" w:lineRule="auto"/>
              <w:jc w:val="center"/>
              <w:rPr>
                <w:rFonts w:ascii="Candara" w:hAnsi="Candara"/>
                <w:sz w:val="22"/>
                <w:szCs w:val="22"/>
              </w:rPr>
            </w:pPr>
            <w:r>
              <w:rPr>
                <w:rFonts w:ascii="Candara" w:hAnsi="Candara"/>
                <w:sz w:val="22"/>
                <w:szCs w:val="22"/>
              </w:rPr>
              <w:t>60</w:t>
            </w:r>
          </w:p>
        </w:tc>
        <w:tc>
          <w:tcPr>
            <w:tcW w:w="567" w:type="dxa"/>
          </w:tcPr>
          <w:p w:rsidR="003913A7" w:rsidRPr="006E0B8B" w:rsidRDefault="003913A7" w:rsidP="00494A6C">
            <w:pPr>
              <w:bidi w:val="0"/>
              <w:spacing w:line="360" w:lineRule="auto"/>
              <w:jc w:val="center"/>
              <w:rPr>
                <w:rFonts w:ascii="Candara" w:hAnsi="Candara"/>
                <w:sz w:val="22"/>
                <w:szCs w:val="22"/>
              </w:rPr>
            </w:pPr>
          </w:p>
        </w:tc>
        <w:tc>
          <w:tcPr>
            <w:tcW w:w="1134" w:type="dxa"/>
          </w:tcPr>
          <w:p w:rsidR="003913A7" w:rsidRPr="006E0B8B" w:rsidRDefault="003913A7" w:rsidP="00494A6C">
            <w:pPr>
              <w:bidi w:val="0"/>
              <w:spacing w:line="360" w:lineRule="auto"/>
              <w:jc w:val="center"/>
              <w:rPr>
                <w:rFonts w:ascii="Candara" w:hAnsi="Candara"/>
                <w:sz w:val="22"/>
                <w:szCs w:val="22"/>
              </w:rPr>
            </w:pPr>
          </w:p>
        </w:tc>
        <w:tc>
          <w:tcPr>
            <w:tcW w:w="1276" w:type="dxa"/>
          </w:tcPr>
          <w:p w:rsidR="003913A7" w:rsidRPr="006E0B8B" w:rsidRDefault="003913A7" w:rsidP="00494A6C">
            <w:pPr>
              <w:bidi w:val="0"/>
              <w:spacing w:line="360" w:lineRule="auto"/>
              <w:jc w:val="center"/>
              <w:rPr>
                <w:rFonts w:ascii="Candara" w:hAnsi="Candara"/>
                <w:sz w:val="22"/>
                <w:szCs w:val="22"/>
              </w:rPr>
            </w:pPr>
          </w:p>
        </w:tc>
        <w:tc>
          <w:tcPr>
            <w:tcW w:w="2533" w:type="dxa"/>
          </w:tcPr>
          <w:p w:rsidR="003913A7" w:rsidRPr="006E0B8B" w:rsidRDefault="00494A6C" w:rsidP="00494A6C">
            <w:pPr>
              <w:bidi w:val="0"/>
              <w:spacing w:line="360" w:lineRule="auto"/>
              <w:jc w:val="center"/>
              <w:rPr>
                <w:rFonts w:ascii="Candara" w:hAnsi="Candara"/>
                <w:sz w:val="22"/>
                <w:szCs w:val="22"/>
              </w:rPr>
            </w:pPr>
            <w:r>
              <w:rPr>
                <w:rFonts w:ascii="Candara" w:hAnsi="Candara"/>
                <w:sz w:val="22"/>
                <w:szCs w:val="22"/>
              </w:rPr>
              <w:t>8</w:t>
            </w:r>
          </w:p>
        </w:tc>
        <w:tc>
          <w:tcPr>
            <w:tcW w:w="850" w:type="dxa"/>
          </w:tcPr>
          <w:p w:rsidR="003913A7" w:rsidRPr="006E0B8B" w:rsidRDefault="00494A6C" w:rsidP="00494A6C">
            <w:pPr>
              <w:bidi w:val="0"/>
              <w:spacing w:line="360" w:lineRule="auto"/>
              <w:jc w:val="center"/>
              <w:rPr>
                <w:rFonts w:ascii="Candara" w:hAnsi="Candara"/>
                <w:sz w:val="22"/>
                <w:szCs w:val="22"/>
              </w:rPr>
            </w:pPr>
            <w:r>
              <w:rPr>
                <w:rFonts w:ascii="Candara" w:hAnsi="Candara"/>
                <w:sz w:val="22"/>
                <w:szCs w:val="22"/>
              </w:rPr>
              <w:t>100</w:t>
            </w:r>
          </w:p>
        </w:tc>
      </w:tr>
    </w:tbl>
    <w:p w:rsidR="00393968" w:rsidRPr="006E0B8B" w:rsidRDefault="00393968" w:rsidP="00393968">
      <w:pPr>
        <w:bidi w:val="0"/>
        <w:spacing w:line="240" w:lineRule="exact"/>
        <w:ind w:left="720"/>
        <w:rPr>
          <w:rFonts w:ascii="Candara" w:hAnsi="Candara"/>
          <w:b/>
          <w:bCs/>
          <w:sz w:val="22"/>
          <w:szCs w:val="22"/>
          <w:lang w:eastAsia="fr-FR"/>
        </w:rPr>
      </w:pPr>
    </w:p>
    <w:p w:rsidR="00393968" w:rsidRPr="006E0B8B" w:rsidRDefault="00393968"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754059" w:rsidRPr="00C41829" w:rsidRDefault="00754059" w:rsidP="00754059">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54059" w:rsidRPr="0084116E" w:rsidRDefault="00754059" w:rsidP="00754059">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3968" w:rsidRPr="006E0B8B" w:rsidTr="00897DE9">
        <w:trPr>
          <w:trHeight w:val="796"/>
        </w:trPr>
        <w:tc>
          <w:tcPr>
            <w:tcW w:w="5000" w:type="pct"/>
          </w:tcPr>
          <w:p w:rsidR="00393968" w:rsidRPr="00A7001B" w:rsidRDefault="00393968" w:rsidP="00A873ED">
            <w:pPr>
              <w:pStyle w:val="Paragraphedeliste"/>
              <w:numPr>
                <w:ilvl w:val="0"/>
                <w:numId w:val="63"/>
              </w:numPr>
              <w:suppressAutoHyphens/>
              <w:bidi w:val="0"/>
              <w:ind w:left="482"/>
              <w:jc w:val="both"/>
              <w:rPr>
                <w:rFonts w:ascii="Candara" w:hAnsi="Candara"/>
                <w:i/>
                <w:iCs/>
                <w:sz w:val="22"/>
                <w:szCs w:val="22"/>
              </w:rPr>
            </w:pPr>
            <w:r w:rsidRPr="00A7001B">
              <w:rPr>
                <w:rStyle w:val="Accentuation"/>
                <w:rFonts w:ascii="Candara" w:hAnsi="Candara"/>
                <w:i w:val="0"/>
                <w:iCs w:val="0"/>
                <w:sz w:val="22"/>
                <w:szCs w:val="22"/>
              </w:rPr>
              <w:t>Clans, tribus et mesures. Mesure de Lebesgue dans R (comme conséquence d'un théorème deprolongement. Fonctions mesurables. Construction de l'intégrale. Fonctions intégrables.</w:t>
            </w:r>
          </w:p>
          <w:p w:rsidR="00393968" w:rsidRPr="00A7001B" w:rsidRDefault="00393968" w:rsidP="00A873ED">
            <w:pPr>
              <w:pStyle w:val="Paragraphedeliste"/>
              <w:numPr>
                <w:ilvl w:val="0"/>
                <w:numId w:val="63"/>
              </w:numPr>
              <w:suppressAutoHyphens/>
              <w:bidi w:val="0"/>
              <w:ind w:left="482"/>
              <w:jc w:val="both"/>
              <w:rPr>
                <w:rFonts w:ascii="Candara" w:hAnsi="Candara"/>
                <w:i/>
                <w:iCs/>
                <w:sz w:val="22"/>
                <w:szCs w:val="22"/>
              </w:rPr>
            </w:pPr>
            <w:r w:rsidRPr="00A7001B">
              <w:rPr>
                <w:rStyle w:val="Accentuation"/>
                <w:rFonts w:ascii="Candara" w:hAnsi="Candara"/>
                <w:i w:val="0"/>
                <w:iCs w:val="0"/>
                <w:sz w:val="22"/>
                <w:szCs w:val="22"/>
              </w:rPr>
              <w:t>Théorèmes de convergences et applications (Convergence monotone, convergence dominée, intégralesdépendant d'un paramètre).</w:t>
            </w:r>
          </w:p>
          <w:p w:rsidR="00393968" w:rsidRPr="00A7001B" w:rsidRDefault="00393968" w:rsidP="00A873ED">
            <w:pPr>
              <w:pStyle w:val="Paragraphedeliste"/>
              <w:numPr>
                <w:ilvl w:val="0"/>
                <w:numId w:val="63"/>
              </w:numPr>
              <w:suppressAutoHyphens/>
              <w:bidi w:val="0"/>
              <w:ind w:left="482"/>
              <w:jc w:val="both"/>
              <w:rPr>
                <w:rFonts w:ascii="Candara" w:hAnsi="Candara"/>
                <w:sz w:val="22"/>
                <w:szCs w:val="22"/>
              </w:rPr>
            </w:pPr>
            <w:r w:rsidRPr="00A7001B">
              <w:rPr>
                <w:rStyle w:val="Accentuation"/>
                <w:rFonts w:ascii="Candara" w:hAnsi="Candara"/>
                <w:i w:val="0"/>
                <w:iCs w:val="0"/>
                <w:sz w:val="22"/>
                <w:szCs w:val="22"/>
              </w:rPr>
              <w:t>Liens entre l'intégrale de Riemann et l'intégrale de Lebesgue. Tribu produit et mesure produit. Théorèmes de Fubini. Théorème de changement de variables. Complétude des espaces</w:t>
            </w:r>
            <w:r w:rsidR="00A7001B">
              <w:rPr>
                <w:rStyle w:val="Accentuation"/>
                <w:rFonts w:ascii="Candara" w:hAnsi="Candara"/>
                <w:i w:val="0"/>
                <w:iCs w:val="0"/>
                <w:sz w:val="22"/>
                <w:szCs w:val="22"/>
              </w:rPr>
              <w:t xml:space="preserve"> L</w:t>
            </w:r>
            <w:r w:rsidR="00A7001B">
              <w:rPr>
                <w:rStyle w:val="Accentuation"/>
                <w:rFonts w:ascii="Candara" w:hAnsi="Candara"/>
                <w:i w:val="0"/>
                <w:iCs w:val="0"/>
                <w:sz w:val="22"/>
                <w:szCs w:val="22"/>
                <w:vertAlign w:val="superscript"/>
              </w:rPr>
              <w:t>p</w:t>
            </w:r>
            <w:r w:rsidR="00A7001B">
              <w:rPr>
                <w:rStyle w:val="Accentuation"/>
                <w:rFonts w:ascii="Candara" w:hAnsi="Candara"/>
                <w:i w:val="0"/>
                <w:iCs w:val="0"/>
                <w:sz w:val="22"/>
                <w:szCs w:val="22"/>
              </w:rPr>
              <w:t>.</w:t>
            </w:r>
          </w:p>
        </w:tc>
      </w:tr>
    </w:tbl>
    <w:p w:rsidR="00393968" w:rsidRDefault="00393968" w:rsidP="00393968">
      <w:pPr>
        <w:bidi w:val="0"/>
        <w:spacing w:after="120" w:line="240" w:lineRule="exact"/>
        <w:rPr>
          <w:rFonts w:ascii="Candara" w:hAnsi="Candara" w:cs="Times New (W1)"/>
          <w:b/>
          <w:bCs/>
          <w:smallCaps/>
          <w:color w:val="000080"/>
          <w:sz w:val="22"/>
          <w:szCs w:val="22"/>
          <w:lang w:eastAsia="fr-CA"/>
        </w:rPr>
      </w:pPr>
    </w:p>
    <w:p w:rsidR="002437B7" w:rsidRDefault="002437B7" w:rsidP="002437B7">
      <w:pPr>
        <w:bidi w:val="0"/>
        <w:spacing w:after="120" w:line="240" w:lineRule="exact"/>
        <w:rPr>
          <w:rFonts w:ascii="Candara" w:hAnsi="Candara" w:cs="Times New (W1)"/>
          <w:b/>
          <w:bCs/>
          <w:smallCaps/>
          <w:color w:val="000080"/>
          <w:sz w:val="22"/>
          <w:szCs w:val="22"/>
          <w:lang w:eastAsia="fr-CA"/>
        </w:rPr>
      </w:pPr>
    </w:p>
    <w:p w:rsidR="002437B7" w:rsidRPr="006E0B8B" w:rsidRDefault="002437B7" w:rsidP="002437B7">
      <w:pPr>
        <w:bidi w:val="0"/>
        <w:spacing w:after="120" w:line="240" w:lineRule="exact"/>
        <w:rPr>
          <w:rFonts w:ascii="Candara" w:hAnsi="Candara" w:cs="Times New (W1)"/>
          <w:b/>
          <w:bCs/>
          <w:smallCaps/>
          <w:color w:val="000080"/>
          <w:sz w:val="22"/>
          <w:szCs w:val="22"/>
          <w:lang w:eastAsia="fr-CA"/>
        </w:rPr>
      </w:pPr>
    </w:p>
    <w:p w:rsidR="00393968" w:rsidRPr="006E0B8B" w:rsidRDefault="00393968" w:rsidP="00754059">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754059" w:rsidRPr="0008408F">
        <w:rPr>
          <w:rFonts w:ascii="Candara" w:hAnsi="Candara" w:cs="Times New (W1)"/>
          <w:b/>
          <w:bCs/>
          <w:smallCaps/>
          <w:color w:val="17365D" w:themeColor="text2" w:themeShade="BF"/>
          <w:sz w:val="20"/>
          <w:szCs w:val="20"/>
          <w:lang w:eastAsia="fr-CA"/>
        </w:rPr>
        <w:t>(cette case est remplie en cas d’existence des activités pratiques) </w:t>
      </w:r>
      <w:r w:rsidR="00754059"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3968" w:rsidRPr="006E0B8B" w:rsidTr="00754059">
        <w:trPr>
          <w:trHeight w:val="424"/>
        </w:trPr>
        <w:tc>
          <w:tcPr>
            <w:tcW w:w="5000" w:type="pct"/>
          </w:tcPr>
          <w:p w:rsidR="00393968" w:rsidRPr="006E0B8B" w:rsidRDefault="00393968" w:rsidP="001C665C">
            <w:pPr>
              <w:pStyle w:val="Corpsdetexte"/>
              <w:rPr>
                <w:rFonts w:ascii="Candara" w:hAnsi="Candara"/>
                <w:sz w:val="22"/>
                <w:szCs w:val="22"/>
              </w:rPr>
            </w:pPr>
          </w:p>
        </w:tc>
      </w:tr>
    </w:tbl>
    <w:p w:rsidR="00393968" w:rsidRPr="006E0B8B" w:rsidRDefault="00393968" w:rsidP="00393968">
      <w:pPr>
        <w:bidi w:val="0"/>
        <w:rPr>
          <w:rFonts w:ascii="Candara" w:hAnsi="Candara"/>
          <w:b/>
          <w:sz w:val="22"/>
          <w:szCs w:val="22"/>
          <w:lang w:eastAsia="fr-CA"/>
        </w:rPr>
      </w:pPr>
    </w:p>
    <w:p w:rsidR="00393968" w:rsidRPr="006E0B8B" w:rsidRDefault="00393968" w:rsidP="0039396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93968" w:rsidRPr="006E0B8B" w:rsidTr="003B368D">
        <w:trPr>
          <w:trHeight w:val="992"/>
        </w:trPr>
        <w:tc>
          <w:tcPr>
            <w:tcW w:w="5000" w:type="pct"/>
          </w:tcPr>
          <w:p w:rsidR="00393968" w:rsidRPr="006E0B8B" w:rsidRDefault="00393968" w:rsidP="001C665C">
            <w:pPr>
              <w:pStyle w:val="Corpsdetexte"/>
              <w:rPr>
                <w:rFonts w:ascii="Candara" w:hAnsi="Candara"/>
                <w:sz w:val="22"/>
                <w:szCs w:val="22"/>
              </w:rPr>
            </w:pPr>
          </w:p>
        </w:tc>
      </w:tr>
    </w:tbl>
    <w:p w:rsidR="0045591A" w:rsidRDefault="0045591A" w:rsidP="003B368D">
      <w:pPr>
        <w:bidi w:val="0"/>
        <w:jc w:val="both"/>
        <w:rPr>
          <w:rFonts w:ascii="Candara" w:hAnsi="Candara"/>
          <w:b/>
          <w:sz w:val="22"/>
          <w:szCs w:val="22"/>
          <w:lang w:eastAsia="fr-CA"/>
        </w:rPr>
      </w:pPr>
    </w:p>
    <w:p w:rsidR="003B368D" w:rsidRDefault="00313C67" w:rsidP="003B368D">
      <w:pPr>
        <w:spacing w:after="120" w:line="360" w:lineRule="auto"/>
        <w:jc w:val="right"/>
      </w:pPr>
      <w:r>
        <w:rPr>
          <w:rFonts w:ascii="Candara" w:hAnsi="Candara" w:cs="Times New (W1)"/>
          <w:b/>
          <w:bCs/>
          <w:smallCaps/>
          <w:color w:val="17365D"/>
          <w:sz w:val="26"/>
          <w:szCs w:val="26"/>
          <w:lang w:eastAsia="fr-CA"/>
        </w:rPr>
        <w:t>2. PROCEDURES D’EVALUATION</w:t>
      </w:r>
    </w:p>
    <w:p w:rsidR="003B368D" w:rsidRDefault="003B368D" w:rsidP="003B368D">
      <w:pPr>
        <w:spacing w:after="120" w:line="240" w:lineRule="exact"/>
        <w:jc w:val="right"/>
      </w:pPr>
      <w:r>
        <w:rPr>
          <w:rFonts w:ascii="Candara" w:hAnsi="Candara"/>
          <w:b/>
          <w:bCs/>
          <w:sz w:val="22"/>
          <w:szCs w:val="22"/>
        </w:rPr>
        <w:t>2.1. Modes d’évaluation </w:t>
      </w:r>
    </w:p>
    <w:p w:rsidR="003B368D" w:rsidRDefault="003B368D" w:rsidP="003B368D">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A873ED">
            <w:pPr>
              <w:pStyle w:val="Corpsdetexte"/>
              <w:numPr>
                <w:ilvl w:val="0"/>
                <w:numId w:val="96"/>
              </w:numPr>
              <w:overflowPunct w:val="0"/>
              <w:ind w:left="567" w:right="0" w:hanging="340"/>
              <w:jc w:val="left"/>
            </w:pPr>
            <w:r>
              <w:rPr>
                <w:rFonts w:ascii="Candara" w:hAnsi="Candara"/>
                <w:b/>
                <w:bCs w:val="0"/>
                <w:sz w:val="22"/>
                <w:szCs w:val="22"/>
              </w:rPr>
              <w:t>Examen de fin de semestre</w:t>
            </w:r>
          </w:p>
          <w:p w:rsidR="003B368D" w:rsidRDefault="003B368D" w:rsidP="00A873ED">
            <w:pPr>
              <w:pStyle w:val="Corpsdetexte"/>
              <w:numPr>
                <w:ilvl w:val="0"/>
                <w:numId w:val="96"/>
              </w:numPr>
              <w:overflowPunct w:val="0"/>
              <w:ind w:left="567"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Devoirs surveillés</w:t>
            </w:r>
          </w:p>
        </w:tc>
      </w:tr>
    </w:tbl>
    <w:p w:rsidR="003B368D" w:rsidRDefault="003B368D" w:rsidP="003B368D">
      <w:pPr>
        <w:spacing w:after="120" w:line="240" w:lineRule="exact"/>
        <w:rPr>
          <w:rFonts w:ascii="Candara" w:hAnsi="Candara"/>
          <w:b/>
          <w:bCs/>
        </w:rPr>
      </w:pPr>
    </w:p>
    <w:p w:rsidR="003B368D" w:rsidRDefault="003B368D" w:rsidP="003B368D">
      <w:pPr>
        <w:spacing w:after="120" w:line="240" w:lineRule="exact"/>
        <w:jc w:val="right"/>
      </w:pPr>
      <w:r>
        <w:rPr>
          <w:rFonts w:ascii="Candara" w:hAnsi="Candara"/>
          <w:b/>
          <w:bCs/>
          <w:sz w:val="22"/>
          <w:szCs w:val="22"/>
        </w:rPr>
        <w:t xml:space="preserve">2.2. Note du module </w:t>
      </w:r>
    </w:p>
    <w:p w:rsidR="003B368D" w:rsidRDefault="00313C67" w:rsidP="003B368D">
      <w:pPr>
        <w:pStyle w:val="Retraitcorpsdetexte"/>
        <w:ind w:left="0"/>
        <w:jc w:val="left"/>
      </w:pPr>
      <w:r>
        <w:rPr>
          <w:rFonts w:ascii="Candara" w:hAnsi="Candara"/>
          <w:sz w:val="22"/>
          <w:szCs w:val="22"/>
        </w:rPr>
        <w:t>(Préciser le pourcentage des différentes évaluations de module pour obtenir la note du module.)</w:t>
      </w:r>
    </w:p>
    <w:p w:rsidR="003B368D" w:rsidRDefault="003B368D" w:rsidP="003B368D">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r>
              <w:rPr>
                <w:rFonts w:ascii="Candara" w:hAnsi="Candara"/>
                <w:b/>
                <w:sz w:val="20"/>
                <w:szCs w:val="20"/>
              </w:rPr>
              <w:t>Contrôle continu : 50 %</w:t>
            </w:r>
          </w:p>
          <w:p w:rsidR="003B368D" w:rsidRDefault="003B368D" w:rsidP="003B368D">
            <w:pPr>
              <w:pStyle w:val="Corpsdetexte"/>
              <w:jc w:val="left"/>
            </w:pPr>
            <w:r>
              <w:rPr>
                <w:rFonts w:ascii="Candara" w:hAnsi="Candara"/>
                <w:b/>
                <w:sz w:val="20"/>
                <w:szCs w:val="20"/>
              </w:rPr>
              <w:t>Examen : 50 %</w:t>
            </w:r>
          </w:p>
        </w:tc>
      </w:tr>
    </w:tbl>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p>
        </w:tc>
      </w:tr>
    </w:tbl>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754059">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754059" w:rsidRPr="00754059">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656" w:type="dxa"/>
        <w:tblInd w:w="-13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34"/>
        <w:gridCol w:w="1210"/>
        <w:gridCol w:w="2037"/>
        <w:gridCol w:w="2285"/>
        <w:gridCol w:w="2190"/>
      </w:tblGrid>
      <w:tr w:rsidR="003B368D" w:rsidTr="003B368D">
        <w:tc>
          <w:tcPr>
            <w:tcW w:w="1934"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rPr>
                <w:rFonts w:asciiTheme="majorHAnsi" w:hAnsiTheme="majorHAnsi"/>
                <w:bCs/>
                <w:i/>
                <w:iCs/>
                <w:sz w:val="20"/>
                <w:szCs w:val="20"/>
              </w:rPr>
            </w:pPr>
          </w:p>
        </w:tc>
        <w:tc>
          <w:tcPr>
            <w:tcW w:w="121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Grade</w:t>
            </w:r>
          </w:p>
        </w:tc>
        <w:tc>
          <w:tcPr>
            <w:tcW w:w="203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Spécialité</w:t>
            </w:r>
          </w:p>
        </w:tc>
        <w:tc>
          <w:tcPr>
            <w:tcW w:w="2285"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Etablissement</w:t>
            </w:r>
          </w:p>
        </w:tc>
        <w:tc>
          <w:tcPr>
            <w:tcW w:w="2190"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Nature d’intervention</w:t>
            </w:r>
          </w:p>
        </w:tc>
      </w:tr>
      <w:tr w:rsidR="003B368D" w:rsidTr="003B368D">
        <w:tc>
          <w:tcPr>
            <w:tcW w:w="1934"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pPr>
            <w:r>
              <w:rPr>
                <w:rFonts w:asciiTheme="majorHAnsi" w:hAnsiTheme="majorHAnsi"/>
                <w:b/>
                <w:sz w:val="20"/>
                <w:szCs w:val="20"/>
                <w:lang w:eastAsia="fr-CA"/>
              </w:rPr>
              <w:t xml:space="preserve">Coordonnateur : </w:t>
            </w:r>
          </w:p>
          <w:p w:rsidR="003B368D" w:rsidRDefault="003B368D" w:rsidP="003B368D">
            <w:pPr>
              <w:spacing w:line="276" w:lineRule="auto"/>
              <w:jc w:val="right"/>
              <w:rPr>
                <w:rFonts w:ascii="Candara" w:hAnsi="Candara"/>
                <w:b/>
                <w:bCs/>
                <w:caps/>
                <w:sz w:val="18"/>
                <w:szCs w:val="18"/>
                <w:lang w:eastAsia="fr-CA"/>
              </w:rPr>
            </w:pPr>
          </w:p>
        </w:tc>
        <w:tc>
          <w:tcPr>
            <w:tcW w:w="12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37"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285"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pPr>
          </w:p>
        </w:tc>
        <w:tc>
          <w:tcPr>
            <w:tcW w:w="2190" w:type="dxa"/>
            <w:tcBorders>
              <w:top w:val="single" w:sz="6"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360" w:lineRule="auto"/>
              <w:jc w:val="right"/>
            </w:pPr>
          </w:p>
        </w:tc>
      </w:tr>
      <w:tr w:rsidR="003B368D" w:rsidTr="003B368D">
        <w:tc>
          <w:tcPr>
            <w:tcW w:w="1934" w:type="dxa"/>
            <w:tcBorders>
              <w:top w:val="single" w:sz="6" w:space="0" w:color="00000A"/>
              <w:left w:val="single" w:sz="12" w:space="0" w:color="00000A"/>
              <w:bottom w:val="single" w:sz="12" w:space="0" w:color="00000A"/>
              <w:right w:val="single" w:sz="6" w:space="0" w:color="00000A"/>
            </w:tcBorders>
            <w:shd w:val="clear" w:color="auto" w:fill="auto"/>
          </w:tcPr>
          <w:p w:rsidR="003B368D" w:rsidRDefault="003B368D" w:rsidP="003B368D">
            <w:pPr>
              <w:spacing w:line="360" w:lineRule="auto"/>
              <w:jc w:val="right"/>
            </w:pPr>
            <w:r>
              <w:rPr>
                <w:rFonts w:asciiTheme="majorHAnsi" w:hAnsiTheme="majorHAnsi"/>
                <w:b/>
                <w:sz w:val="20"/>
                <w:szCs w:val="20"/>
                <w:lang w:eastAsia="fr-CA"/>
              </w:rPr>
              <w:t>Intervenants :</w:t>
            </w:r>
          </w:p>
          <w:p w:rsidR="003B368D" w:rsidRDefault="003B368D" w:rsidP="003B368D">
            <w:pPr>
              <w:spacing w:line="360" w:lineRule="auto"/>
              <w:jc w:val="right"/>
              <w:rPr>
                <w:rFonts w:asciiTheme="majorHAnsi" w:hAnsiTheme="majorHAnsi"/>
                <w:b/>
                <w:sz w:val="20"/>
                <w:szCs w:val="20"/>
                <w:lang w:eastAsia="fr-CA"/>
              </w:rPr>
            </w:pPr>
          </w:p>
        </w:tc>
        <w:tc>
          <w:tcPr>
            <w:tcW w:w="121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3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285"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pPr>
          </w:p>
        </w:tc>
        <w:tc>
          <w:tcPr>
            <w:tcW w:w="2190"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3B368D" w:rsidRDefault="003B368D" w:rsidP="003B368D">
            <w:pPr>
              <w:spacing w:line="360" w:lineRule="auto"/>
              <w:jc w:val="right"/>
            </w:pPr>
          </w:p>
        </w:tc>
      </w:tr>
    </w:tbl>
    <w:p w:rsidR="003B368D" w:rsidRDefault="003B368D" w:rsidP="003B368D">
      <w:pPr>
        <w:spacing w:line="276" w:lineRule="auto"/>
        <w:jc w:val="right"/>
        <w:rPr>
          <w:rFonts w:ascii="Candara" w:hAnsi="Candara"/>
          <w:sz w:val="22"/>
          <w:szCs w:val="22"/>
        </w:rPr>
      </w:pPr>
    </w:p>
    <w:p w:rsidR="003B368D" w:rsidRDefault="003B368D" w:rsidP="003B368D">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3B368D" w:rsidRDefault="003B368D" w:rsidP="003B368D">
            <w:pPr>
              <w:pStyle w:val="Corpsdetexte"/>
              <w:jc w:val="left"/>
              <w:rPr>
                <w:rFonts w:ascii="Candara" w:hAnsi="Candara"/>
                <w:sz w:val="20"/>
                <w:szCs w:val="20"/>
              </w:rPr>
            </w:pPr>
          </w:p>
          <w:p w:rsidR="003B368D" w:rsidRDefault="003B368D" w:rsidP="003B368D">
            <w:pPr>
              <w:pStyle w:val="Corpsdetexte"/>
              <w:jc w:val="left"/>
              <w:rPr>
                <w:rFonts w:ascii="Candara" w:hAnsi="Candara"/>
                <w:sz w:val="20"/>
                <w:szCs w:val="20"/>
              </w:rPr>
            </w:pPr>
          </w:p>
          <w:p w:rsidR="003B368D" w:rsidRDefault="003B368D" w:rsidP="003B368D">
            <w:pPr>
              <w:pStyle w:val="Corpsdetexte"/>
              <w:jc w:val="left"/>
              <w:rPr>
                <w:rFonts w:ascii="Candara" w:hAnsi="Candara"/>
                <w:sz w:val="20"/>
                <w:szCs w:val="20"/>
              </w:rPr>
            </w:pPr>
          </w:p>
        </w:tc>
      </w:tr>
    </w:tbl>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3B368D" w:rsidRPr="006E0B8B" w:rsidTr="003B368D">
        <w:trPr>
          <w:trHeight w:val="1122"/>
          <w:jc w:val="center"/>
        </w:trPr>
        <w:tc>
          <w:tcPr>
            <w:tcW w:w="4984" w:type="pct"/>
            <w:shd w:val="clear" w:color="auto" w:fill="FFFFFF" w:themeFill="background1"/>
          </w:tcPr>
          <w:p w:rsidR="003B368D" w:rsidRPr="006E0B8B" w:rsidRDefault="003B368D" w:rsidP="003B368D">
            <w:pPr>
              <w:bidi w:val="0"/>
              <w:jc w:val="center"/>
              <w:rPr>
                <w:rFonts w:ascii="Candara" w:hAnsi="Candara"/>
                <w:color w:val="17365D" w:themeColor="text2" w:themeShade="BF"/>
                <w:sz w:val="22"/>
                <w:szCs w:val="22"/>
              </w:rPr>
            </w:pPr>
            <w:r w:rsidRPr="00494A6C">
              <w:rPr>
                <w:rFonts w:ascii="Candara" w:hAnsi="Candara"/>
                <w:b/>
                <w:color w:val="17365D" w:themeColor="text2" w:themeShade="BF"/>
                <w:sz w:val="40"/>
                <w:szCs w:val="40"/>
                <w:lang w:eastAsia="fr-CA"/>
              </w:rPr>
              <w:t>DESCRIPTIF DU MODULE M30</w:t>
            </w:r>
          </w:p>
        </w:tc>
      </w:tr>
    </w:tbl>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3B368D" w:rsidRDefault="003B368D" w:rsidP="003B368D">
      <w:pPr>
        <w:bidi w:val="0"/>
        <w:rPr>
          <w:rFonts w:ascii="Candara" w:hAnsi="Candara"/>
          <w:b/>
          <w:sz w:val="22"/>
          <w:szCs w:val="22"/>
          <w:lang w:eastAsia="fr-CA"/>
        </w:rPr>
      </w:pPr>
    </w:p>
    <w:p w:rsidR="00892CDA" w:rsidRPr="006E0B8B" w:rsidRDefault="00892CDA" w:rsidP="00892CDA">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5591A" w:rsidRPr="00494A6C" w:rsidTr="002347F6">
        <w:trPr>
          <w:trHeight w:val="464"/>
        </w:trPr>
        <w:tc>
          <w:tcPr>
            <w:tcW w:w="2339" w:type="pct"/>
            <w:vAlign w:val="center"/>
          </w:tcPr>
          <w:p w:rsidR="0045591A" w:rsidRPr="00494A6C" w:rsidRDefault="0045591A" w:rsidP="001A5BD6">
            <w:pPr>
              <w:bidi w:val="0"/>
              <w:spacing w:line="360" w:lineRule="auto"/>
              <w:rPr>
                <w:rFonts w:ascii="Candara" w:hAnsi="Candara"/>
                <w:b/>
                <w:bCs/>
              </w:rPr>
            </w:pPr>
            <w:r w:rsidRPr="00494A6C">
              <w:rPr>
                <w:rFonts w:ascii="Candara" w:hAnsi="Candara"/>
                <w:b/>
                <w:bCs/>
              </w:rPr>
              <w:t>N° d’ordre du module</w:t>
            </w:r>
          </w:p>
        </w:tc>
        <w:tc>
          <w:tcPr>
            <w:tcW w:w="2661" w:type="pct"/>
          </w:tcPr>
          <w:p w:rsidR="0045591A" w:rsidRPr="00494A6C" w:rsidRDefault="0045591A" w:rsidP="00494A6C">
            <w:pPr>
              <w:bidi w:val="0"/>
              <w:spacing w:line="360" w:lineRule="auto"/>
              <w:rPr>
                <w:rFonts w:ascii="Candara" w:hAnsi="Candara"/>
                <w:bCs/>
                <w:caps/>
                <w:lang w:eastAsia="fr-CA"/>
              </w:rPr>
            </w:pPr>
            <w:r w:rsidRPr="00494A6C">
              <w:rPr>
                <w:rFonts w:ascii="Candara" w:hAnsi="Candara"/>
                <w:bCs/>
                <w:caps/>
                <w:lang w:eastAsia="fr-CA"/>
              </w:rPr>
              <w:t>M</w:t>
            </w:r>
            <w:r w:rsidRPr="00494A6C">
              <w:rPr>
                <w:rFonts w:ascii="Candara" w:hAnsi="Candara"/>
                <w:bCs/>
                <w:caps/>
                <w:rtl/>
                <w:lang w:eastAsia="fr-CA"/>
              </w:rPr>
              <w:t>3</w:t>
            </w:r>
            <w:r w:rsidR="00C34A6D" w:rsidRPr="00494A6C">
              <w:rPr>
                <w:rFonts w:ascii="Candara" w:hAnsi="Candara"/>
                <w:bCs/>
                <w:caps/>
                <w:lang w:eastAsia="fr-CA"/>
              </w:rPr>
              <w:t>0</w:t>
            </w:r>
          </w:p>
        </w:tc>
      </w:tr>
      <w:tr w:rsidR="0045591A" w:rsidRPr="00494A6C" w:rsidTr="002347F6">
        <w:trPr>
          <w:trHeight w:val="464"/>
        </w:trPr>
        <w:tc>
          <w:tcPr>
            <w:tcW w:w="2339" w:type="pct"/>
            <w:vAlign w:val="center"/>
          </w:tcPr>
          <w:p w:rsidR="0045591A" w:rsidRPr="00494A6C" w:rsidRDefault="0045591A" w:rsidP="00230799">
            <w:pPr>
              <w:bidi w:val="0"/>
              <w:spacing w:line="360" w:lineRule="auto"/>
              <w:rPr>
                <w:rFonts w:ascii="Candara" w:hAnsi="Candara"/>
                <w:b/>
                <w:bCs/>
              </w:rPr>
            </w:pPr>
            <w:r w:rsidRPr="00494A6C">
              <w:rPr>
                <w:rFonts w:ascii="Candara" w:hAnsi="Candara"/>
                <w:b/>
                <w:bCs/>
              </w:rPr>
              <w:t>Intitulé du module</w:t>
            </w:r>
          </w:p>
        </w:tc>
        <w:tc>
          <w:tcPr>
            <w:tcW w:w="2661" w:type="pct"/>
          </w:tcPr>
          <w:p w:rsidR="0045591A" w:rsidRPr="00494A6C" w:rsidRDefault="00C34A6D" w:rsidP="00494A6C">
            <w:pPr>
              <w:bidi w:val="0"/>
              <w:spacing w:line="360" w:lineRule="auto"/>
              <w:rPr>
                <w:rFonts w:ascii="Candara" w:hAnsi="Candara"/>
                <w:bCs/>
                <w:caps/>
                <w:lang w:eastAsia="fr-CA"/>
              </w:rPr>
            </w:pPr>
            <w:r w:rsidRPr="00494A6C">
              <w:rPr>
                <w:rFonts w:ascii="Candara" w:hAnsi="Candara"/>
                <w:bCs/>
                <w:lang w:eastAsia="fr-CA"/>
              </w:rPr>
              <w:t>Approches et Méthodes</w:t>
            </w:r>
          </w:p>
        </w:tc>
      </w:tr>
      <w:tr w:rsidR="0045591A" w:rsidRPr="00494A6C" w:rsidTr="002347F6">
        <w:tc>
          <w:tcPr>
            <w:tcW w:w="2339" w:type="pct"/>
            <w:vAlign w:val="center"/>
          </w:tcPr>
          <w:p w:rsidR="0045591A" w:rsidRPr="00494A6C" w:rsidRDefault="0045591A" w:rsidP="002A11AF">
            <w:pPr>
              <w:bidi w:val="0"/>
              <w:spacing w:line="276" w:lineRule="auto"/>
              <w:rPr>
                <w:rFonts w:ascii="Candara" w:hAnsi="Candara"/>
                <w:b/>
                <w:bCs/>
              </w:rPr>
            </w:pPr>
            <w:r w:rsidRPr="00494A6C">
              <w:rPr>
                <w:rFonts w:ascii="Candara" w:hAnsi="Candara"/>
                <w:b/>
                <w:bCs/>
              </w:rPr>
              <w:t xml:space="preserve">Nature du module </w:t>
            </w:r>
          </w:p>
        </w:tc>
        <w:tc>
          <w:tcPr>
            <w:tcW w:w="2661" w:type="pct"/>
          </w:tcPr>
          <w:p w:rsidR="0045591A" w:rsidRPr="00494A6C" w:rsidRDefault="00C34A6D" w:rsidP="00494A6C">
            <w:pPr>
              <w:bidi w:val="0"/>
              <w:spacing w:line="360" w:lineRule="auto"/>
              <w:rPr>
                <w:rFonts w:ascii="Candara" w:hAnsi="Candara"/>
                <w:bCs/>
                <w:caps/>
                <w:lang w:eastAsia="fr-CA"/>
              </w:rPr>
            </w:pPr>
            <w:r w:rsidRPr="00494A6C">
              <w:rPr>
                <w:rFonts w:ascii="Candara" w:hAnsi="Candara"/>
                <w:bCs/>
                <w:lang w:eastAsia="fr-CA"/>
              </w:rPr>
              <w:t>Métier</w:t>
            </w:r>
          </w:p>
        </w:tc>
      </w:tr>
      <w:tr w:rsidR="0045591A" w:rsidRPr="00494A6C" w:rsidTr="002347F6">
        <w:trPr>
          <w:trHeight w:val="591"/>
        </w:trPr>
        <w:tc>
          <w:tcPr>
            <w:tcW w:w="2339" w:type="pct"/>
            <w:vAlign w:val="center"/>
          </w:tcPr>
          <w:p w:rsidR="0045591A" w:rsidRPr="00494A6C" w:rsidRDefault="0045591A" w:rsidP="0045591A">
            <w:pPr>
              <w:bidi w:val="0"/>
              <w:spacing w:line="276" w:lineRule="auto"/>
              <w:rPr>
                <w:rFonts w:ascii="Candara" w:hAnsi="Candara"/>
                <w:b/>
                <w:bCs/>
              </w:rPr>
            </w:pPr>
            <w:r w:rsidRPr="00494A6C">
              <w:rPr>
                <w:rFonts w:ascii="Candara" w:hAnsi="Candara"/>
                <w:b/>
                <w:bCs/>
              </w:rPr>
              <w:t>Semestre d’appartenance du module</w:t>
            </w:r>
          </w:p>
        </w:tc>
        <w:tc>
          <w:tcPr>
            <w:tcW w:w="2661" w:type="pct"/>
          </w:tcPr>
          <w:p w:rsidR="0045591A" w:rsidRPr="00494A6C" w:rsidRDefault="0045591A" w:rsidP="00494A6C">
            <w:pPr>
              <w:bidi w:val="0"/>
              <w:spacing w:line="360" w:lineRule="auto"/>
              <w:rPr>
                <w:rFonts w:ascii="Candara" w:hAnsi="Candara"/>
                <w:bCs/>
                <w:caps/>
                <w:lang w:eastAsia="fr-CA"/>
              </w:rPr>
            </w:pPr>
            <w:r w:rsidRPr="00494A6C">
              <w:rPr>
                <w:rFonts w:ascii="Candara" w:hAnsi="Candara"/>
                <w:bCs/>
                <w:caps/>
                <w:lang w:eastAsia="fr-CA"/>
              </w:rPr>
              <w:t>S 5</w:t>
            </w:r>
          </w:p>
        </w:tc>
      </w:tr>
      <w:tr w:rsidR="0045591A" w:rsidRPr="00494A6C" w:rsidTr="002347F6">
        <w:trPr>
          <w:trHeight w:val="557"/>
        </w:trPr>
        <w:tc>
          <w:tcPr>
            <w:tcW w:w="2339" w:type="pct"/>
            <w:vAlign w:val="center"/>
          </w:tcPr>
          <w:p w:rsidR="0045591A" w:rsidRPr="00494A6C" w:rsidRDefault="0045591A" w:rsidP="00230799">
            <w:pPr>
              <w:bidi w:val="0"/>
              <w:spacing w:line="360" w:lineRule="auto"/>
              <w:rPr>
                <w:rFonts w:ascii="Candara" w:hAnsi="Candara"/>
                <w:b/>
                <w:bCs/>
                <w:caps/>
                <w:lang w:eastAsia="fr-CA"/>
              </w:rPr>
            </w:pPr>
            <w:r w:rsidRPr="00494A6C">
              <w:rPr>
                <w:rFonts w:ascii="Candara" w:hAnsi="Candara"/>
                <w:b/>
                <w:bCs/>
              </w:rPr>
              <w:t>Etablissement dont relève le module</w:t>
            </w:r>
          </w:p>
        </w:tc>
        <w:tc>
          <w:tcPr>
            <w:tcW w:w="2661" w:type="pct"/>
          </w:tcPr>
          <w:p w:rsidR="0045591A" w:rsidRPr="00494A6C" w:rsidRDefault="0045591A" w:rsidP="00494A6C">
            <w:pPr>
              <w:bidi w:val="0"/>
              <w:spacing w:line="360" w:lineRule="auto"/>
              <w:rPr>
                <w:rFonts w:ascii="Candara" w:hAnsi="Candara"/>
                <w:bCs/>
                <w:caps/>
                <w:lang w:eastAsia="fr-CA"/>
              </w:rPr>
            </w:pPr>
          </w:p>
        </w:tc>
      </w:tr>
    </w:tbl>
    <w:p w:rsidR="002347F6" w:rsidRDefault="002347F6" w:rsidP="001A5BD6">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3B368D" w:rsidRDefault="003B368D" w:rsidP="003B368D">
      <w:pPr>
        <w:bidi w:val="0"/>
        <w:spacing w:after="120" w:line="360" w:lineRule="auto"/>
        <w:rPr>
          <w:rFonts w:ascii="Candara" w:hAnsi="Candara"/>
          <w:b/>
          <w:sz w:val="22"/>
          <w:szCs w:val="22"/>
          <w:lang w:eastAsia="fr-CA"/>
        </w:rPr>
      </w:pPr>
    </w:p>
    <w:p w:rsidR="00C34A6D" w:rsidRPr="006E0B8B" w:rsidRDefault="00C34A6D" w:rsidP="00C34A6D">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C34A6D" w:rsidRPr="006E0B8B" w:rsidRDefault="00C34A6D" w:rsidP="00C34A6D">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1.1.</w:t>
      </w:r>
      <w:r w:rsidR="00621F31">
        <w:rPr>
          <w:rFonts w:ascii="Candara" w:hAnsi="Candara" w:cstheme="minorHAnsi"/>
          <w:b/>
          <w:bCs/>
          <w:smallCaps/>
          <w:color w:val="000000" w:themeColor="text1"/>
          <w:sz w:val="22"/>
          <w:szCs w:val="22"/>
          <w:lang w:eastAsia="fr-CA"/>
        </w:rPr>
        <w:t xml:space="preserve">Compétence et </w:t>
      </w:r>
      <w:r w:rsidRPr="006E0B8B">
        <w:rPr>
          <w:rFonts w:ascii="Candara" w:hAnsi="Candara" w:cstheme="minorHAnsi"/>
          <w:b/>
          <w:bCs/>
          <w:smallCaps/>
          <w:color w:val="000000" w:themeColor="text1"/>
          <w:sz w:val="22"/>
          <w:szCs w:val="22"/>
          <w:lang w:eastAsia="fr-CA"/>
        </w:rPr>
        <w:t xml:space="preserve"> Objectifs du module</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C34A6D" w:rsidRPr="006E0B8B" w:rsidTr="00340C78">
        <w:trPr>
          <w:trHeight w:val="4087"/>
        </w:trPr>
        <w:tc>
          <w:tcPr>
            <w:tcW w:w="9639" w:type="dxa"/>
            <w:tcBorders>
              <w:top w:val="single" w:sz="12" w:space="0" w:color="auto"/>
              <w:left w:val="single" w:sz="12" w:space="0" w:color="auto"/>
              <w:bottom w:val="single" w:sz="12" w:space="0" w:color="auto"/>
              <w:right w:val="single" w:sz="12" w:space="0" w:color="auto"/>
            </w:tcBorders>
          </w:tcPr>
          <w:p w:rsidR="002664A8" w:rsidRDefault="002664A8" w:rsidP="00C34A6D">
            <w:pPr>
              <w:pStyle w:val="Paragraphedeliste"/>
              <w:bidi w:val="0"/>
              <w:ind w:left="0"/>
              <w:rPr>
                <w:rFonts w:ascii="Candara" w:hAnsi="Candara" w:cstheme="minorHAnsi"/>
                <w:b/>
                <w:bCs/>
                <w:smallCaps/>
                <w:color w:val="17365D" w:themeColor="text2" w:themeShade="BF"/>
                <w:sz w:val="22"/>
                <w:szCs w:val="22"/>
                <w:lang w:eastAsia="fr-CA"/>
              </w:rPr>
            </w:pPr>
            <w:r w:rsidRPr="002664A8">
              <w:rPr>
                <w:rFonts w:ascii="Candara" w:hAnsi="Candara" w:cstheme="minorHAnsi"/>
                <w:b/>
                <w:bCs/>
                <w:smallCaps/>
                <w:color w:val="17365D" w:themeColor="text2" w:themeShade="BF"/>
                <w:sz w:val="22"/>
                <w:szCs w:val="22"/>
                <w:lang w:eastAsia="fr-CA"/>
              </w:rPr>
              <w:t>Compétence visée</w:t>
            </w:r>
          </w:p>
          <w:p w:rsidR="002664A8" w:rsidRPr="00621F31" w:rsidRDefault="002664A8" w:rsidP="00621F31">
            <w:pPr>
              <w:bidi w:val="0"/>
              <w:spacing w:after="200" w:line="276" w:lineRule="auto"/>
              <w:jc w:val="both"/>
              <w:rPr>
                <w:rFonts w:ascii="Candara" w:hAnsi="Candara" w:cstheme="minorHAnsi"/>
                <w:color w:val="000000" w:themeColor="text1"/>
              </w:rPr>
            </w:pPr>
            <w:r w:rsidRPr="002664A8">
              <w:rPr>
                <w:rFonts w:ascii="Candara" w:hAnsi="Candara"/>
                <w:bCs/>
                <w:lang w:eastAsia="fr-CA"/>
              </w:rPr>
              <w:t xml:space="preserve">Au terme de module  « Approches et Méthodes », les étudiants </w:t>
            </w:r>
            <w:r w:rsidRPr="002664A8">
              <w:rPr>
                <w:rFonts w:ascii="Candara" w:hAnsi="Candara"/>
              </w:rPr>
              <w:t xml:space="preserve">s’approprient les savoirs et savoir-faire </w:t>
            </w:r>
            <w:r w:rsidR="00621F31">
              <w:rPr>
                <w:rFonts w:ascii="Candara" w:hAnsi="Candara"/>
              </w:rPr>
              <w:t>relatifs aux</w:t>
            </w:r>
            <w:r w:rsidRPr="002664A8">
              <w:rPr>
                <w:rFonts w:ascii="Candara" w:hAnsi="Candara" w:cstheme="minorHAnsi"/>
                <w:color w:val="000000" w:themeColor="text1"/>
              </w:rPr>
              <w:t xml:space="preserve"> principes de base de la didactique</w:t>
            </w:r>
            <w:r w:rsidR="00621F31">
              <w:rPr>
                <w:rFonts w:ascii="Candara" w:hAnsi="Candara" w:cstheme="minorHAnsi"/>
                <w:color w:val="000000" w:themeColor="text1"/>
              </w:rPr>
              <w:t>, aux</w:t>
            </w:r>
            <w:r w:rsidRPr="00621F31">
              <w:rPr>
                <w:rFonts w:ascii="Candara" w:hAnsi="Candara" w:cstheme="minorHAnsi"/>
                <w:color w:val="000000" w:themeColor="text1"/>
              </w:rPr>
              <w:t xml:space="preserve"> différents cadres de référence curriculaires qui sous-tendent les différentes approches d’enseignement/apprentissa</w:t>
            </w:r>
            <w:r w:rsidR="00621F31">
              <w:rPr>
                <w:rFonts w:ascii="Candara" w:hAnsi="Candara" w:cstheme="minorHAnsi"/>
                <w:color w:val="000000" w:themeColor="text1"/>
              </w:rPr>
              <w:t xml:space="preserve">ge (transmissive, PPO, APC, …), </w:t>
            </w:r>
            <w:r w:rsidRPr="00621F31">
              <w:rPr>
                <w:rFonts w:ascii="Candara" w:hAnsi="Candara" w:cstheme="minorHAnsi"/>
                <w:color w:val="000000" w:themeColor="text1"/>
              </w:rPr>
              <w:t>des caractéristiques et des principes de la PPO et de l’APC</w:t>
            </w:r>
            <w:r w:rsidRPr="002F6236">
              <w:rPr>
                <w:rFonts w:ascii="Candara" w:hAnsi="Candara"/>
              </w:rPr>
              <w:t>et sont capables de les réinvestir pour la conception d’un cours de mathématiq</w:t>
            </w:r>
            <w:r w:rsidRPr="0027466E">
              <w:rPr>
                <w:rFonts w:ascii="Candara" w:hAnsi="Candara"/>
              </w:rPr>
              <w:t>u</w:t>
            </w:r>
            <w:r w:rsidRPr="0027466E">
              <w:rPr>
                <w:rFonts w:ascii="Candara" w:hAnsi="Candara" w:cstheme="minorHAnsi"/>
                <w:color w:val="000000" w:themeColor="text1"/>
              </w:rPr>
              <w:t>e</w:t>
            </w:r>
            <w:r>
              <w:rPr>
                <w:rFonts w:ascii="Candara" w:hAnsi="Candara" w:cstheme="minorHAnsi"/>
                <w:color w:val="000000" w:themeColor="text1"/>
              </w:rPr>
              <w:t xml:space="preserve">et dans </w:t>
            </w:r>
            <w:r w:rsidR="00621F31">
              <w:rPr>
                <w:rFonts w:ascii="Candara" w:hAnsi="Candara" w:cstheme="minorHAnsi"/>
                <w:color w:val="000000" w:themeColor="text1"/>
              </w:rPr>
              <w:t>l’e</w:t>
            </w:r>
            <w:r w:rsidR="00621F31" w:rsidRPr="00621F31">
              <w:rPr>
                <w:rFonts w:ascii="Candara" w:hAnsi="Candara" w:cstheme="minorHAnsi"/>
                <w:color w:val="000000" w:themeColor="text1"/>
              </w:rPr>
              <w:t>xploiter dans l’acquisition d</w:t>
            </w:r>
            <w:r w:rsidR="00621F31">
              <w:rPr>
                <w:rFonts w:ascii="Candara" w:hAnsi="Candara" w:cstheme="minorHAnsi"/>
                <w:color w:val="000000" w:themeColor="text1"/>
              </w:rPr>
              <w:t>es contenus relatifs aux module</w:t>
            </w:r>
            <w:r w:rsidR="00621F31" w:rsidRPr="00621F31">
              <w:rPr>
                <w:rFonts w:ascii="Candara" w:hAnsi="Candara" w:cstheme="minorHAnsi"/>
                <w:color w:val="000000" w:themeColor="text1"/>
              </w:rPr>
              <w:t xml:space="preserve"> didactiques (</w:t>
            </w:r>
            <w:r w:rsidR="00621F31">
              <w:rPr>
                <w:rFonts w:ascii="Candara" w:hAnsi="Candara" w:cstheme="minorHAnsi"/>
                <w:color w:val="000000" w:themeColor="text1"/>
              </w:rPr>
              <w:t>M36)</w:t>
            </w:r>
          </w:p>
          <w:p w:rsidR="002664A8" w:rsidRPr="002664A8" w:rsidRDefault="002664A8" w:rsidP="002664A8">
            <w:pPr>
              <w:pStyle w:val="Paragraphedeliste"/>
              <w:bidi w:val="0"/>
              <w:ind w:left="0"/>
              <w:rPr>
                <w:rFonts w:ascii="Candara" w:hAnsi="Candara" w:cstheme="minorHAnsi"/>
                <w:b/>
                <w:bCs/>
                <w:smallCaps/>
                <w:color w:val="17365D" w:themeColor="text2" w:themeShade="BF"/>
                <w:sz w:val="22"/>
                <w:szCs w:val="22"/>
                <w:lang w:eastAsia="fr-CA"/>
              </w:rPr>
            </w:pPr>
            <w:r>
              <w:rPr>
                <w:rFonts w:ascii="Candara" w:hAnsi="Candara" w:cstheme="minorHAnsi"/>
                <w:b/>
                <w:bCs/>
                <w:smallCaps/>
                <w:color w:val="17365D" w:themeColor="text2" w:themeShade="BF"/>
                <w:sz w:val="22"/>
                <w:szCs w:val="22"/>
                <w:lang w:eastAsia="fr-CA"/>
              </w:rPr>
              <w:t xml:space="preserve">Objectifs du module </w:t>
            </w:r>
          </w:p>
          <w:p w:rsidR="00C34A6D" w:rsidRPr="006E0B8B" w:rsidRDefault="00C34A6D" w:rsidP="002019CF">
            <w:pPr>
              <w:pStyle w:val="Paragraphedeliste"/>
              <w:numPr>
                <w:ilvl w:val="0"/>
                <w:numId w:val="19"/>
              </w:num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t>connaitre les concepts et les principes de base de la didactique</w:t>
            </w:r>
          </w:p>
          <w:p w:rsidR="00C34A6D" w:rsidRPr="006E0B8B" w:rsidRDefault="00C34A6D" w:rsidP="002019CF">
            <w:pPr>
              <w:pStyle w:val="Paragraphedeliste"/>
              <w:numPr>
                <w:ilvl w:val="0"/>
                <w:numId w:val="19"/>
              </w:num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t>connaitre les différents cadres de référence curriculaires qui sous-tendent les différentes approches d’enseignement/apprentissage (transmissive, PPO, APC, …) ;</w:t>
            </w:r>
          </w:p>
          <w:p w:rsidR="00C34A6D" w:rsidRPr="006E0B8B" w:rsidRDefault="00C34A6D" w:rsidP="002019CF">
            <w:pPr>
              <w:pStyle w:val="Paragraphedeliste"/>
              <w:numPr>
                <w:ilvl w:val="0"/>
                <w:numId w:val="19"/>
              </w:num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t>s’approprier les différents types de taxonomie en lien avec leurs domaines ;</w:t>
            </w:r>
          </w:p>
          <w:p w:rsidR="00C34A6D" w:rsidRPr="006E0B8B" w:rsidRDefault="00C34A6D" w:rsidP="002019CF">
            <w:pPr>
              <w:pStyle w:val="Paragraphedeliste"/>
              <w:numPr>
                <w:ilvl w:val="0"/>
                <w:numId w:val="19"/>
              </w:num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t>s’approprier les caractéristiques et les principes de la PPO et savoir les mettre en œuvre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contexte historique et le cadre théorique de la PPO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différents types d’objectifs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critères d’évaluation et les indicateurs de réussite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intérêts et les limites de la PPO ;</w:t>
            </w:r>
          </w:p>
          <w:p w:rsidR="00C34A6D" w:rsidRPr="006E0B8B" w:rsidRDefault="00C34A6D" w:rsidP="002019CF">
            <w:pPr>
              <w:pStyle w:val="Paragraphedeliste"/>
              <w:numPr>
                <w:ilvl w:val="0"/>
                <w:numId w:val="19"/>
              </w:numPr>
              <w:bidi w:val="0"/>
              <w:spacing w:after="160" w:line="259" w:lineRule="auto"/>
              <w:rPr>
                <w:rFonts w:ascii="Candara" w:hAnsi="Candara" w:cstheme="minorHAnsi"/>
                <w:color w:val="000000" w:themeColor="text1"/>
                <w:sz w:val="22"/>
                <w:szCs w:val="22"/>
              </w:rPr>
            </w:pPr>
            <w:r w:rsidRPr="006E0B8B">
              <w:rPr>
                <w:rFonts w:ascii="Candara" w:hAnsi="Candara" w:cstheme="minorHAnsi"/>
                <w:color w:val="000000" w:themeColor="text1"/>
                <w:sz w:val="22"/>
                <w:szCs w:val="22"/>
              </w:rPr>
              <w:t>s’approprier les caractéristiques et les principes de la APC et savoir les mettre en œuvre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historique et théorique de l’apparition de l’APC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concepts et principes de l’APC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différents types de compétences, compétences évaluables ;</w:t>
            </w:r>
          </w:p>
          <w:p w:rsidR="00C34A6D" w:rsidRPr="006E0B8B" w:rsidRDefault="00C34A6D" w:rsidP="002019CF">
            <w:pPr>
              <w:pStyle w:val="Paragraphedeliste"/>
              <w:numPr>
                <w:ilvl w:val="1"/>
                <w:numId w:val="19"/>
              </w:numPr>
              <w:bidi w:val="0"/>
              <w:spacing w:after="160" w:line="259" w:lineRule="auto"/>
              <w:ind w:left="639"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développement et évaluation des compétences.</w:t>
            </w:r>
          </w:p>
        </w:tc>
      </w:tr>
    </w:tbl>
    <w:p w:rsidR="00C34A6D" w:rsidRDefault="00C34A6D" w:rsidP="00C34A6D">
      <w:pPr>
        <w:bidi w:val="0"/>
        <w:rPr>
          <w:rFonts w:ascii="Candara" w:hAnsi="Candara" w:cstheme="minorHAnsi"/>
          <w:b/>
          <w:bCs/>
          <w:smallCaps/>
          <w:color w:val="000000" w:themeColor="text1"/>
          <w:sz w:val="22"/>
          <w:szCs w:val="22"/>
          <w:rtl/>
          <w:lang w:eastAsia="fr-CA"/>
        </w:rPr>
      </w:pPr>
      <w:r w:rsidRPr="006E0B8B">
        <w:rPr>
          <w:rFonts w:ascii="Candara" w:hAnsi="Candara" w:cstheme="minorHAnsi"/>
          <w:b/>
          <w:bCs/>
          <w:smallCaps/>
          <w:color w:val="000000" w:themeColor="text1"/>
          <w:sz w:val="22"/>
          <w:szCs w:val="22"/>
          <w:lang w:eastAsia="fr-CA"/>
        </w:rPr>
        <w:t xml:space="preserve">1.2. Prérequis pédagogiques </w:t>
      </w:r>
    </w:p>
    <w:p w:rsidR="00340C78" w:rsidRDefault="00340C78" w:rsidP="00340C78">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340C78" w:rsidRDefault="00340C78" w:rsidP="00340C78">
      <w:pPr>
        <w:pStyle w:val="Normal1"/>
        <w:bidi w:val="0"/>
        <w:jc w:val="both"/>
        <w:rPr>
          <w:rFonts w:ascii="Candara" w:eastAsia="Candara" w:hAnsi="Candara" w:cs="Candara"/>
          <w:b/>
          <w:sz w:val="20"/>
          <w:szCs w:val="20"/>
        </w:rPr>
      </w:pPr>
    </w:p>
    <w:tbl>
      <w:tblPr>
        <w:tblStyle w:val="10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340C78" w:rsidTr="00492F3C">
        <w:trPr>
          <w:trHeight w:val="580"/>
        </w:trPr>
        <w:tc>
          <w:tcPr>
            <w:tcW w:w="9779" w:type="dxa"/>
          </w:tcPr>
          <w:p w:rsidR="00340C78" w:rsidRDefault="00340C78" w:rsidP="00492F3C">
            <w:pPr>
              <w:pStyle w:val="Normal1"/>
              <w:bidi w:val="0"/>
              <w:rPr>
                <w:rFonts w:ascii="Candara" w:eastAsia="Candara" w:hAnsi="Candara" w:cs="Candara"/>
                <w:b/>
                <w:sz w:val="20"/>
                <w:szCs w:val="20"/>
              </w:rPr>
            </w:pPr>
          </w:p>
          <w:p w:rsidR="00340C78" w:rsidRPr="00306E38" w:rsidRDefault="00340C78" w:rsidP="00492F3C">
            <w:pPr>
              <w:pStyle w:val="Normal1"/>
              <w:bidi w:val="0"/>
              <w:rPr>
                <w:rFonts w:ascii="Candara" w:eastAsia="Candara" w:hAnsi="Candara" w:cs="Candara"/>
                <w:b/>
                <w:sz w:val="20"/>
                <w:szCs w:val="20"/>
              </w:rPr>
            </w:pPr>
            <w:r w:rsidRPr="00306E38">
              <w:rPr>
                <w:rFonts w:ascii="Candara" w:eastAsia="Candara" w:hAnsi="Candara" w:cs="Candara"/>
                <w:b/>
                <w:sz w:val="20"/>
                <w:szCs w:val="20"/>
              </w:rPr>
              <w:t xml:space="preserve">M20 </w:t>
            </w:r>
          </w:p>
          <w:p w:rsidR="00340C78" w:rsidRDefault="00340C78" w:rsidP="00492F3C">
            <w:pPr>
              <w:pStyle w:val="Normal1"/>
              <w:bidi w:val="0"/>
              <w:rPr>
                <w:rFonts w:ascii="Candara" w:eastAsia="Candara" w:hAnsi="Candara" w:cs="Candara"/>
                <w:b/>
                <w:sz w:val="20"/>
                <w:szCs w:val="20"/>
              </w:rPr>
            </w:pPr>
          </w:p>
        </w:tc>
      </w:tr>
    </w:tbl>
    <w:p w:rsidR="00340C78" w:rsidRPr="006E0B8B" w:rsidRDefault="00340C78" w:rsidP="00340C78">
      <w:pPr>
        <w:bidi w:val="0"/>
        <w:rPr>
          <w:rFonts w:ascii="Candara" w:hAnsi="Candara" w:cstheme="minorHAnsi"/>
          <w:b/>
          <w:bCs/>
          <w:smallCaps/>
          <w:color w:val="000000" w:themeColor="text1"/>
          <w:sz w:val="22"/>
          <w:szCs w:val="22"/>
          <w:lang w:eastAsia="fr-CA"/>
        </w:rPr>
      </w:pPr>
    </w:p>
    <w:p w:rsidR="00340C78" w:rsidRPr="00340C78" w:rsidRDefault="00C34A6D" w:rsidP="00340C78">
      <w:pPr>
        <w:bidi w:val="0"/>
        <w:jc w:val="both"/>
        <w:rPr>
          <w:rFonts w:ascii="Candara" w:eastAsia="Candara" w:hAnsi="Candara" w:cs="Candara"/>
          <w:b/>
          <w:i/>
          <w:color w:val="17365D"/>
          <w:sz w:val="18"/>
          <w:szCs w:val="18"/>
          <w:lang w:eastAsia="fr-FR"/>
        </w:rPr>
      </w:pPr>
      <w:r w:rsidRPr="006E0B8B">
        <w:rPr>
          <w:rFonts w:ascii="Candara" w:hAnsi="Candara" w:cstheme="minorHAnsi"/>
          <w:b/>
          <w:bCs/>
          <w:smallCaps/>
          <w:color w:val="000000" w:themeColor="text1"/>
          <w:sz w:val="22"/>
          <w:szCs w:val="22"/>
          <w:lang w:eastAsia="fr-CA"/>
        </w:rPr>
        <w:t xml:space="preserve">1.3. volume horaire </w:t>
      </w:r>
      <w:r w:rsidR="00340C78" w:rsidRPr="00340C78">
        <w:rPr>
          <w:rFonts w:ascii="Candara" w:eastAsia="Candara" w:hAnsi="Candara" w:cs="Candara"/>
          <w:b/>
          <w:i/>
          <w:color w:val="17365D"/>
          <w:sz w:val="18"/>
          <w:szCs w:val="18"/>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4"/>
        <w:gridCol w:w="704"/>
        <w:gridCol w:w="560"/>
        <w:gridCol w:w="560"/>
        <w:gridCol w:w="1138"/>
        <w:gridCol w:w="1146"/>
        <w:gridCol w:w="2009"/>
        <w:gridCol w:w="844"/>
      </w:tblGrid>
      <w:tr w:rsidR="00C34A6D" w:rsidRPr="006E0B8B" w:rsidTr="00897DE9">
        <w:tc>
          <w:tcPr>
            <w:tcW w:w="1478" w:type="pct"/>
            <w:vMerge w:val="restart"/>
            <w:tcBorders>
              <w:top w:val="single" w:sz="12" w:space="0" w:color="auto"/>
              <w:left w:val="single" w:sz="12" w:space="0" w:color="auto"/>
              <w:bottom w:val="single" w:sz="6" w:space="0" w:color="auto"/>
              <w:right w:val="single" w:sz="6" w:space="0" w:color="auto"/>
            </w:tcBorders>
            <w:vAlign w:val="center"/>
            <w:hideMark/>
          </w:tcPr>
          <w:p w:rsidR="00C34A6D" w:rsidRPr="006E0B8B" w:rsidRDefault="00C34A6D" w:rsidP="00C34A6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3522" w:type="pct"/>
            <w:gridSpan w:val="7"/>
            <w:tcBorders>
              <w:top w:val="single" w:sz="12" w:space="0" w:color="auto"/>
              <w:left w:val="single" w:sz="6" w:space="0" w:color="auto"/>
              <w:bottom w:val="single" w:sz="6" w:space="0" w:color="auto"/>
              <w:right w:val="single" w:sz="12" w:space="0" w:color="auto"/>
            </w:tcBorders>
            <w:vAlign w:val="center"/>
            <w:hideMark/>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C34A6D" w:rsidRPr="006E0B8B" w:rsidTr="00897DE9">
        <w:tc>
          <w:tcPr>
            <w:tcW w:w="1478" w:type="pct"/>
            <w:vMerge/>
            <w:tcBorders>
              <w:top w:val="single" w:sz="12" w:space="0" w:color="auto"/>
              <w:left w:val="single" w:sz="12" w:space="0" w:color="auto"/>
              <w:bottom w:val="single" w:sz="6" w:space="0" w:color="auto"/>
              <w:right w:val="single" w:sz="6" w:space="0" w:color="auto"/>
            </w:tcBorders>
            <w:vAlign w:val="center"/>
            <w:hideMark/>
          </w:tcPr>
          <w:p w:rsidR="00C34A6D" w:rsidRPr="006E0B8B" w:rsidRDefault="00C34A6D" w:rsidP="00C34A6D">
            <w:pPr>
              <w:bidi w:val="0"/>
              <w:rPr>
                <w:rFonts w:ascii="Candara" w:hAnsi="Candara" w:cstheme="minorHAnsi"/>
                <w:color w:val="000000" w:themeColor="text1"/>
                <w:sz w:val="22"/>
                <w:szCs w:val="22"/>
              </w:rPr>
            </w:pPr>
          </w:p>
        </w:tc>
        <w:tc>
          <w:tcPr>
            <w:tcW w:w="367"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C34A6D" w:rsidP="00C34A6D">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294"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C34A6D" w:rsidP="00C34A6D">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294"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587"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C34A6D" w:rsidP="003B368D">
            <w:pPr>
              <w:bidi w:val="0"/>
              <w:jc w:val="center"/>
              <w:rPr>
                <w:rFonts w:ascii="Candara" w:hAnsi="Candara" w:cstheme="minorHAnsi"/>
                <w:i/>
                <w:iCs/>
                <w:color w:val="000000" w:themeColor="text1"/>
                <w:sz w:val="22"/>
                <w:szCs w:val="22"/>
                <w:lang w:eastAsia="fr-CA"/>
              </w:rPr>
            </w:pPr>
            <w:r w:rsidRPr="006E0B8B">
              <w:rPr>
                <w:rFonts w:ascii="Candara" w:hAnsi="Candara" w:cstheme="minorHAnsi"/>
                <w:color w:val="000000" w:themeColor="text1"/>
                <w:sz w:val="22"/>
                <w:szCs w:val="22"/>
              </w:rPr>
              <w:t xml:space="preserve">Activités Pratiques </w:t>
            </w:r>
          </w:p>
        </w:tc>
        <w:tc>
          <w:tcPr>
            <w:tcW w:w="513"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029" w:type="pct"/>
            <w:tcBorders>
              <w:top w:val="single" w:sz="6" w:space="0" w:color="auto"/>
              <w:left w:val="single" w:sz="6" w:space="0" w:color="auto"/>
              <w:bottom w:val="single" w:sz="6" w:space="0" w:color="auto"/>
              <w:right w:val="single" w:sz="6" w:space="0" w:color="auto"/>
            </w:tcBorders>
            <w:vAlign w:val="center"/>
            <w:hideMark/>
          </w:tcPr>
          <w:p w:rsidR="00C34A6D" w:rsidRPr="006E0B8B" w:rsidRDefault="00340C78" w:rsidP="00340C78">
            <w:pPr>
              <w:bidi w:val="0"/>
              <w:jc w:val="center"/>
              <w:rPr>
                <w:rFonts w:ascii="Candara" w:hAnsi="Candara" w:cstheme="minorHAnsi"/>
                <w:color w:val="000000" w:themeColor="text1"/>
                <w:sz w:val="22"/>
                <w:szCs w:val="22"/>
              </w:rPr>
            </w:pPr>
            <w:r w:rsidRPr="00340C78">
              <w:rPr>
                <w:rFonts w:ascii="Candara" w:hAnsi="Candara" w:cstheme="minorHAnsi"/>
                <w:color w:val="000000" w:themeColor="text1"/>
                <w:sz w:val="22"/>
                <w:szCs w:val="22"/>
              </w:rPr>
              <w:t>Evaluation (évaluation des connaissances et examen final)</w:t>
            </w:r>
          </w:p>
        </w:tc>
        <w:tc>
          <w:tcPr>
            <w:tcW w:w="438" w:type="pct"/>
            <w:tcBorders>
              <w:top w:val="single" w:sz="6" w:space="0" w:color="auto"/>
              <w:left w:val="single" w:sz="6" w:space="0" w:color="auto"/>
              <w:bottom w:val="single" w:sz="6" w:space="0" w:color="auto"/>
              <w:right w:val="single" w:sz="12" w:space="0" w:color="auto"/>
            </w:tcBorders>
            <w:vAlign w:val="center"/>
            <w:hideMark/>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w:t>
            </w:r>
            <w:r w:rsidRPr="006E0B8B">
              <w:rPr>
                <w:rFonts w:ascii="Candara" w:hAnsi="Candara" w:cstheme="minorHAnsi"/>
                <w:color w:val="000000" w:themeColor="text1"/>
                <w:sz w:val="22"/>
                <w:szCs w:val="22"/>
              </w:rPr>
              <w:br/>
              <w:t>global</w:t>
            </w:r>
          </w:p>
        </w:tc>
      </w:tr>
      <w:tr w:rsidR="00C34A6D" w:rsidRPr="006E0B8B" w:rsidTr="00897DE9">
        <w:tc>
          <w:tcPr>
            <w:tcW w:w="1478" w:type="pct"/>
            <w:tcBorders>
              <w:top w:val="single" w:sz="6" w:space="0" w:color="auto"/>
              <w:left w:val="single" w:sz="12" w:space="0" w:color="auto"/>
              <w:bottom w:val="single" w:sz="6" w:space="0" w:color="auto"/>
              <w:right w:val="single" w:sz="6" w:space="0" w:color="auto"/>
            </w:tcBorders>
          </w:tcPr>
          <w:p w:rsidR="00C34A6D" w:rsidRPr="006E0B8B" w:rsidRDefault="00C34A6D" w:rsidP="00C34A6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Pédagogie par objectifs</w:t>
            </w:r>
          </w:p>
        </w:tc>
        <w:tc>
          <w:tcPr>
            <w:tcW w:w="367"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w:t>
            </w:r>
          </w:p>
        </w:tc>
        <w:tc>
          <w:tcPr>
            <w:tcW w:w="294"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294"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87"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9</w:t>
            </w:r>
          </w:p>
        </w:tc>
        <w:tc>
          <w:tcPr>
            <w:tcW w:w="513"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029"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438" w:type="pct"/>
            <w:tcBorders>
              <w:top w:val="single" w:sz="6" w:space="0" w:color="auto"/>
              <w:left w:val="single" w:sz="6" w:space="0" w:color="auto"/>
              <w:bottom w:val="single" w:sz="6" w:space="0" w:color="auto"/>
              <w:right w:val="single" w:sz="12"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25</w:t>
            </w:r>
          </w:p>
        </w:tc>
      </w:tr>
      <w:tr w:rsidR="00C34A6D" w:rsidRPr="006E0B8B" w:rsidTr="00897DE9">
        <w:tc>
          <w:tcPr>
            <w:tcW w:w="1478" w:type="pct"/>
            <w:tcBorders>
              <w:top w:val="single" w:sz="6" w:space="0" w:color="auto"/>
              <w:left w:val="single" w:sz="12" w:space="0" w:color="auto"/>
              <w:bottom w:val="single" w:sz="6" w:space="0" w:color="auto"/>
              <w:right w:val="single" w:sz="6" w:space="0" w:color="auto"/>
            </w:tcBorders>
          </w:tcPr>
          <w:p w:rsidR="00C34A6D" w:rsidRPr="006E0B8B" w:rsidRDefault="00C34A6D" w:rsidP="00C34A6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Approche par compétences</w:t>
            </w:r>
          </w:p>
        </w:tc>
        <w:tc>
          <w:tcPr>
            <w:tcW w:w="367"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w:t>
            </w:r>
          </w:p>
        </w:tc>
        <w:tc>
          <w:tcPr>
            <w:tcW w:w="294"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294"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87"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9</w:t>
            </w:r>
          </w:p>
        </w:tc>
        <w:tc>
          <w:tcPr>
            <w:tcW w:w="513"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029" w:type="pct"/>
            <w:tcBorders>
              <w:top w:val="single" w:sz="6" w:space="0" w:color="auto"/>
              <w:left w:val="single" w:sz="6" w:space="0" w:color="auto"/>
              <w:bottom w:val="single" w:sz="6"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438" w:type="pct"/>
            <w:tcBorders>
              <w:top w:val="single" w:sz="6" w:space="0" w:color="auto"/>
              <w:left w:val="single" w:sz="6" w:space="0" w:color="auto"/>
              <w:bottom w:val="single" w:sz="6" w:space="0" w:color="auto"/>
              <w:right w:val="single" w:sz="12"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25</w:t>
            </w:r>
          </w:p>
        </w:tc>
      </w:tr>
      <w:tr w:rsidR="00494A6C" w:rsidRPr="006E0B8B" w:rsidTr="00897DE9">
        <w:tc>
          <w:tcPr>
            <w:tcW w:w="1478" w:type="pct"/>
            <w:tcBorders>
              <w:top w:val="single" w:sz="6" w:space="0" w:color="auto"/>
              <w:left w:val="single" w:sz="12" w:space="0" w:color="auto"/>
              <w:bottom w:val="single" w:sz="6" w:space="0" w:color="auto"/>
              <w:right w:val="single" w:sz="6" w:space="0" w:color="auto"/>
            </w:tcBorders>
          </w:tcPr>
          <w:p w:rsidR="00494A6C" w:rsidRPr="006E0B8B" w:rsidRDefault="00494A6C" w:rsidP="00C34A6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VH</w:t>
            </w:r>
            <w:r>
              <w:rPr>
                <w:rFonts w:ascii="Candara" w:hAnsi="Candara" w:cstheme="minorHAnsi"/>
                <w:color w:val="000000" w:themeColor="text1"/>
                <w:sz w:val="22"/>
                <w:szCs w:val="22"/>
              </w:rPr>
              <w:t xml:space="preserve"> global</w:t>
            </w:r>
          </w:p>
        </w:tc>
        <w:tc>
          <w:tcPr>
            <w:tcW w:w="367"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20</w:t>
            </w:r>
          </w:p>
        </w:tc>
        <w:tc>
          <w:tcPr>
            <w:tcW w:w="294"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8</w:t>
            </w:r>
          </w:p>
        </w:tc>
        <w:tc>
          <w:tcPr>
            <w:tcW w:w="294"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p>
        </w:tc>
        <w:tc>
          <w:tcPr>
            <w:tcW w:w="587"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18</w:t>
            </w:r>
          </w:p>
        </w:tc>
        <w:tc>
          <w:tcPr>
            <w:tcW w:w="513"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p>
        </w:tc>
        <w:tc>
          <w:tcPr>
            <w:tcW w:w="1029" w:type="pct"/>
            <w:tcBorders>
              <w:top w:val="single" w:sz="6" w:space="0" w:color="auto"/>
              <w:left w:val="single" w:sz="6" w:space="0" w:color="auto"/>
              <w:bottom w:val="single" w:sz="6" w:space="0" w:color="auto"/>
              <w:right w:val="single" w:sz="6" w:space="0" w:color="auto"/>
            </w:tcBorders>
          </w:tcPr>
          <w:p w:rsidR="00494A6C" w:rsidRPr="006E0B8B" w:rsidRDefault="00494A6C" w:rsidP="00C34A6D">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4</w:t>
            </w:r>
          </w:p>
        </w:tc>
        <w:tc>
          <w:tcPr>
            <w:tcW w:w="438" w:type="pct"/>
            <w:tcBorders>
              <w:top w:val="single" w:sz="6" w:space="0" w:color="auto"/>
              <w:left w:val="single" w:sz="6" w:space="0" w:color="auto"/>
              <w:bottom w:val="single" w:sz="6" w:space="0" w:color="auto"/>
              <w:right w:val="single" w:sz="12" w:space="0" w:color="auto"/>
            </w:tcBorders>
          </w:tcPr>
          <w:p w:rsidR="00494A6C" w:rsidRPr="006E0B8B" w:rsidRDefault="00494A6C" w:rsidP="00C34A6D">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50</w:t>
            </w:r>
          </w:p>
        </w:tc>
      </w:tr>
      <w:tr w:rsidR="00C34A6D" w:rsidRPr="006E0B8B" w:rsidTr="00897DE9">
        <w:tc>
          <w:tcPr>
            <w:tcW w:w="1478" w:type="pct"/>
            <w:tcBorders>
              <w:top w:val="single" w:sz="6" w:space="0" w:color="auto"/>
              <w:left w:val="single" w:sz="12" w:space="0" w:color="auto"/>
              <w:bottom w:val="single" w:sz="12" w:space="0" w:color="auto"/>
              <w:right w:val="single" w:sz="6" w:space="0" w:color="auto"/>
            </w:tcBorders>
            <w:hideMark/>
          </w:tcPr>
          <w:p w:rsidR="00C34A6D" w:rsidRPr="006E0B8B" w:rsidRDefault="00C34A6D" w:rsidP="00C34A6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367" w:type="pct"/>
            <w:tcBorders>
              <w:top w:val="single" w:sz="6" w:space="0" w:color="auto"/>
              <w:left w:val="single" w:sz="6" w:space="0" w:color="auto"/>
              <w:bottom w:val="single" w:sz="12" w:space="0" w:color="auto"/>
              <w:right w:val="single" w:sz="6" w:space="0" w:color="auto"/>
            </w:tcBorders>
          </w:tcPr>
          <w:p w:rsidR="00C34A6D" w:rsidRPr="006E0B8B" w:rsidRDefault="00C34A6D"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40</w:t>
            </w:r>
          </w:p>
        </w:tc>
        <w:tc>
          <w:tcPr>
            <w:tcW w:w="294" w:type="pct"/>
            <w:tcBorders>
              <w:top w:val="single" w:sz="6" w:space="0" w:color="auto"/>
              <w:left w:val="single" w:sz="6" w:space="0" w:color="auto"/>
              <w:bottom w:val="single" w:sz="12" w:space="0" w:color="auto"/>
              <w:right w:val="single" w:sz="6" w:space="0" w:color="auto"/>
            </w:tcBorders>
          </w:tcPr>
          <w:p w:rsidR="00C34A6D" w:rsidRPr="006E0B8B" w:rsidRDefault="00C34A6D"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16</w:t>
            </w:r>
          </w:p>
        </w:tc>
        <w:tc>
          <w:tcPr>
            <w:tcW w:w="294" w:type="pct"/>
            <w:tcBorders>
              <w:top w:val="single" w:sz="6" w:space="0" w:color="auto"/>
              <w:left w:val="single" w:sz="6" w:space="0" w:color="auto"/>
              <w:bottom w:val="single" w:sz="12"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87" w:type="pct"/>
            <w:tcBorders>
              <w:top w:val="single" w:sz="6" w:space="0" w:color="auto"/>
              <w:left w:val="single" w:sz="6" w:space="0" w:color="auto"/>
              <w:bottom w:val="single" w:sz="12" w:space="0" w:color="auto"/>
              <w:right w:val="single" w:sz="6" w:space="0" w:color="auto"/>
            </w:tcBorders>
          </w:tcPr>
          <w:p w:rsidR="00C34A6D" w:rsidRPr="006E0B8B" w:rsidRDefault="00C34A6D"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36</w:t>
            </w:r>
          </w:p>
        </w:tc>
        <w:tc>
          <w:tcPr>
            <w:tcW w:w="513" w:type="pct"/>
            <w:tcBorders>
              <w:top w:val="single" w:sz="6" w:space="0" w:color="auto"/>
              <w:left w:val="single" w:sz="6" w:space="0" w:color="auto"/>
              <w:bottom w:val="single" w:sz="12" w:space="0" w:color="auto"/>
              <w:right w:val="single" w:sz="6" w:space="0" w:color="auto"/>
            </w:tcBorders>
          </w:tcPr>
          <w:p w:rsidR="00C34A6D" w:rsidRPr="006E0B8B" w:rsidRDefault="00C34A6D" w:rsidP="00C34A6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029" w:type="pct"/>
            <w:tcBorders>
              <w:top w:val="single" w:sz="6" w:space="0" w:color="auto"/>
              <w:left w:val="single" w:sz="6" w:space="0" w:color="auto"/>
              <w:bottom w:val="single" w:sz="12" w:space="0" w:color="auto"/>
              <w:right w:val="single" w:sz="6" w:space="0" w:color="auto"/>
            </w:tcBorders>
          </w:tcPr>
          <w:p w:rsidR="00C34A6D" w:rsidRPr="006E0B8B" w:rsidRDefault="00C34A6D"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438" w:type="pct"/>
            <w:tcBorders>
              <w:top w:val="single" w:sz="6" w:space="0" w:color="auto"/>
              <w:left w:val="single" w:sz="6" w:space="0" w:color="auto"/>
              <w:bottom w:val="single" w:sz="12" w:space="0" w:color="auto"/>
              <w:right w:val="single" w:sz="12" w:space="0" w:color="auto"/>
            </w:tcBorders>
            <w:hideMark/>
          </w:tcPr>
          <w:p w:rsidR="00C34A6D" w:rsidRPr="006E0B8B" w:rsidRDefault="00C34A6D"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C34A6D" w:rsidRPr="006E0B8B" w:rsidRDefault="00C34A6D" w:rsidP="002437B7">
      <w:pPr>
        <w:bidi w:val="0"/>
        <w:spacing w:before="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1.4. Description du contenu du module</w:t>
      </w:r>
    </w:p>
    <w:p w:rsidR="00340C78" w:rsidRPr="00C41829" w:rsidRDefault="00340C78" w:rsidP="00340C78">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340C78" w:rsidRPr="00E15227" w:rsidRDefault="00340C78" w:rsidP="00340C78">
      <w:pPr>
        <w:pStyle w:val="Paragraphedeliste"/>
        <w:numPr>
          <w:ilvl w:val="0"/>
          <w:numId w:val="1"/>
        </w:numPr>
        <w:bidi w:val="0"/>
        <w:spacing w:line="276" w:lineRule="auto"/>
        <w:ind w:left="720"/>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C34A6D" w:rsidRPr="006E0B8B" w:rsidTr="00D57221">
        <w:trPr>
          <w:trHeight w:val="796"/>
        </w:trPr>
        <w:tc>
          <w:tcPr>
            <w:tcW w:w="10630" w:type="dxa"/>
            <w:tcBorders>
              <w:top w:val="single" w:sz="12" w:space="0" w:color="auto"/>
              <w:left w:val="single" w:sz="12" w:space="0" w:color="auto"/>
              <w:bottom w:val="single" w:sz="12" w:space="0" w:color="auto"/>
              <w:right w:val="single" w:sz="12" w:space="0" w:color="auto"/>
            </w:tcBorders>
          </w:tcPr>
          <w:p w:rsidR="00C34A6D" w:rsidRPr="006E0B8B" w:rsidRDefault="00C34A6D" w:rsidP="00C34A6D">
            <w:pPr>
              <w:bidi w:val="0"/>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E1 : Pédagogie par objectifs (PPO)</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Repères historiques et psychopédagogiques de la PPO.</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Éléments du champ conceptuel (but, objectif, finalité, intention, objectif spécifique, objectif général, …).</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Caractéristiques et principes de la PPO. Types de taxonomie.</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Formulation des objectifs et conception d’une séquence d’enseignement selon la PPO.</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Critère d’évaluation et indicateurs de la réussite.</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Ouvertures sur la pédagogie par projet et la pédagogie différentiée.</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Intérêts et limites de l’approche par objectifs.</w:t>
            </w:r>
          </w:p>
          <w:p w:rsidR="00C34A6D" w:rsidRPr="006E0B8B" w:rsidRDefault="00C34A6D" w:rsidP="00C34A6D">
            <w:pPr>
              <w:bidi w:val="0"/>
              <w:rPr>
                <w:rFonts w:ascii="Candara" w:hAnsi="Candara" w:cstheme="minorHAnsi"/>
                <w:color w:val="000000" w:themeColor="text1"/>
                <w:sz w:val="22"/>
                <w:szCs w:val="22"/>
              </w:rPr>
            </w:pPr>
          </w:p>
          <w:p w:rsidR="00C34A6D" w:rsidRPr="006E0B8B" w:rsidRDefault="00C34A6D" w:rsidP="00C34A6D">
            <w:pPr>
              <w:bidi w:val="0"/>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E2 : Approche par compétences (APC)</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Repères historiques et psychopédagogiques de l’APC. But de l’approche par compétences.</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Approche par compétence et théories de l’apprentissage.</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Concepts clés (compétence, capacité, habileté, contenu disciplinaire, savoir, savoir-faire, savoir-être, situation-problème).</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Compétences disciplinaires et compétences transversales.</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Différentes déclinaisons de l’APC (compétences de vie, interdisciplinarité, intégration des acquis, standards, …). Convergences et divergences entre ces différentes déclinaisons. Approches inclusives et approches exclusives.</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Cadre méthodologique de mise en œuvre de l’APC selon l’une des déclinaisons précédentes (développement des compétences, évaluation des compétences, remédiation).</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Intérêts et limites de l’approche par compétences.</w:t>
            </w:r>
          </w:p>
          <w:p w:rsidR="00C34A6D" w:rsidRPr="006E0B8B" w:rsidRDefault="00C34A6D" w:rsidP="002019CF">
            <w:pPr>
              <w:pStyle w:val="Paragraphedeliste"/>
              <w:numPr>
                <w:ilvl w:val="1"/>
                <w:numId w:val="35"/>
              </w:numPr>
              <w:bidi w:val="0"/>
              <w:ind w:left="498" w:hanging="218"/>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Différence entre la PPO et l’APC.</w:t>
            </w:r>
          </w:p>
        </w:tc>
      </w:tr>
    </w:tbl>
    <w:p w:rsidR="00C34A6D" w:rsidRPr="006E0B8B" w:rsidRDefault="00C34A6D" w:rsidP="00340C78">
      <w:pPr>
        <w:bidi w:val="0"/>
        <w:spacing w:after="120" w:line="240" w:lineRule="exact"/>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1.5. modalités d’organisation des activités pratiques </w:t>
      </w:r>
      <w:r w:rsidR="00340C78"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C34A6D" w:rsidRPr="00313DF2" w:rsidTr="00D57221">
        <w:tc>
          <w:tcPr>
            <w:tcW w:w="10630" w:type="dxa"/>
            <w:tcBorders>
              <w:top w:val="single" w:sz="12" w:space="0" w:color="auto"/>
              <w:left w:val="single" w:sz="12" w:space="0" w:color="auto"/>
              <w:bottom w:val="single" w:sz="12" w:space="0" w:color="auto"/>
              <w:right w:val="single" w:sz="12" w:space="0" w:color="auto"/>
            </w:tcBorders>
          </w:tcPr>
          <w:p w:rsidR="00C34A6D" w:rsidRPr="00313DF2" w:rsidRDefault="00C34A6D" w:rsidP="00C34A6D">
            <w:pPr>
              <w:pStyle w:val="Corpsdetexte"/>
              <w:ind w:right="0"/>
              <w:rPr>
                <w:rFonts w:ascii="Candara" w:hAnsi="Candara" w:cstheme="minorHAnsi"/>
                <w:sz w:val="22"/>
                <w:szCs w:val="22"/>
              </w:rPr>
            </w:pPr>
            <w:r w:rsidRPr="00313DF2">
              <w:rPr>
                <w:rFonts w:ascii="Candara" w:hAnsi="Candara" w:cstheme="minorHAnsi"/>
                <w:sz w:val="22"/>
                <w:szCs w:val="22"/>
              </w:rPr>
              <w:t>Démarche participative basée sur :</w:t>
            </w:r>
          </w:p>
          <w:p w:rsidR="00C34A6D" w:rsidRPr="00313DF2" w:rsidRDefault="00C34A6D" w:rsidP="002019CF">
            <w:pPr>
              <w:pStyle w:val="Corpsdetexte"/>
              <w:numPr>
                <w:ilvl w:val="0"/>
                <w:numId w:val="26"/>
              </w:numPr>
              <w:tabs>
                <w:tab w:val="clear" w:pos="214"/>
              </w:tabs>
              <w:ind w:left="426" w:right="0" w:hanging="284"/>
              <w:rPr>
                <w:rFonts w:ascii="Candara" w:hAnsi="Candara" w:cstheme="minorHAnsi"/>
                <w:sz w:val="22"/>
                <w:szCs w:val="22"/>
              </w:rPr>
            </w:pPr>
            <w:r w:rsidRPr="00313DF2">
              <w:rPr>
                <w:rFonts w:ascii="Candara" w:hAnsi="Candara" w:cstheme="minorHAnsi"/>
                <w:sz w:val="22"/>
                <w:szCs w:val="22"/>
              </w:rPr>
              <w:t>cours du professeur ;</w:t>
            </w:r>
          </w:p>
          <w:p w:rsidR="00C34A6D" w:rsidRPr="00313DF2" w:rsidRDefault="00C34A6D" w:rsidP="002019CF">
            <w:pPr>
              <w:pStyle w:val="Corpsdetexte"/>
              <w:numPr>
                <w:ilvl w:val="0"/>
                <w:numId w:val="26"/>
              </w:numPr>
              <w:tabs>
                <w:tab w:val="clear" w:pos="214"/>
              </w:tabs>
              <w:ind w:left="426" w:right="0" w:hanging="284"/>
              <w:rPr>
                <w:rFonts w:ascii="Candara" w:hAnsi="Candara" w:cstheme="minorHAnsi"/>
                <w:sz w:val="22"/>
                <w:szCs w:val="22"/>
              </w:rPr>
            </w:pPr>
            <w:r w:rsidRPr="00313DF2">
              <w:rPr>
                <w:rFonts w:ascii="Candara" w:hAnsi="Candara" w:cstheme="minorHAnsi"/>
                <w:sz w:val="22"/>
                <w:szCs w:val="22"/>
              </w:rPr>
              <w:t>exercices d’application en TD ;</w:t>
            </w:r>
          </w:p>
          <w:p w:rsidR="00C34A6D" w:rsidRPr="00313DF2" w:rsidRDefault="00C34A6D" w:rsidP="002019CF">
            <w:pPr>
              <w:pStyle w:val="Corpsdetexte"/>
              <w:numPr>
                <w:ilvl w:val="0"/>
                <w:numId w:val="26"/>
              </w:numPr>
              <w:tabs>
                <w:tab w:val="clear" w:pos="214"/>
              </w:tabs>
              <w:ind w:left="426" w:right="0" w:hanging="284"/>
              <w:rPr>
                <w:rFonts w:ascii="Candara" w:hAnsi="Candara" w:cstheme="minorHAnsi"/>
                <w:sz w:val="22"/>
                <w:szCs w:val="22"/>
              </w:rPr>
            </w:pPr>
            <w:r w:rsidRPr="00313DF2">
              <w:rPr>
                <w:rFonts w:ascii="Candara" w:hAnsi="Candara" w:cstheme="minorHAnsi"/>
                <w:sz w:val="22"/>
                <w:szCs w:val="22"/>
              </w:rPr>
              <w:t>travail en groupe ;</w:t>
            </w:r>
          </w:p>
          <w:p w:rsidR="00C34A6D" w:rsidRPr="00313DF2" w:rsidRDefault="00C34A6D" w:rsidP="002019CF">
            <w:pPr>
              <w:pStyle w:val="Corpsdetexte"/>
              <w:numPr>
                <w:ilvl w:val="0"/>
                <w:numId w:val="26"/>
              </w:numPr>
              <w:tabs>
                <w:tab w:val="clear" w:pos="214"/>
              </w:tabs>
              <w:ind w:left="426" w:right="0" w:hanging="284"/>
              <w:rPr>
                <w:rFonts w:ascii="Candara" w:hAnsi="Candara" w:cstheme="minorHAnsi"/>
                <w:sz w:val="22"/>
                <w:szCs w:val="22"/>
              </w:rPr>
            </w:pPr>
            <w:r w:rsidRPr="00313DF2">
              <w:rPr>
                <w:rFonts w:ascii="Candara" w:hAnsi="Candara" w:cstheme="minorHAnsi"/>
                <w:sz w:val="22"/>
                <w:szCs w:val="22"/>
              </w:rPr>
              <w:t>animation de séminaires.</w:t>
            </w:r>
          </w:p>
          <w:p w:rsidR="00C34A6D" w:rsidRPr="00313DF2" w:rsidRDefault="00C34A6D" w:rsidP="00C34A6D">
            <w:pPr>
              <w:pStyle w:val="Corpsdetexte"/>
              <w:tabs>
                <w:tab w:val="clear" w:pos="214"/>
              </w:tabs>
              <w:ind w:right="68"/>
              <w:rPr>
                <w:rFonts w:ascii="Candara" w:hAnsi="Candara" w:cstheme="minorHAnsi"/>
                <w:sz w:val="22"/>
                <w:szCs w:val="22"/>
              </w:rPr>
            </w:pPr>
            <w:r w:rsidRPr="00313DF2">
              <w:rPr>
                <w:rFonts w:ascii="Candara" w:hAnsi="Candara" w:cstheme="minorHAnsi"/>
                <w:sz w:val="22"/>
                <w:szCs w:val="22"/>
              </w:rPr>
              <w:t>Les activités pratiques sont consacrées à la production de séquences d’enseignement et d’évaluation selon la</w:t>
            </w:r>
            <w:r w:rsidRPr="00313DF2">
              <w:rPr>
                <w:rFonts w:ascii="Candara" w:hAnsi="Candara" w:cstheme="minorHAnsi"/>
                <w:sz w:val="22"/>
                <w:szCs w:val="22"/>
                <w:lang w:val="fr-MA"/>
              </w:rPr>
              <w:t xml:space="preserve"> PPO et l’</w:t>
            </w:r>
            <w:r w:rsidRPr="00313DF2">
              <w:rPr>
                <w:rFonts w:ascii="Candara" w:hAnsi="Candara" w:cstheme="minorHAnsi"/>
                <w:sz w:val="22"/>
                <w:szCs w:val="22"/>
              </w:rPr>
              <w:t>APC.</w:t>
            </w:r>
          </w:p>
        </w:tc>
      </w:tr>
    </w:tbl>
    <w:p w:rsidR="003B368D" w:rsidRDefault="003B368D" w:rsidP="003B368D">
      <w:pPr>
        <w:jc w:val="right"/>
        <w:rPr>
          <w:rFonts w:ascii="Candara" w:hAnsi="Candara"/>
          <w:b/>
          <w:sz w:val="20"/>
          <w:szCs w:val="20"/>
          <w:lang w:eastAsia="fr-CA"/>
        </w:rPr>
      </w:pPr>
    </w:p>
    <w:p w:rsidR="003B368D" w:rsidRDefault="003B368D" w:rsidP="003B368D">
      <w:pPr>
        <w:spacing w:after="120" w:line="240" w:lineRule="exact"/>
        <w:jc w:val="right"/>
      </w:pPr>
      <w:r>
        <w:rPr>
          <w:rFonts w:ascii="Candara" w:hAnsi="Candara" w:cs="Times New (W1)"/>
          <w:b/>
          <w:bCs/>
          <w:smallCaps/>
          <w:color w:val="17365D"/>
          <w:lang w:eastAsia="fr-CA"/>
        </w:rPr>
        <w:t>1.6. description du travail personnel, le cas échéant</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3B368D" w:rsidTr="00340C78">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rPr>
                <w:rFonts w:ascii="Candara" w:hAnsi="Candara"/>
                <w:sz w:val="20"/>
                <w:szCs w:val="20"/>
              </w:rPr>
            </w:pPr>
          </w:p>
        </w:tc>
      </w:tr>
    </w:tbl>
    <w:p w:rsidR="003B368D" w:rsidRDefault="003B368D" w:rsidP="003B368D">
      <w:pPr>
        <w:jc w:val="right"/>
        <w:rPr>
          <w:rFonts w:ascii="Candara" w:hAnsi="Candara"/>
        </w:rPr>
      </w:pPr>
    </w:p>
    <w:p w:rsidR="003B368D" w:rsidRDefault="00313C67" w:rsidP="003B368D">
      <w:pPr>
        <w:spacing w:after="120" w:line="360" w:lineRule="auto"/>
        <w:jc w:val="right"/>
      </w:pPr>
      <w:r>
        <w:rPr>
          <w:rFonts w:ascii="Candara" w:hAnsi="Candara" w:cs="Times New (W1)"/>
          <w:b/>
          <w:bCs/>
          <w:smallCaps/>
          <w:color w:val="17365D"/>
          <w:sz w:val="26"/>
          <w:szCs w:val="26"/>
          <w:lang w:eastAsia="fr-CA"/>
        </w:rPr>
        <w:t>2. PROCEDURES D’EVALUATION</w:t>
      </w:r>
    </w:p>
    <w:p w:rsidR="003B368D" w:rsidRDefault="003B368D" w:rsidP="003B368D">
      <w:pPr>
        <w:spacing w:after="120" w:line="240" w:lineRule="exact"/>
        <w:jc w:val="right"/>
      </w:pPr>
      <w:r>
        <w:rPr>
          <w:rFonts w:ascii="Candara" w:hAnsi="Candara"/>
          <w:b/>
          <w:bCs/>
          <w:sz w:val="22"/>
          <w:szCs w:val="22"/>
        </w:rPr>
        <w:t>2.1. Modes d’évaluation </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3B368D" w:rsidTr="00340C78">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ind w:left="360"/>
              <w:jc w:val="left"/>
              <w:rPr>
                <w:rFonts w:ascii="Candara" w:hAnsi="Candara"/>
                <w:b/>
                <w:bCs w:val="0"/>
                <w:sz w:val="22"/>
                <w:szCs w:val="22"/>
              </w:rPr>
            </w:pPr>
          </w:p>
        </w:tc>
      </w:tr>
    </w:tbl>
    <w:p w:rsidR="003B368D" w:rsidRDefault="003B368D" w:rsidP="003B368D">
      <w:pPr>
        <w:spacing w:after="120" w:line="240" w:lineRule="exact"/>
        <w:jc w:val="right"/>
      </w:pPr>
      <w:r>
        <w:rPr>
          <w:rFonts w:ascii="Candara" w:hAnsi="Candara"/>
          <w:b/>
          <w:bCs/>
          <w:sz w:val="22"/>
          <w:szCs w:val="22"/>
        </w:rPr>
        <w:t xml:space="preserve">2.2. Note du module </w:t>
      </w:r>
    </w:p>
    <w:p w:rsidR="003B368D" w:rsidRDefault="00313C67" w:rsidP="003B368D">
      <w:pPr>
        <w:pStyle w:val="Retraitcorpsdetexte"/>
        <w:ind w:left="0"/>
        <w:jc w:val="left"/>
      </w:pPr>
      <w:r>
        <w:rPr>
          <w:rFonts w:ascii="Candara" w:hAnsi="Candara"/>
          <w:sz w:val="22"/>
          <w:szCs w:val="22"/>
        </w:rPr>
        <w:t>(Préciser le pourcentage des différentes évaluations de module pour obtenir la note du module.)</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3B368D" w:rsidTr="00340C78">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rPr>
                <w:rFonts w:ascii="Candara" w:hAnsi="Candara"/>
                <w:b/>
                <w:sz w:val="20"/>
                <w:szCs w:val="20"/>
              </w:rPr>
            </w:pPr>
          </w:p>
        </w:tc>
      </w:tr>
    </w:tbl>
    <w:p w:rsidR="003B368D" w:rsidRDefault="003B368D" w:rsidP="003B368D">
      <w:pPr>
        <w:jc w:val="right"/>
        <w:rPr>
          <w:rFonts w:ascii="Candara" w:hAnsi="Candara"/>
          <w:b/>
          <w:sz w:val="20"/>
          <w:szCs w:val="20"/>
          <w:lang w:eastAsia="fr-CA"/>
        </w:rPr>
      </w:pPr>
    </w:p>
    <w:p w:rsidR="003B368D" w:rsidRDefault="003B368D" w:rsidP="003B368D">
      <w:pPr>
        <w:spacing w:after="120" w:line="240" w:lineRule="exact"/>
        <w:jc w:val="right"/>
      </w:pPr>
      <w:r>
        <w:rPr>
          <w:rFonts w:ascii="Candara" w:hAnsi="Candara"/>
          <w:b/>
          <w:bCs/>
          <w:sz w:val="22"/>
          <w:szCs w:val="22"/>
        </w:rPr>
        <w:t>2.3. Modalités de Validation du module </w:t>
      </w:r>
    </w:p>
    <w:tbl>
      <w:tblPr>
        <w:tblW w:w="4891" w:type="pct"/>
        <w:tblInd w:w="127"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550"/>
      </w:tblGrid>
      <w:tr w:rsidR="003B368D" w:rsidTr="00340C78">
        <w:tc>
          <w:tcPr>
            <w:tcW w:w="9406"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p>
        </w:tc>
      </w:tr>
    </w:tbl>
    <w:p w:rsidR="003B368D" w:rsidRDefault="003B368D" w:rsidP="003B368D">
      <w:pPr>
        <w:jc w:val="right"/>
        <w:rPr>
          <w:rFonts w:ascii="Candara" w:hAnsi="Candara"/>
          <w:b/>
          <w:sz w:val="20"/>
          <w:szCs w:val="20"/>
          <w:rtl/>
          <w:lang w:eastAsia="fr-CA"/>
        </w:rPr>
      </w:pPr>
    </w:p>
    <w:p w:rsidR="00340C78" w:rsidRPr="00340C78" w:rsidRDefault="003B368D" w:rsidP="00340C78">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340C78" w:rsidRPr="00340C78">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tblInd w:w="-121"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2270"/>
        <w:gridCol w:w="1070"/>
        <w:gridCol w:w="1413"/>
        <w:gridCol w:w="1479"/>
        <w:gridCol w:w="3657"/>
      </w:tblGrid>
      <w:tr w:rsidR="003B368D" w:rsidTr="003B368D">
        <w:tc>
          <w:tcPr>
            <w:tcW w:w="2270"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rPr>
                <w:rFonts w:ascii="Candara" w:hAnsi="Candara"/>
                <w:bCs/>
                <w:i/>
                <w:iCs/>
                <w:sz w:val="20"/>
                <w:szCs w:val="20"/>
              </w:rPr>
            </w:pPr>
          </w:p>
        </w:tc>
        <w:tc>
          <w:tcPr>
            <w:tcW w:w="1070"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3B368D">
            <w:pPr>
              <w:spacing w:line="276" w:lineRule="auto"/>
              <w:jc w:val="right"/>
            </w:pPr>
            <w:r>
              <w:rPr>
                <w:rFonts w:ascii="Candara" w:hAnsi="Candara"/>
                <w:b/>
                <w:sz w:val="20"/>
                <w:szCs w:val="20"/>
                <w:lang w:eastAsia="fr-CA"/>
              </w:rPr>
              <w:t>Grade</w:t>
            </w:r>
          </w:p>
        </w:tc>
        <w:tc>
          <w:tcPr>
            <w:tcW w:w="1413"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3B368D">
            <w:pPr>
              <w:spacing w:line="276" w:lineRule="auto"/>
              <w:jc w:val="right"/>
            </w:pPr>
            <w:r>
              <w:rPr>
                <w:rFonts w:ascii="Candara" w:hAnsi="Candara"/>
                <w:b/>
                <w:sz w:val="20"/>
                <w:szCs w:val="20"/>
                <w:lang w:eastAsia="fr-CA"/>
              </w:rPr>
              <w:t>Spécialité</w:t>
            </w:r>
          </w:p>
        </w:tc>
        <w:tc>
          <w:tcPr>
            <w:tcW w:w="1479"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3B368D">
            <w:pPr>
              <w:spacing w:line="276" w:lineRule="auto"/>
              <w:jc w:val="right"/>
            </w:pPr>
            <w:r>
              <w:rPr>
                <w:rFonts w:ascii="Candara" w:hAnsi="Candara"/>
                <w:b/>
                <w:sz w:val="20"/>
                <w:szCs w:val="20"/>
                <w:lang w:eastAsia="fr-CA"/>
              </w:rPr>
              <w:t>Etablissement</w:t>
            </w:r>
          </w:p>
        </w:tc>
        <w:tc>
          <w:tcPr>
            <w:tcW w:w="3657"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3B368D" w:rsidRDefault="003B368D" w:rsidP="003B368D">
            <w:pPr>
              <w:spacing w:line="276" w:lineRule="auto"/>
              <w:jc w:val="right"/>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r>
      <w:tr w:rsidR="003B368D" w:rsidTr="003B368D">
        <w:tc>
          <w:tcPr>
            <w:tcW w:w="2270"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pPr>
            <w:r>
              <w:rPr>
                <w:rFonts w:ascii="Candara" w:hAnsi="Candara"/>
                <w:b/>
                <w:sz w:val="20"/>
                <w:szCs w:val="20"/>
                <w:lang w:eastAsia="fr-CA"/>
              </w:rPr>
              <w:t xml:space="preserve">Coordonnateur : </w:t>
            </w:r>
          </w:p>
          <w:p w:rsidR="003B368D" w:rsidRDefault="003B368D" w:rsidP="003B368D">
            <w:pPr>
              <w:spacing w:line="360" w:lineRule="auto"/>
              <w:jc w:val="right"/>
              <w:rPr>
                <w:rFonts w:ascii="Candara" w:hAnsi="Candara"/>
                <w:bCs/>
                <w:i/>
                <w:iCs/>
                <w:sz w:val="18"/>
                <w:szCs w:val="18"/>
                <w:lang w:eastAsia="fr-CA"/>
              </w:rPr>
            </w:pP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1413"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1479"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3657"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r>
      <w:tr w:rsidR="003B368D" w:rsidTr="003B368D">
        <w:trPr>
          <w:trHeight w:val="382"/>
        </w:trPr>
        <w:tc>
          <w:tcPr>
            <w:tcW w:w="2270" w:type="dxa"/>
            <w:tcBorders>
              <w:top w:val="single" w:sz="6" w:space="0" w:color="00000A"/>
              <w:left w:val="single" w:sz="12" w:space="0" w:color="00000A"/>
              <w:bottom w:val="single" w:sz="12" w:space="0" w:color="00000A"/>
              <w:right w:val="single" w:sz="6" w:space="0" w:color="00000A"/>
            </w:tcBorders>
            <w:shd w:val="clear" w:color="auto" w:fill="auto"/>
          </w:tcPr>
          <w:p w:rsidR="003B368D" w:rsidRDefault="003B368D" w:rsidP="003B368D">
            <w:pPr>
              <w:jc w:val="right"/>
              <w:rPr>
                <w:rFonts w:ascii="Candara" w:hAnsi="Candara"/>
                <w:b/>
                <w:sz w:val="20"/>
                <w:szCs w:val="20"/>
                <w:lang w:eastAsia="fr-CA"/>
              </w:rPr>
            </w:pPr>
            <w:r>
              <w:rPr>
                <w:rFonts w:ascii="Candara" w:hAnsi="Candara"/>
                <w:b/>
                <w:sz w:val="20"/>
                <w:szCs w:val="20"/>
                <w:lang w:eastAsia="fr-CA"/>
              </w:rPr>
              <w:t>Intervenant</w:t>
            </w:r>
          </w:p>
          <w:p w:rsidR="003B368D" w:rsidRDefault="003B368D" w:rsidP="003B368D">
            <w:pPr>
              <w:jc w:val="right"/>
            </w:pPr>
          </w:p>
        </w:tc>
        <w:tc>
          <w:tcPr>
            <w:tcW w:w="1070"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1413"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1479"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c>
          <w:tcPr>
            <w:tcW w:w="3657" w:type="dxa"/>
            <w:tcBorders>
              <w:top w:val="single" w:sz="6" w:space="0" w:color="00000A"/>
              <w:left w:val="single" w:sz="6" w:space="0" w:color="00000A"/>
              <w:bottom w:val="single" w:sz="12" w:space="0" w:color="00000A"/>
              <w:right w:val="single" w:sz="12" w:space="0" w:color="00000A"/>
            </w:tcBorders>
            <w:shd w:val="clear" w:color="auto" w:fill="auto"/>
            <w:tcMar>
              <w:left w:w="10" w:type="dxa"/>
            </w:tcMar>
          </w:tcPr>
          <w:p w:rsidR="003B368D" w:rsidRDefault="003B368D" w:rsidP="003B368D">
            <w:pPr>
              <w:spacing w:line="360" w:lineRule="auto"/>
              <w:jc w:val="right"/>
              <w:rPr>
                <w:rFonts w:ascii="Candara" w:hAnsi="Candara"/>
                <w:i/>
                <w:iCs/>
                <w:sz w:val="20"/>
                <w:szCs w:val="20"/>
              </w:rPr>
            </w:pPr>
          </w:p>
        </w:tc>
      </w:tr>
    </w:tbl>
    <w:p w:rsidR="003B368D" w:rsidRDefault="003B368D" w:rsidP="003B368D">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3B368D" w:rsidTr="00340C78">
        <w:trPr>
          <w:trHeight w:val="774"/>
        </w:trPr>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3B368D" w:rsidRDefault="003B368D" w:rsidP="003B368D">
            <w:pPr>
              <w:pStyle w:val="Corpsdetexte"/>
              <w:jc w:val="left"/>
              <w:rPr>
                <w:rFonts w:ascii="Candara" w:hAnsi="Candara"/>
                <w:sz w:val="20"/>
                <w:szCs w:val="20"/>
              </w:rPr>
            </w:pPr>
          </w:p>
        </w:tc>
      </w:tr>
    </w:tbl>
    <w:p w:rsidR="003B368D" w:rsidRDefault="003B368D" w:rsidP="003B368D">
      <w:pPr>
        <w:jc w:val="right"/>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rtl/>
          <w:lang w:eastAsia="fr-CA"/>
        </w:rPr>
      </w:pPr>
    </w:p>
    <w:p w:rsidR="00340C78" w:rsidRDefault="00340C78" w:rsidP="003B368D">
      <w:pPr>
        <w:rPr>
          <w:rFonts w:ascii="Candara" w:hAnsi="Candara"/>
          <w:b/>
          <w:sz w:val="20"/>
          <w:szCs w:val="20"/>
          <w:lang w:eastAsia="fr-CA"/>
        </w:rPr>
      </w:pPr>
    </w:p>
    <w:p w:rsidR="00DA5971" w:rsidRPr="006E0B8B" w:rsidRDefault="00DA5971" w:rsidP="0096403E">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DA5971" w:rsidRPr="006E0B8B" w:rsidTr="001C2D87">
        <w:trPr>
          <w:trHeight w:val="841"/>
          <w:jc w:val="center"/>
        </w:trPr>
        <w:tc>
          <w:tcPr>
            <w:tcW w:w="5000" w:type="pct"/>
            <w:shd w:val="clear" w:color="auto" w:fill="FFFFFF"/>
          </w:tcPr>
          <w:p w:rsidR="00DA5971" w:rsidRPr="006E0B8B" w:rsidRDefault="00DA5971" w:rsidP="009B54C2">
            <w:pPr>
              <w:bidi w:val="0"/>
              <w:spacing w:line="240" w:lineRule="exact"/>
              <w:jc w:val="center"/>
              <w:rPr>
                <w:rFonts w:ascii="Candara" w:hAnsi="Candara"/>
                <w:color w:val="17365D"/>
                <w:sz w:val="22"/>
                <w:szCs w:val="22"/>
              </w:rPr>
            </w:pPr>
          </w:p>
          <w:p w:rsidR="00DA5971" w:rsidRPr="00494A6C" w:rsidRDefault="00DA5971" w:rsidP="009B54C2">
            <w:pPr>
              <w:bidi w:val="0"/>
              <w:jc w:val="center"/>
              <w:rPr>
                <w:rFonts w:ascii="Candara" w:hAnsi="Candara"/>
                <w:b/>
                <w:color w:val="17365D"/>
                <w:sz w:val="40"/>
                <w:szCs w:val="40"/>
                <w:lang w:eastAsia="fr-CA"/>
              </w:rPr>
            </w:pPr>
            <w:r w:rsidRPr="00494A6C">
              <w:rPr>
                <w:rFonts w:ascii="Candara" w:hAnsi="Candara"/>
                <w:b/>
                <w:color w:val="17365D"/>
                <w:sz w:val="40"/>
                <w:szCs w:val="40"/>
                <w:lang w:eastAsia="fr-CA"/>
              </w:rPr>
              <w:t>DESCRIPTIF DU MODULE M3</w:t>
            </w:r>
            <w:r w:rsidR="009B54C2" w:rsidRPr="00494A6C">
              <w:rPr>
                <w:rFonts w:ascii="Candara" w:hAnsi="Candara"/>
                <w:b/>
                <w:color w:val="17365D"/>
                <w:sz w:val="40"/>
                <w:szCs w:val="40"/>
                <w:lang w:eastAsia="fr-CA"/>
              </w:rPr>
              <w:t>1</w:t>
            </w:r>
          </w:p>
        </w:tc>
      </w:tr>
    </w:tbl>
    <w:p w:rsidR="00DA5971" w:rsidRPr="006E0B8B" w:rsidRDefault="00DA5971" w:rsidP="009B54C2">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DA5971" w:rsidRPr="00494A6C" w:rsidTr="001C2D87">
        <w:trPr>
          <w:trHeight w:val="464"/>
        </w:trPr>
        <w:tc>
          <w:tcPr>
            <w:tcW w:w="2339" w:type="pct"/>
            <w:vAlign w:val="center"/>
          </w:tcPr>
          <w:p w:rsidR="00DA5971" w:rsidRPr="00494A6C" w:rsidRDefault="00DA5971" w:rsidP="009B54C2">
            <w:pPr>
              <w:bidi w:val="0"/>
              <w:spacing w:before="120" w:after="120"/>
              <w:rPr>
                <w:rFonts w:ascii="Candara" w:hAnsi="Candara"/>
                <w:b/>
                <w:bCs/>
              </w:rPr>
            </w:pPr>
            <w:r w:rsidRPr="00494A6C">
              <w:rPr>
                <w:rFonts w:ascii="Candara" w:hAnsi="Candara"/>
                <w:b/>
                <w:bCs/>
              </w:rPr>
              <w:t>N° d’ordre du module</w:t>
            </w:r>
          </w:p>
        </w:tc>
        <w:tc>
          <w:tcPr>
            <w:tcW w:w="2661" w:type="pct"/>
          </w:tcPr>
          <w:p w:rsidR="00DA5971" w:rsidRPr="00494A6C" w:rsidRDefault="00DA5971" w:rsidP="009B54C2">
            <w:pPr>
              <w:bidi w:val="0"/>
              <w:spacing w:before="120" w:after="120"/>
              <w:rPr>
                <w:rFonts w:ascii="Candara" w:hAnsi="Candara"/>
                <w:bCs/>
                <w:caps/>
                <w:lang w:eastAsia="fr-CA"/>
              </w:rPr>
            </w:pPr>
            <w:r w:rsidRPr="00494A6C">
              <w:rPr>
                <w:rFonts w:ascii="Candara" w:hAnsi="Candara"/>
                <w:bCs/>
                <w:caps/>
                <w:lang w:eastAsia="fr-CA"/>
              </w:rPr>
              <w:t>M</w:t>
            </w:r>
            <w:r w:rsidRPr="00494A6C">
              <w:rPr>
                <w:rFonts w:ascii="Candara" w:hAnsi="Candara"/>
                <w:bCs/>
                <w:caps/>
                <w:rtl/>
                <w:lang w:eastAsia="fr-CA"/>
              </w:rPr>
              <w:t>3</w:t>
            </w:r>
            <w:r w:rsidR="009B54C2" w:rsidRPr="00494A6C">
              <w:rPr>
                <w:rFonts w:ascii="Candara" w:hAnsi="Candara"/>
                <w:bCs/>
                <w:caps/>
                <w:lang w:eastAsia="fr-CA"/>
              </w:rPr>
              <w:t>1</w:t>
            </w:r>
          </w:p>
        </w:tc>
      </w:tr>
      <w:tr w:rsidR="00DA5971" w:rsidRPr="00494A6C" w:rsidTr="001C2D87">
        <w:trPr>
          <w:trHeight w:val="464"/>
        </w:trPr>
        <w:tc>
          <w:tcPr>
            <w:tcW w:w="2339" w:type="pct"/>
            <w:vAlign w:val="center"/>
          </w:tcPr>
          <w:p w:rsidR="00DA5971" w:rsidRPr="00494A6C" w:rsidRDefault="00DA5971" w:rsidP="009B54C2">
            <w:pPr>
              <w:bidi w:val="0"/>
              <w:spacing w:before="120" w:after="120"/>
              <w:rPr>
                <w:rFonts w:ascii="Candara" w:hAnsi="Candara"/>
                <w:b/>
                <w:bCs/>
              </w:rPr>
            </w:pPr>
            <w:r w:rsidRPr="00494A6C">
              <w:rPr>
                <w:rFonts w:ascii="Candara" w:hAnsi="Candara"/>
                <w:b/>
                <w:bCs/>
              </w:rPr>
              <w:t>Intitulé du module</w:t>
            </w:r>
          </w:p>
        </w:tc>
        <w:tc>
          <w:tcPr>
            <w:tcW w:w="2661" w:type="pct"/>
          </w:tcPr>
          <w:p w:rsidR="00DA5971" w:rsidRPr="00494A6C" w:rsidRDefault="009B54C2" w:rsidP="009B54C2">
            <w:pPr>
              <w:bidi w:val="0"/>
              <w:spacing w:before="120" w:after="120"/>
              <w:rPr>
                <w:rFonts w:ascii="Candara" w:hAnsi="Candara"/>
                <w:bCs/>
                <w:caps/>
                <w:lang w:eastAsia="fr-CA"/>
              </w:rPr>
            </w:pPr>
            <w:r w:rsidRPr="00494A6C">
              <w:rPr>
                <w:rFonts w:ascii="Candara" w:hAnsi="Candara"/>
                <w:bCs/>
                <w:caps/>
                <w:lang w:eastAsia="fr-CA"/>
              </w:rPr>
              <w:t>Déontologie du métier</w:t>
            </w:r>
            <w:r w:rsidR="00DE74DD">
              <w:rPr>
                <w:rFonts w:ascii="Candara" w:hAnsi="Candara"/>
                <w:bCs/>
                <w:caps/>
                <w:lang w:eastAsia="fr-CA"/>
              </w:rPr>
              <w:t xml:space="preserve"> et education aux valeurs</w:t>
            </w:r>
          </w:p>
        </w:tc>
      </w:tr>
      <w:tr w:rsidR="00DA5971" w:rsidRPr="00494A6C" w:rsidTr="001C2D87">
        <w:tc>
          <w:tcPr>
            <w:tcW w:w="2339" w:type="pct"/>
            <w:vAlign w:val="center"/>
          </w:tcPr>
          <w:p w:rsidR="00DA5971" w:rsidRPr="00494A6C" w:rsidRDefault="00DA5971" w:rsidP="009B54C2">
            <w:pPr>
              <w:bidi w:val="0"/>
              <w:spacing w:before="120" w:after="120"/>
              <w:rPr>
                <w:rFonts w:ascii="Candara" w:hAnsi="Candara"/>
                <w:b/>
                <w:bCs/>
              </w:rPr>
            </w:pPr>
            <w:r w:rsidRPr="00494A6C">
              <w:rPr>
                <w:rFonts w:ascii="Candara" w:hAnsi="Candara"/>
                <w:b/>
                <w:bCs/>
              </w:rPr>
              <w:t xml:space="preserve">Nature du module </w:t>
            </w:r>
          </w:p>
        </w:tc>
        <w:tc>
          <w:tcPr>
            <w:tcW w:w="2661" w:type="pct"/>
          </w:tcPr>
          <w:p w:rsidR="00DA5971" w:rsidRPr="00494A6C" w:rsidRDefault="009B54C2" w:rsidP="009B54C2">
            <w:pPr>
              <w:bidi w:val="0"/>
              <w:spacing w:before="120" w:after="120"/>
              <w:rPr>
                <w:rFonts w:ascii="Candara" w:hAnsi="Candara"/>
                <w:bCs/>
                <w:caps/>
                <w:lang w:eastAsia="fr-CA"/>
              </w:rPr>
            </w:pPr>
            <w:r w:rsidRPr="00494A6C">
              <w:rPr>
                <w:rFonts w:ascii="Candara" w:hAnsi="Candara"/>
                <w:bCs/>
                <w:caps/>
                <w:lang w:eastAsia="fr-CA"/>
              </w:rPr>
              <w:t>Métier</w:t>
            </w:r>
          </w:p>
        </w:tc>
      </w:tr>
      <w:tr w:rsidR="00DA5971" w:rsidRPr="00494A6C" w:rsidTr="001C2D87">
        <w:trPr>
          <w:trHeight w:val="591"/>
        </w:trPr>
        <w:tc>
          <w:tcPr>
            <w:tcW w:w="2339" w:type="pct"/>
            <w:vAlign w:val="center"/>
          </w:tcPr>
          <w:p w:rsidR="00DA5971" w:rsidRPr="00494A6C" w:rsidRDefault="00DA5971" w:rsidP="009B54C2">
            <w:pPr>
              <w:bidi w:val="0"/>
              <w:spacing w:before="120" w:after="120"/>
              <w:rPr>
                <w:rFonts w:ascii="Candara" w:hAnsi="Candara"/>
                <w:b/>
                <w:bCs/>
              </w:rPr>
            </w:pPr>
            <w:r w:rsidRPr="00494A6C">
              <w:rPr>
                <w:rFonts w:ascii="Candara" w:hAnsi="Candara"/>
                <w:b/>
                <w:bCs/>
              </w:rPr>
              <w:t>Semestre d’appartenance du module</w:t>
            </w:r>
          </w:p>
        </w:tc>
        <w:tc>
          <w:tcPr>
            <w:tcW w:w="2661" w:type="pct"/>
          </w:tcPr>
          <w:p w:rsidR="00DA5971" w:rsidRPr="00494A6C" w:rsidRDefault="009B54C2" w:rsidP="009B54C2">
            <w:pPr>
              <w:bidi w:val="0"/>
              <w:spacing w:before="120" w:after="120"/>
              <w:rPr>
                <w:rFonts w:ascii="Candara" w:hAnsi="Candara"/>
                <w:bCs/>
                <w:caps/>
                <w:lang w:eastAsia="fr-CA"/>
              </w:rPr>
            </w:pPr>
            <w:r w:rsidRPr="00494A6C">
              <w:rPr>
                <w:rFonts w:ascii="Candara" w:hAnsi="Candara"/>
                <w:bCs/>
                <w:caps/>
                <w:lang w:eastAsia="fr-CA"/>
              </w:rPr>
              <w:t>S</w:t>
            </w:r>
            <w:r w:rsidR="00DA5971" w:rsidRPr="00494A6C">
              <w:rPr>
                <w:rFonts w:ascii="Candara" w:hAnsi="Candara"/>
                <w:bCs/>
                <w:caps/>
                <w:rtl/>
                <w:lang w:eastAsia="fr-CA"/>
              </w:rPr>
              <w:t>5</w:t>
            </w:r>
          </w:p>
        </w:tc>
      </w:tr>
      <w:tr w:rsidR="00DA5971" w:rsidRPr="00494A6C" w:rsidTr="001C2D87">
        <w:trPr>
          <w:trHeight w:val="557"/>
        </w:trPr>
        <w:tc>
          <w:tcPr>
            <w:tcW w:w="2339" w:type="pct"/>
            <w:vAlign w:val="center"/>
          </w:tcPr>
          <w:p w:rsidR="00DA5971" w:rsidRPr="00494A6C" w:rsidRDefault="00DA5971" w:rsidP="009B54C2">
            <w:pPr>
              <w:bidi w:val="0"/>
              <w:spacing w:before="120" w:after="120"/>
              <w:rPr>
                <w:rFonts w:ascii="Candara" w:hAnsi="Candara"/>
                <w:b/>
                <w:bCs/>
                <w:caps/>
                <w:lang w:eastAsia="fr-CA"/>
              </w:rPr>
            </w:pPr>
            <w:r w:rsidRPr="00494A6C">
              <w:rPr>
                <w:rFonts w:ascii="Candara" w:hAnsi="Candara"/>
                <w:b/>
                <w:bCs/>
              </w:rPr>
              <w:t>Etablissement dont relève le module</w:t>
            </w:r>
          </w:p>
        </w:tc>
        <w:tc>
          <w:tcPr>
            <w:tcW w:w="2661" w:type="pct"/>
          </w:tcPr>
          <w:p w:rsidR="00DA5971" w:rsidRPr="00494A6C" w:rsidRDefault="00DA5971" w:rsidP="009B54C2">
            <w:pPr>
              <w:bidi w:val="0"/>
              <w:spacing w:before="120" w:after="120"/>
              <w:rPr>
                <w:rFonts w:ascii="Candara" w:hAnsi="Candara"/>
                <w:bCs/>
                <w:caps/>
                <w:lang w:eastAsia="fr-CA"/>
              </w:rPr>
            </w:pPr>
          </w:p>
        </w:tc>
      </w:tr>
    </w:tbl>
    <w:p w:rsidR="00DA5971" w:rsidRDefault="00DA5971" w:rsidP="009B54C2">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Pr="006E0B8B" w:rsidRDefault="003B368D" w:rsidP="003B368D">
      <w:pPr>
        <w:bidi w:val="0"/>
        <w:jc w:val="lowKashida"/>
        <w:rPr>
          <w:rFonts w:ascii="Candara" w:hAnsi="Candara"/>
          <w:b/>
          <w:sz w:val="22"/>
          <w:szCs w:val="22"/>
          <w:lang w:eastAsia="fr-CA"/>
        </w:rPr>
      </w:pPr>
    </w:p>
    <w:p w:rsidR="009B54C2" w:rsidRPr="006E0B8B" w:rsidRDefault="009B54C2" w:rsidP="009B54C2">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9B54C2" w:rsidRPr="006E0B8B" w:rsidRDefault="009B54C2" w:rsidP="009B54C2">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 xml:space="preserve">1.1. </w:t>
      </w:r>
      <w:r w:rsidR="00621F31">
        <w:rPr>
          <w:rFonts w:ascii="Candara" w:hAnsi="Candara" w:cstheme="minorHAnsi"/>
          <w:b/>
          <w:bCs/>
          <w:smallCaps/>
          <w:color w:val="000000" w:themeColor="text1"/>
          <w:sz w:val="22"/>
          <w:szCs w:val="22"/>
          <w:lang w:eastAsia="fr-CA"/>
        </w:rPr>
        <w:t xml:space="preserve">Compétence et </w:t>
      </w:r>
      <w:r w:rsidRPr="006E0B8B">
        <w:rPr>
          <w:rFonts w:ascii="Candara" w:hAnsi="Candara" w:cstheme="minorHAnsi"/>
          <w:b/>
          <w:bCs/>
          <w:smallCaps/>
          <w:color w:val="000000" w:themeColor="text1"/>
          <w:sz w:val="22"/>
          <w:szCs w:val="22"/>
          <w:lang w:eastAsia="fr-CA"/>
        </w:rPr>
        <w:t>Objectifs du module</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9B54C2" w:rsidRPr="006E0B8B" w:rsidTr="00340C78">
        <w:trPr>
          <w:trHeight w:val="796"/>
        </w:trPr>
        <w:tc>
          <w:tcPr>
            <w:tcW w:w="9923" w:type="dxa"/>
            <w:tcBorders>
              <w:top w:val="single" w:sz="12" w:space="0" w:color="auto"/>
              <w:left w:val="single" w:sz="12" w:space="0" w:color="auto"/>
              <w:bottom w:val="single" w:sz="12" w:space="0" w:color="auto"/>
              <w:right w:val="single" w:sz="12" w:space="0" w:color="auto"/>
            </w:tcBorders>
          </w:tcPr>
          <w:p w:rsidR="00621F31" w:rsidRDefault="00621F31" w:rsidP="009B54C2">
            <w:pPr>
              <w:pStyle w:val="Paragraphedeliste"/>
              <w:bidi w:val="0"/>
              <w:ind w:left="0"/>
              <w:rPr>
                <w:rFonts w:ascii="Candara" w:hAnsi="Candara" w:cstheme="minorHAnsi"/>
                <w:color w:val="000000" w:themeColor="text1"/>
                <w:sz w:val="22"/>
                <w:szCs w:val="22"/>
              </w:rPr>
            </w:pPr>
          </w:p>
          <w:p w:rsidR="00621F31" w:rsidRPr="00414CDE" w:rsidRDefault="00621F31" w:rsidP="00621F31">
            <w:pPr>
              <w:pStyle w:val="Paragraphedeliste"/>
              <w:tabs>
                <w:tab w:val="left" w:pos="2977"/>
              </w:tabs>
              <w:ind w:left="0"/>
              <w:rPr>
                <w:rFonts w:ascii="ae_AlMohanad" w:hAnsi="ae_AlMohanad" w:cs="ae_AlMohanad"/>
                <w:color w:val="000000" w:themeColor="text1"/>
                <w:sz w:val="22"/>
                <w:szCs w:val="26"/>
                <w:rtl/>
              </w:rPr>
            </w:pPr>
            <w:r w:rsidRPr="00414CDE">
              <w:rPr>
                <w:rFonts w:ascii="ae_AlMohanad" w:hAnsi="ae_AlMohanad" w:cs="ae_AlMohanad"/>
                <w:b/>
                <w:bCs/>
                <w:color w:val="000000" w:themeColor="text1"/>
                <w:sz w:val="22"/>
                <w:szCs w:val="26"/>
                <w:rtl/>
              </w:rPr>
              <w:t>الكفايات:</w:t>
            </w:r>
          </w:p>
          <w:p w:rsidR="00621F31" w:rsidRPr="00414CDE" w:rsidRDefault="00621F31" w:rsidP="00621F31">
            <w:pPr>
              <w:pStyle w:val="Paragraphedeliste"/>
              <w:tabs>
                <w:tab w:val="left" w:pos="2977"/>
              </w:tabs>
              <w:ind w:left="0"/>
              <w:rPr>
                <w:rFonts w:ascii="ae_AlMohanad" w:hAnsi="ae_AlMohanad" w:cs="ae_AlMohanad"/>
              </w:rPr>
            </w:pPr>
            <w:r w:rsidRPr="00414CDE">
              <w:rPr>
                <w:rFonts w:ascii="ae_AlMohanad" w:hAnsi="ae_AlMohanad" w:cs="ae_AlMohanad"/>
                <w:rtl/>
              </w:rPr>
              <w:t>في نهاية هذه الوحدة، يتملك الطلبة المفاهيم المرتبطة بكل من أخلاقيات المهنة والتربية على القيم من أجل استثمارها في تحليل حالة تربوية، استنادا للوثائق المرجعية المعتمدة، وفي إنتاج أدوات لرصد وترجمة إعمال القيم في الممارسة المهنية وتتبع ترسيخها لدى المتعلمين.</w:t>
            </w:r>
          </w:p>
          <w:p w:rsidR="00621F31" w:rsidRPr="00414CDE" w:rsidRDefault="00621F31" w:rsidP="00621F31">
            <w:pPr>
              <w:pStyle w:val="Paragraphedeliste"/>
              <w:tabs>
                <w:tab w:val="left" w:pos="2977"/>
              </w:tabs>
              <w:ind w:left="0"/>
              <w:rPr>
                <w:rFonts w:ascii="ae_AlMohanad" w:hAnsi="ae_AlMohanad" w:cs="ae_AlMohanad"/>
                <w:color w:val="000000" w:themeColor="text1"/>
                <w:sz w:val="22"/>
                <w:szCs w:val="26"/>
              </w:rPr>
            </w:pPr>
          </w:p>
          <w:p w:rsidR="00621F31" w:rsidRPr="00414CDE" w:rsidRDefault="00621F31" w:rsidP="00621F31">
            <w:pPr>
              <w:pStyle w:val="Paragraphedeliste"/>
              <w:tabs>
                <w:tab w:val="left" w:pos="2977"/>
              </w:tabs>
              <w:ind w:left="0"/>
              <w:rPr>
                <w:rFonts w:ascii="ae_AlMohanad" w:hAnsi="ae_AlMohanad" w:cs="ae_AlMohanad"/>
                <w:b/>
                <w:bCs/>
                <w:color w:val="000000" w:themeColor="text1"/>
                <w:sz w:val="22"/>
                <w:szCs w:val="26"/>
                <w:rtl/>
              </w:rPr>
            </w:pPr>
            <w:r w:rsidRPr="00414CDE">
              <w:rPr>
                <w:rFonts w:ascii="ae_AlMohanad" w:hAnsi="ae_AlMohanad" w:cs="ae_AlMohanad"/>
                <w:b/>
                <w:bCs/>
                <w:color w:val="000000" w:themeColor="text1"/>
                <w:sz w:val="22"/>
                <w:szCs w:val="26"/>
                <w:rtl/>
              </w:rPr>
              <w:t>الأهداف:</w:t>
            </w:r>
          </w:p>
          <w:p w:rsidR="00621F31" w:rsidRPr="00414CDE" w:rsidRDefault="00621F31" w:rsidP="00A873ED">
            <w:pPr>
              <w:pStyle w:val="Paragraphedeliste"/>
              <w:numPr>
                <w:ilvl w:val="0"/>
                <w:numId w:val="72"/>
              </w:numPr>
              <w:tabs>
                <w:tab w:val="left" w:pos="2977"/>
              </w:tabs>
              <w:jc w:val="both"/>
              <w:rPr>
                <w:rFonts w:ascii="ae_AlMohanad" w:hAnsi="ae_AlMohanad" w:cs="ae_AlMohanad"/>
                <w:color w:val="000000" w:themeColor="text1"/>
                <w:sz w:val="22"/>
                <w:szCs w:val="26"/>
              </w:rPr>
            </w:pPr>
            <w:r w:rsidRPr="00414CDE">
              <w:rPr>
                <w:rFonts w:ascii="ae_AlMohanad" w:hAnsi="ae_AlMohanad" w:cs="ae_AlMohanad"/>
                <w:color w:val="000000" w:themeColor="text1"/>
                <w:sz w:val="22"/>
                <w:szCs w:val="26"/>
                <w:rtl/>
              </w:rPr>
              <w:t>امتلاك قيم التربية والتكوين والانخراط فيها؛</w:t>
            </w:r>
          </w:p>
          <w:p w:rsidR="00621F31" w:rsidRPr="00414CDE" w:rsidRDefault="00621F31" w:rsidP="00A873ED">
            <w:pPr>
              <w:pStyle w:val="Paragraphedeliste"/>
              <w:numPr>
                <w:ilvl w:val="0"/>
                <w:numId w:val="72"/>
              </w:numPr>
              <w:tabs>
                <w:tab w:val="left" w:pos="2977"/>
              </w:tabs>
              <w:jc w:val="both"/>
              <w:rPr>
                <w:rFonts w:ascii="ae_AlMohanad" w:hAnsi="ae_AlMohanad" w:cs="ae_AlMohanad"/>
                <w:color w:val="000000" w:themeColor="text1"/>
                <w:sz w:val="22"/>
                <w:szCs w:val="26"/>
              </w:rPr>
            </w:pPr>
            <w:r w:rsidRPr="00414CDE">
              <w:rPr>
                <w:rFonts w:ascii="ae_AlMohanad" w:hAnsi="ae_AlMohanad" w:cs="ae_AlMohanad"/>
                <w:color w:val="000000" w:themeColor="text1"/>
                <w:sz w:val="22"/>
                <w:szCs w:val="26"/>
                <w:rtl/>
              </w:rPr>
              <w:t>تصريف هذه القيم في أبعادها التربوية والأخلاقية والاجتماعية،</w:t>
            </w:r>
          </w:p>
          <w:p w:rsidR="00621F31" w:rsidRPr="00414CDE" w:rsidRDefault="00621F31" w:rsidP="00A873ED">
            <w:pPr>
              <w:pStyle w:val="Paragraphedeliste"/>
              <w:numPr>
                <w:ilvl w:val="0"/>
                <w:numId w:val="72"/>
              </w:numPr>
              <w:tabs>
                <w:tab w:val="left" w:pos="2977"/>
              </w:tabs>
              <w:jc w:val="both"/>
              <w:rPr>
                <w:rFonts w:ascii="ae_AlMohanad" w:hAnsi="ae_AlMohanad" w:cs="ae_AlMohanad"/>
                <w:color w:val="000000" w:themeColor="text1"/>
                <w:sz w:val="22"/>
                <w:szCs w:val="26"/>
              </w:rPr>
            </w:pPr>
            <w:r w:rsidRPr="00414CDE">
              <w:rPr>
                <w:rFonts w:ascii="ae_AlMohanad" w:hAnsi="ae_AlMohanad" w:cs="ae_AlMohanad"/>
                <w:color w:val="000000" w:themeColor="text1"/>
                <w:sz w:val="22"/>
                <w:szCs w:val="26"/>
                <w:rtl/>
              </w:rPr>
              <w:t>الإلمام بالواجبات والالتزامات الخاصة بمهنة التدريس؛</w:t>
            </w:r>
          </w:p>
          <w:p w:rsidR="00621F31" w:rsidRPr="00414CDE" w:rsidRDefault="00621F31" w:rsidP="00A873ED">
            <w:pPr>
              <w:pStyle w:val="Paragraphedeliste"/>
              <w:numPr>
                <w:ilvl w:val="0"/>
                <w:numId w:val="72"/>
              </w:numPr>
              <w:tabs>
                <w:tab w:val="left" w:pos="2977"/>
              </w:tabs>
              <w:jc w:val="both"/>
              <w:rPr>
                <w:rFonts w:ascii="ae_AlMohanad" w:hAnsi="ae_AlMohanad" w:cs="ae_AlMohanad"/>
                <w:color w:val="000000" w:themeColor="text1"/>
                <w:sz w:val="22"/>
                <w:szCs w:val="26"/>
              </w:rPr>
            </w:pPr>
            <w:r w:rsidRPr="00414CDE">
              <w:rPr>
                <w:rFonts w:ascii="ae_AlMohanad" w:hAnsi="ae_AlMohanad" w:cs="ae_AlMohanad"/>
                <w:color w:val="000000" w:themeColor="text1"/>
                <w:sz w:val="22"/>
                <w:szCs w:val="26"/>
                <w:rtl/>
              </w:rPr>
              <w:t>الارتقاء بأخلاقيات المهنة إلى مستوى التمثل الجيد لحقوق المتعلمين والمؤسسة التعليمية؛</w:t>
            </w:r>
          </w:p>
          <w:p w:rsidR="00621F31" w:rsidRPr="00414CDE" w:rsidRDefault="00621F31" w:rsidP="00A873ED">
            <w:pPr>
              <w:pStyle w:val="Paragraphedeliste"/>
              <w:numPr>
                <w:ilvl w:val="0"/>
                <w:numId w:val="72"/>
              </w:numPr>
              <w:tabs>
                <w:tab w:val="left" w:pos="2977"/>
              </w:tabs>
              <w:jc w:val="both"/>
              <w:rPr>
                <w:rFonts w:ascii="ae_AlMohanad" w:hAnsi="ae_AlMohanad" w:cs="ae_AlMohanad"/>
                <w:color w:val="000000" w:themeColor="text1"/>
                <w:sz w:val="22"/>
                <w:szCs w:val="26"/>
              </w:rPr>
            </w:pPr>
            <w:r w:rsidRPr="00414CDE">
              <w:rPr>
                <w:rFonts w:ascii="ae_AlMohanad" w:hAnsi="ae_AlMohanad" w:cs="ae_AlMohanad"/>
                <w:color w:val="000000" w:themeColor="text1"/>
                <w:sz w:val="22"/>
                <w:szCs w:val="26"/>
                <w:rtl/>
              </w:rPr>
              <w:t>التعرف على التربية على القيم كما هي محددة في المنهاج الرسمي.</w:t>
            </w:r>
          </w:p>
          <w:p w:rsidR="009B54C2" w:rsidRPr="006E0B8B" w:rsidRDefault="009B54C2" w:rsidP="00621F31">
            <w:pPr>
              <w:pStyle w:val="Paragraphedeliste"/>
              <w:bidi w:val="0"/>
              <w:ind w:left="360"/>
              <w:rPr>
                <w:rFonts w:ascii="Candara" w:hAnsi="Candara" w:cstheme="minorHAnsi"/>
                <w:color w:val="000000" w:themeColor="text1"/>
                <w:sz w:val="22"/>
                <w:szCs w:val="22"/>
              </w:rPr>
            </w:pPr>
          </w:p>
        </w:tc>
      </w:tr>
    </w:tbl>
    <w:p w:rsidR="009B54C2" w:rsidRDefault="009B54C2" w:rsidP="009B54C2">
      <w:pPr>
        <w:bidi w:val="0"/>
        <w:rPr>
          <w:rFonts w:ascii="Candara" w:hAnsi="Candara" w:cstheme="minorHAnsi"/>
          <w:b/>
          <w:bCs/>
          <w:smallCaps/>
          <w:color w:val="000000" w:themeColor="text1"/>
          <w:sz w:val="22"/>
          <w:szCs w:val="22"/>
          <w:rtl/>
          <w:lang w:eastAsia="fr-CA"/>
        </w:rPr>
      </w:pPr>
      <w:r w:rsidRPr="006E0B8B">
        <w:rPr>
          <w:rFonts w:ascii="Candara" w:hAnsi="Candara" w:cstheme="minorHAnsi"/>
          <w:b/>
          <w:bCs/>
          <w:smallCaps/>
          <w:color w:val="000000" w:themeColor="text1"/>
          <w:sz w:val="22"/>
          <w:szCs w:val="22"/>
          <w:lang w:eastAsia="fr-CA"/>
        </w:rPr>
        <w:t xml:space="preserve">1.2. Prérequis pédagogiques </w:t>
      </w:r>
    </w:p>
    <w:p w:rsidR="00340C78" w:rsidRDefault="00340C78" w:rsidP="00340C78">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340C78" w:rsidRDefault="00340C78" w:rsidP="00340C78">
      <w:pPr>
        <w:pStyle w:val="Normal1"/>
        <w:bidi w:val="0"/>
        <w:jc w:val="both"/>
        <w:rPr>
          <w:rFonts w:ascii="Candara" w:eastAsia="Candara" w:hAnsi="Candara" w:cs="Candara"/>
          <w:b/>
          <w:sz w:val="20"/>
          <w:szCs w:val="20"/>
        </w:rPr>
      </w:pPr>
    </w:p>
    <w:tbl>
      <w:tblPr>
        <w:tblStyle w:val="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340C78" w:rsidTr="00492F3C">
        <w:trPr>
          <w:trHeight w:val="580"/>
        </w:trPr>
        <w:tc>
          <w:tcPr>
            <w:tcW w:w="9779" w:type="dxa"/>
          </w:tcPr>
          <w:p w:rsidR="00340C78" w:rsidRDefault="00340C78" w:rsidP="00492F3C">
            <w:pPr>
              <w:pStyle w:val="Normal1"/>
              <w:bidi w:val="0"/>
              <w:rPr>
                <w:rFonts w:ascii="Candara" w:eastAsia="Candara" w:hAnsi="Candara" w:cs="Candara"/>
                <w:b/>
                <w:sz w:val="20"/>
                <w:szCs w:val="20"/>
              </w:rPr>
            </w:pPr>
          </w:p>
          <w:p w:rsidR="00340C78" w:rsidRDefault="00340C78" w:rsidP="00492F3C">
            <w:pPr>
              <w:pStyle w:val="Normal1"/>
              <w:bidi w:val="0"/>
              <w:rPr>
                <w:rFonts w:ascii="Candara" w:eastAsia="Candara" w:hAnsi="Candara" w:cs="Candara"/>
                <w:b/>
                <w:sz w:val="20"/>
                <w:szCs w:val="20"/>
              </w:rPr>
            </w:pPr>
            <w:r>
              <w:rPr>
                <w:rFonts w:ascii="Candara" w:eastAsia="Candara" w:hAnsi="Candara" w:cs="Candara"/>
                <w:b/>
                <w:sz w:val="20"/>
                <w:szCs w:val="20"/>
              </w:rPr>
              <w:t>M20</w:t>
            </w:r>
          </w:p>
          <w:p w:rsidR="00340C78" w:rsidRDefault="00340C78" w:rsidP="00492F3C">
            <w:pPr>
              <w:pStyle w:val="Normal1"/>
              <w:bidi w:val="0"/>
              <w:rPr>
                <w:rFonts w:ascii="Candara" w:eastAsia="Candara" w:hAnsi="Candara" w:cs="Candara"/>
                <w:b/>
                <w:sz w:val="20"/>
                <w:szCs w:val="20"/>
              </w:rPr>
            </w:pPr>
          </w:p>
        </w:tc>
      </w:tr>
    </w:tbl>
    <w:p w:rsidR="00340C78" w:rsidRPr="006E0B8B" w:rsidRDefault="00340C78" w:rsidP="00340C78">
      <w:pPr>
        <w:bidi w:val="0"/>
        <w:rPr>
          <w:rFonts w:ascii="Candara" w:hAnsi="Candara" w:cstheme="minorHAnsi"/>
          <w:b/>
          <w:bCs/>
          <w:smallCaps/>
          <w:color w:val="000000" w:themeColor="text1"/>
          <w:sz w:val="22"/>
          <w:szCs w:val="22"/>
          <w:lang w:eastAsia="fr-CA"/>
        </w:rPr>
      </w:pPr>
    </w:p>
    <w:p w:rsidR="00340C78" w:rsidRDefault="009B54C2" w:rsidP="00340C78">
      <w:pPr>
        <w:pStyle w:val="Normal1"/>
        <w:bidi w:val="0"/>
        <w:spacing w:line="276" w:lineRule="auto"/>
        <w:jc w:val="both"/>
        <w:rPr>
          <w:rFonts w:ascii="Candara" w:eastAsia="Candara" w:hAnsi="Candara" w:cs="Candara"/>
          <w:i/>
          <w:color w:val="17365D"/>
          <w:sz w:val="20"/>
          <w:szCs w:val="20"/>
        </w:rPr>
      </w:pPr>
      <w:r w:rsidRPr="006E0B8B">
        <w:rPr>
          <w:rFonts w:ascii="Candara" w:hAnsi="Candara" w:cstheme="minorHAnsi"/>
          <w:b/>
          <w:bCs/>
          <w:smallCaps/>
          <w:color w:val="000000" w:themeColor="text1"/>
          <w:sz w:val="22"/>
          <w:szCs w:val="22"/>
          <w:lang w:eastAsia="fr-CA"/>
        </w:rPr>
        <w:t xml:space="preserve">1.3. volume horaire </w:t>
      </w:r>
      <w:r w:rsidR="00340C78">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54"/>
        <w:gridCol w:w="709"/>
        <w:gridCol w:w="567"/>
        <w:gridCol w:w="567"/>
        <w:gridCol w:w="1276"/>
        <w:gridCol w:w="1275"/>
        <w:gridCol w:w="1843"/>
        <w:gridCol w:w="851"/>
      </w:tblGrid>
      <w:tr w:rsidR="009B54C2" w:rsidRPr="006E0B8B" w:rsidTr="00340C78">
        <w:tc>
          <w:tcPr>
            <w:tcW w:w="2854" w:type="dxa"/>
            <w:vMerge w:val="restart"/>
            <w:tcBorders>
              <w:top w:val="single" w:sz="12" w:space="0" w:color="auto"/>
              <w:left w:val="single" w:sz="12" w:space="0" w:color="auto"/>
              <w:bottom w:val="single" w:sz="6" w:space="0" w:color="auto"/>
              <w:right w:val="single" w:sz="6" w:space="0" w:color="auto"/>
            </w:tcBorders>
            <w:vAlign w:val="center"/>
            <w:hideMark/>
          </w:tcPr>
          <w:p w:rsidR="009B54C2" w:rsidRPr="006E0B8B" w:rsidRDefault="009B54C2" w:rsidP="009B54C2">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7088" w:type="dxa"/>
            <w:gridSpan w:val="7"/>
            <w:tcBorders>
              <w:top w:val="single" w:sz="12" w:space="0" w:color="auto"/>
              <w:left w:val="single" w:sz="6" w:space="0" w:color="auto"/>
              <w:bottom w:val="single" w:sz="6" w:space="0" w:color="auto"/>
              <w:right w:val="single" w:sz="12" w:space="0" w:color="auto"/>
            </w:tcBorders>
            <w:vAlign w:val="center"/>
            <w:hideMark/>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9B54C2" w:rsidRPr="006E0B8B" w:rsidTr="00340C78">
        <w:tc>
          <w:tcPr>
            <w:tcW w:w="2854" w:type="dxa"/>
            <w:vMerge/>
            <w:tcBorders>
              <w:top w:val="single" w:sz="12" w:space="0" w:color="auto"/>
              <w:left w:val="single" w:sz="12" w:space="0" w:color="auto"/>
              <w:bottom w:val="single" w:sz="6" w:space="0" w:color="auto"/>
              <w:right w:val="single" w:sz="6" w:space="0" w:color="auto"/>
            </w:tcBorders>
            <w:vAlign w:val="center"/>
            <w:hideMark/>
          </w:tcPr>
          <w:p w:rsidR="009B54C2" w:rsidRPr="006E0B8B" w:rsidRDefault="009B54C2" w:rsidP="009B54C2">
            <w:pPr>
              <w:bidi w:val="0"/>
              <w:rPr>
                <w:rFonts w:ascii="Candara" w:hAnsi="Candara" w:cstheme="minorHAnsi"/>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9B54C2" w:rsidP="009B54C2">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9B54C2" w:rsidP="009B54C2">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9B54C2" w:rsidP="00340C78">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Activités Pratiques </w:t>
            </w:r>
          </w:p>
        </w:tc>
        <w:tc>
          <w:tcPr>
            <w:tcW w:w="1275"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843" w:type="dxa"/>
            <w:tcBorders>
              <w:top w:val="single" w:sz="6" w:space="0" w:color="auto"/>
              <w:left w:val="single" w:sz="6" w:space="0" w:color="auto"/>
              <w:bottom w:val="single" w:sz="6" w:space="0" w:color="auto"/>
              <w:right w:val="single" w:sz="6" w:space="0" w:color="auto"/>
            </w:tcBorders>
            <w:vAlign w:val="center"/>
            <w:hideMark/>
          </w:tcPr>
          <w:p w:rsidR="009B54C2" w:rsidRPr="006E0B8B" w:rsidRDefault="00340C78" w:rsidP="00340C78">
            <w:pPr>
              <w:bidi w:val="0"/>
              <w:jc w:val="center"/>
              <w:rPr>
                <w:rFonts w:ascii="Candara" w:hAnsi="Candara" w:cstheme="minorHAnsi"/>
                <w:color w:val="000000" w:themeColor="text1"/>
                <w:sz w:val="22"/>
                <w:szCs w:val="22"/>
              </w:rPr>
            </w:pPr>
            <w:r w:rsidRPr="00340C78">
              <w:rPr>
                <w:rFonts w:ascii="Candara" w:hAnsi="Candara" w:cstheme="minorHAnsi"/>
                <w:color w:val="000000" w:themeColor="text1"/>
                <w:sz w:val="22"/>
                <w:szCs w:val="22"/>
              </w:rPr>
              <w:t>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9B54C2" w:rsidRPr="006E0B8B" w:rsidTr="00340C78">
        <w:tc>
          <w:tcPr>
            <w:tcW w:w="2854" w:type="dxa"/>
            <w:tcBorders>
              <w:top w:val="single" w:sz="6" w:space="0" w:color="auto"/>
              <w:left w:val="single" w:sz="12" w:space="0" w:color="auto"/>
              <w:bottom w:val="single" w:sz="6" w:space="0" w:color="auto"/>
              <w:right w:val="single" w:sz="6" w:space="0" w:color="auto"/>
            </w:tcBorders>
          </w:tcPr>
          <w:p w:rsidR="009B54C2" w:rsidRPr="006E0B8B" w:rsidRDefault="009B54C2" w:rsidP="009B54C2">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EM1 : déontologie du métier de l’enseignement</w:t>
            </w:r>
          </w:p>
        </w:tc>
        <w:tc>
          <w:tcPr>
            <w:tcW w:w="709"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15</w:t>
            </w:r>
          </w:p>
        </w:tc>
        <w:tc>
          <w:tcPr>
            <w:tcW w:w="567"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1275"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843"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851" w:type="dxa"/>
            <w:tcBorders>
              <w:top w:val="single" w:sz="6" w:space="0" w:color="auto"/>
              <w:left w:val="single" w:sz="6" w:space="0" w:color="auto"/>
              <w:bottom w:val="single" w:sz="6" w:space="0" w:color="auto"/>
              <w:right w:val="single" w:sz="12"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25</w:t>
            </w:r>
          </w:p>
        </w:tc>
      </w:tr>
      <w:tr w:rsidR="009B54C2" w:rsidRPr="006E0B8B" w:rsidTr="00340C78">
        <w:tc>
          <w:tcPr>
            <w:tcW w:w="2854" w:type="dxa"/>
            <w:tcBorders>
              <w:top w:val="single" w:sz="6" w:space="0" w:color="auto"/>
              <w:left w:val="single" w:sz="12" w:space="0" w:color="auto"/>
              <w:bottom w:val="single" w:sz="6" w:space="0" w:color="auto"/>
              <w:right w:val="single" w:sz="6" w:space="0" w:color="auto"/>
            </w:tcBorders>
          </w:tcPr>
          <w:p w:rsidR="009B54C2" w:rsidRPr="006E0B8B" w:rsidRDefault="009B54C2" w:rsidP="009B54C2">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EM2 : éducation aux valeurs</w:t>
            </w:r>
          </w:p>
        </w:tc>
        <w:tc>
          <w:tcPr>
            <w:tcW w:w="709"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15</w:t>
            </w:r>
          </w:p>
        </w:tc>
        <w:tc>
          <w:tcPr>
            <w:tcW w:w="567"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1275"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843" w:type="dxa"/>
            <w:tcBorders>
              <w:top w:val="single" w:sz="6" w:space="0" w:color="auto"/>
              <w:left w:val="single" w:sz="6" w:space="0" w:color="auto"/>
              <w:bottom w:val="single" w:sz="6"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w:t>
            </w:r>
          </w:p>
        </w:tc>
        <w:tc>
          <w:tcPr>
            <w:tcW w:w="851" w:type="dxa"/>
            <w:tcBorders>
              <w:top w:val="single" w:sz="6" w:space="0" w:color="auto"/>
              <w:left w:val="single" w:sz="6" w:space="0" w:color="auto"/>
              <w:bottom w:val="single" w:sz="6" w:space="0" w:color="auto"/>
              <w:right w:val="single" w:sz="12"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25</w:t>
            </w:r>
          </w:p>
        </w:tc>
      </w:tr>
      <w:tr w:rsidR="00494A6C" w:rsidRPr="006E0B8B" w:rsidTr="00340C78">
        <w:tc>
          <w:tcPr>
            <w:tcW w:w="2854" w:type="dxa"/>
            <w:tcBorders>
              <w:top w:val="single" w:sz="6" w:space="0" w:color="auto"/>
              <w:left w:val="single" w:sz="12" w:space="0" w:color="auto"/>
              <w:bottom w:val="single" w:sz="6" w:space="0" w:color="auto"/>
              <w:right w:val="single" w:sz="6" w:space="0" w:color="auto"/>
            </w:tcBorders>
          </w:tcPr>
          <w:p w:rsidR="00494A6C" w:rsidRPr="006E0B8B" w:rsidRDefault="00494A6C" w:rsidP="009B54C2">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VH</w:t>
            </w:r>
            <w:r>
              <w:rPr>
                <w:rFonts w:ascii="Candara" w:hAnsi="Candara" w:cstheme="minorHAnsi"/>
                <w:color w:val="000000" w:themeColor="text1"/>
                <w:sz w:val="22"/>
                <w:szCs w:val="22"/>
              </w:rPr>
              <w:t xml:space="preserve"> global</w:t>
            </w:r>
          </w:p>
        </w:tc>
        <w:tc>
          <w:tcPr>
            <w:tcW w:w="709"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30</w:t>
            </w:r>
          </w:p>
        </w:tc>
        <w:tc>
          <w:tcPr>
            <w:tcW w:w="567"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p>
        </w:tc>
        <w:tc>
          <w:tcPr>
            <w:tcW w:w="567"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16</w:t>
            </w:r>
          </w:p>
        </w:tc>
        <w:tc>
          <w:tcPr>
            <w:tcW w:w="1275"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p>
        </w:tc>
        <w:tc>
          <w:tcPr>
            <w:tcW w:w="1843" w:type="dxa"/>
            <w:tcBorders>
              <w:top w:val="single" w:sz="6" w:space="0" w:color="auto"/>
              <w:left w:val="single" w:sz="6" w:space="0" w:color="auto"/>
              <w:bottom w:val="single" w:sz="6" w:space="0" w:color="auto"/>
              <w:right w:val="single" w:sz="6" w:space="0" w:color="auto"/>
            </w:tcBorders>
          </w:tcPr>
          <w:p w:rsidR="00494A6C" w:rsidRPr="006E0B8B" w:rsidRDefault="00494A6C" w:rsidP="009B54C2">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4</w:t>
            </w:r>
          </w:p>
        </w:tc>
        <w:tc>
          <w:tcPr>
            <w:tcW w:w="851" w:type="dxa"/>
            <w:tcBorders>
              <w:top w:val="single" w:sz="6" w:space="0" w:color="auto"/>
              <w:left w:val="single" w:sz="6" w:space="0" w:color="auto"/>
              <w:bottom w:val="single" w:sz="6" w:space="0" w:color="auto"/>
              <w:right w:val="single" w:sz="12" w:space="0" w:color="auto"/>
            </w:tcBorders>
          </w:tcPr>
          <w:p w:rsidR="00494A6C" w:rsidRPr="006E0B8B" w:rsidRDefault="00494A6C" w:rsidP="009B54C2">
            <w:pPr>
              <w:bidi w:val="0"/>
              <w:jc w:val="center"/>
              <w:rPr>
                <w:rFonts w:ascii="Candara" w:hAnsi="Candara" w:cstheme="minorHAnsi"/>
                <w:color w:val="000000" w:themeColor="text1"/>
                <w:sz w:val="22"/>
                <w:szCs w:val="22"/>
              </w:rPr>
            </w:pPr>
            <w:r>
              <w:rPr>
                <w:rFonts w:ascii="Candara" w:hAnsi="Candara" w:cstheme="minorHAnsi"/>
                <w:color w:val="000000" w:themeColor="text1"/>
                <w:sz w:val="22"/>
                <w:szCs w:val="22"/>
              </w:rPr>
              <w:t>50</w:t>
            </w:r>
          </w:p>
        </w:tc>
      </w:tr>
      <w:tr w:rsidR="009B54C2" w:rsidRPr="006E0B8B" w:rsidTr="00340C78">
        <w:tc>
          <w:tcPr>
            <w:tcW w:w="2854" w:type="dxa"/>
            <w:tcBorders>
              <w:top w:val="single" w:sz="6" w:space="0" w:color="auto"/>
              <w:left w:val="single" w:sz="12" w:space="0" w:color="auto"/>
              <w:bottom w:val="single" w:sz="12" w:space="0" w:color="auto"/>
              <w:right w:val="single" w:sz="6" w:space="0" w:color="auto"/>
            </w:tcBorders>
            <w:hideMark/>
          </w:tcPr>
          <w:p w:rsidR="009B54C2" w:rsidRPr="006E0B8B" w:rsidRDefault="009B54C2" w:rsidP="009B54C2">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709" w:type="dxa"/>
            <w:tcBorders>
              <w:top w:val="single" w:sz="6" w:space="0" w:color="auto"/>
              <w:left w:val="single" w:sz="6" w:space="0" w:color="auto"/>
              <w:bottom w:val="single" w:sz="12" w:space="0" w:color="auto"/>
              <w:right w:val="single" w:sz="6" w:space="0" w:color="auto"/>
            </w:tcBorders>
          </w:tcPr>
          <w:p w:rsidR="009B54C2" w:rsidRPr="006E0B8B" w:rsidRDefault="009B54C2"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60</w:t>
            </w:r>
          </w:p>
        </w:tc>
        <w:tc>
          <w:tcPr>
            <w:tcW w:w="567" w:type="dxa"/>
            <w:tcBorders>
              <w:top w:val="single" w:sz="6" w:space="0" w:color="auto"/>
              <w:left w:val="single" w:sz="6" w:space="0" w:color="auto"/>
              <w:bottom w:val="single" w:sz="12"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67" w:type="dxa"/>
            <w:tcBorders>
              <w:top w:val="single" w:sz="6" w:space="0" w:color="auto"/>
              <w:left w:val="single" w:sz="6" w:space="0" w:color="auto"/>
              <w:bottom w:val="single" w:sz="12"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276" w:type="dxa"/>
            <w:tcBorders>
              <w:top w:val="single" w:sz="6" w:space="0" w:color="auto"/>
              <w:left w:val="single" w:sz="6" w:space="0" w:color="auto"/>
              <w:bottom w:val="single" w:sz="12" w:space="0" w:color="auto"/>
              <w:right w:val="single" w:sz="6" w:space="0" w:color="auto"/>
            </w:tcBorders>
          </w:tcPr>
          <w:p w:rsidR="009B54C2" w:rsidRPr="006E0B8B" w:rsidRDefault="009B54C2"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32</w:t>
            </w:r>
          </w:p>
        </w:tc>
        <w:tc>
          <w:tcPr>
            <w:tcW w:w="1275" w:type="dxa"/>
            <w:tcBorders>
              <w:top w:val="single" w:sz="6" w:space="0" w:color="auto"/>
              <w:left w:val="single" w:sz="6" w:space="0" w:color="auto"/>
              <w:bottom w:val="single" w:sz="12" w:space="0" w:color="auto"/>
              <w:right w:val="single" w:sz="6" w:space="0" w:color="auto"/>
            </w:tcBorders>
          </w:tcPr>
          <w:p w:rsidR="009B54C2" w:rsidRPr="006E0B8B" w:rsidRDefault="009B54C2" w:rsidP="009B54C2">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843" w:type="dxa"/>
            <w:tcBorders>
              <w:top w:val="single" w:sz="6" w:space="0" w:color="auto"/>
              <w:left w:val="single" w:sz="6" w:space="0" w:color="auto"/>
              <w:bottom w:val="single" w:sz="12" w:space="0" w:color="auto"/>
              <w:right w:val="single" w:sz="6" w:space="0" w:color="auto"/>
            </w:tcBorders>
          </w:tcPr>
          <w:p w:rsidR="009B54C2" w:rsidRPr="006E0B8B" w:rsidRDefault="009B54C2"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16</w:t>
            </w:r>
          </w:p>
        </w:tc>
        <w:tc>
          <w:tcPr>
            <w:tcW w:w="851" w:type="dxa"/>
            <w:tcBorders>
              <w:top w:val="single" w:sz="6" w:space="0" w:color="auto"/>
              <w:left w:val="single" w:sz="6" w:space="0" w:color="auto"/>
              <w:bottom w:val="single" w:sz="12" w:space="0" w:color="auto"/>
              <w:right w:val="single" w:sz="12" w:space="0" w:color="auto"/>
            </w:tcBorders>
            <w:hideMark/>
          </w:tcPr>
          <w:p w:rsidR="009B54C2" w:rsidRPr="006E0B8B" w:rsidRDefault="009B54C2" w:rsidP="00494A6C">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9B54C2" w:rsidRPr="006E0B8B" w:rsidRDefault="009B54C2" w:rsidP="009B54C2">
      <w:pPr>
        <w:bidi w:val="0"/>
        <w:spacing w:before="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1.4. Description du contenu du module</w:t>
      </w:r>
    </w:p>
    <w:p w:rsidR="00340C78" w:rsidRPr="00C41829" w:rsidRDefault="00340C78" w:rsidP="00340C78">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340C78" w:rsidRPr="0084116E" w:rsidRDefault="00340C78" w:rsidP="00340C78">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621F31" w:rsidRPr="00854C6E" w:rsidTr="00A80F84">
        <w:trPr>
          <w:trHeight w:val="1248"/>
        </w:trPr>
        <w:tc>
          <w:tcPr>
            <w:tcW w:w="5000" w:type="pct"/>
          </w:tcPr>
          <w:p w:rsidR="00621F31" w:rsidRPr="00A80F84" w:rsidRDefault="00621F31" w:rsidP="00B96269">
            <w:pPr>
              <w:pStyle w:val="Corpsdetexte2"/>
              <w:tabs>
                <w:tab w:val="left" w:pos="2977"/>
              </w:tabs>
              <w:bidi/>
              <w:rPr>
                <w:rFonts w:ascii="ae_AlMohanad" w:hAnsi="ae_AlMohanad" w:cs="ae_AlMohanad"/>
                <w:color w:val="000000"/>
                <w:sz w:val="26"/>
                <w:szCs w:val="26"/>
                <w:u w:val="single"/>
                <w:lang w:bidi="ar-MA"/>
              </w:rPr>
            </w:pPr>
            <w:r w:rsidRPr="00854C6E">
              <w:rPr>
                <w:color w:val="000000"/>
                <w:sz w:val="26"/>
                <w:szCs w:val="26"/>
                <w:u w:val="single"/>
                <w:rtl/>
              </w:rPr>
              <w:t xml:space="preserve">الدروس </w:t>
            </w:r>
            <w:r w:rsidRPr="00A80F84">
              <w:rPr>
                <w:rFonts w:ascii="ae_AlMohanad" w:hAnsi="ae_AlMohanad" w:cs="ae_AlMohanad"/>
                <w:color w:val="000000"/>
                <w:sz w:val="26"/>
                <w:szCs w:val="26"/>
                <w:u w:val="single"/>
                <w:rtl/>
              </w:rPr>
              <w:t>والأشغال الموجهة</w:t>
            </w:r>
          </w:p>
          <w:tbl>
            <w:tblPr>
              <w:tblW w:w="5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77"/>
            </w:tblGrid>
            <w:tr w:rsidR="00621F31" w:rsidRPr="00A80F84" w:rsidTr="00A80F84">
              <w:trPr>
                <w:trHeight w:val="1520"/>
                <w:jc w:val="center"/>
              </w:trPr>
              <w:tc>
                <w:tcPr>
                  <w:tcW w:w="10239" w:type="dxa"/>
                  <w:tcBorders>
                    <w:top w:val="nil"/>
                    <w:left w:val="nil"/>
                    <w:bottom w:val="nil"/>
                    <w:right w:val="nil"/>
                  </w:tcBorders>
                </w:tcPr>
                <w:p w:rsidR="00621F31" w:rsidRPr="00A80F84" w:rsidRDefault="00621F31" w:rsidP="00A873ED">
                  <w:pPr>
                    <w:pStyle w:val="Paragraphedeliste"/>
                    <w:numPr>
                      <w:ilvl w:val="0"/>
                      <w:numId w:val="79"/>
                    </w:numPr>
                    <w:tabs>
                      <w:tab w:val="left" w:pos="2977"/>
                    </w:tabs>
                    <w:ind w:left="402"/>
                    <w:rPr>
                      <w:rFonts w:ascii="ae_AlMohanad" w:hAnsi="ae_AlMohanad" w:cs="ae_AlMohanad"/>
                      <w:b/>
                      <w:bCs/>
                      <w:color w:val="000000" w:themeColor="text1"/>
                      <w:rtl/>
                    </w:rPr>
                  </w:pPr>
                  <w:r w:rsidRPr="00A80F84">
                    <w:rPr>
                      <w:rFonts w:ascii="ae_AlMohanad" w:hAnsi="ae_AlMohanad" w:cs="ae_AlMohanad"/>
                      <w:b/>
                      <w:bCs/>
                      <w:color w:val="000000" w:themeColor="text1"/>
                      <w:rtl/>
                      <w:lang w:bidi="ar-MA"/>
                    </w:rPr>
                    <w:t>أخلاقيات مهنة التدريس</w:t>
                  </w:r>
                </w:p>
                <w:p w:rsidR="00621F31" w:rsidRPr="00A80F84" w:rsidRDefault="00621F31" w:rsidP="00A873ED">
                  <w:pPr>
                    <w:pStyle w:val="PrformatHTML"/>
                    <w:numPr>
                      <w:ilvl w:val="1"/>
                      <w:numId w:val="79"/>
                    </w:numPr>
                    <w:shd w:val="clear" w:color="auto" w:fill="FFFFFF"/>
                    <w:tabs>
                      <w:tab w:val="left" w:pos="2977"/>
                    </w:tabs>
                    <w:bidi/>
                    <w:rPr>
                      <w:rFonts w:ascii="ae_AlMohanad" w:hAnsi="ae_AlMohanad" w:cs="ae_AlMohanad"/>
                      <w:color w:val="000000" w:themeColor="text1"/>
                      <w:sz w:val="24"/>
                      <w:szCs w:val="24"/>
                      <w:lang w:eastAsia="ar-SA" w:bidi="ar-MA"/>
                    </w:rPr>
                  </w:pPr>
                  <w:r w:rsidRPr="00A80F84">
                    <w:rPr>
                      <w:rFonts w:ascii="ae_AlMohanad" w:hAnsi="ae_AlMohanad" w:cs="ae_AlMohanad"/>
                      <w:color w:val="000000" w:themeColor="text1"/>
                      <w:sz w:val="24"/>
                      <w:szCs w:val="24"/>
                      <w:rtl/>
                      <w:lang w:eastAsia="ar-SA" w:bidi="ar-MA"/>
                    </w:rPr>
                    <w:t>مفهوم الأخلاقيات في مهنة التدريس والممارسات الأخلاقية</w:t>
                  </w:r>
                </w:p>
                <w:p w:rsidR="00621F31" w:rsidRPr="00A80F84" w:rsidRDefault="00621F31" w:rsidP="00A873ED">
                  <w:pPr>
                    <w:pStyle w:val="PrformatHTML"/>
                    <w:numPr>
                      <w:ilvl w:val="1"/>
                      <w:numId w:val="79"/>
                    </w:numPr>
                    <w:shd w:val="clear" w:color="auto" w:fill="FFFFFF"/>
                    <w:tabs>
                      <w:tab w:val="left" w:pos="2977"/>
                    </w:tabs>
                    <w:bidi/>
                    <w:rPr>
                      <w:rFonts w:ascii="ae_AlMohanad" w:hAnsi="ae_AlMohanad" w:cs="ae_AlMohanad"/>
                      <w:color w:val="000000" w:themeColor="text1"/>
                      <w:sz w:val="24"/>
                      <w:szCs w:val="24"/>
                      <w:lang w:eastAsia="ar-SA" w:bidi="ar-MA"/>
                    </w:rPr>
                  </w:pPr>
                  <w:r w:rsidRPr="00A80F84">
                    <w:rPr>
                      <w:rFonts w:ascii="ae_AlMohanad" w:hAnsi="ae_AlMohanad" w:cs="ae_AlMohanad"/>
                      <w:color w:val="000000" w:themeColor="text1"/>
                      <w:sz w:val="24"/>
                      <w:szCs w:val="24"/>
                      <w:rtl/>
                      <w:lang w:eastAsia="ar-SA" w:bidi="ar-MA"/>
                    </w:rPr>
                    <w:t>المسؤولية الاجتماعية للمربين والمعلمين</w:t>
                  </w:r>
                </w:p>
                <w:p w:rsidR="00621F31" w:rsidRPr="00A80F84" w:rsidRDefault="00621F31" w:rsidP="00A873ED">
                  <w:pPr>
                    <w:pStyle w:val="PrformatHTML"/>
                    <w:numPr>
                      <w:ilvl w:val="1"/>
                      <w:numId w:val="79"/>
                    </w:numPr>
                    <w:shd w:val="clear" w:color="auto" w:fill="FFFFFF"/>
                    <w:tabs>
                      <w:tab w:val="left" w:pos="2977"/>
                    </w:tabs>
                    <w:bidi/>
                    <w:rPr>
                      <w:rFonts w:ascii="ae_AlMohanad" w:hAnsi="ae_AlMohanad" w:cs="ae_AlMohanad"/>
                      <w:color w:val="000000" w:themeColor="text1"/>
                      <w:sz w:val="24"/>
                      <w:szCs w:val="24"/>
                      <w:lang w:eastAsia="ar-SA" w:bidi="ar-MA"/>
                    </w:rPr>
                  </w:pPr>
                  <w:r w:rsidRPr="00A80F84">
                    <w:rPr>
                      <w:rFonts w:ascii="ae_AlMohanad" w:hAnsi="ae_AlMohanad" w:cs="ae_AlMohanad"/>
                      <w:color w:val="000000" w:themeColor="text1"/>
                      <w:sz w:val="24"/>
                      <w:szCs w:val="24"/>
                      <w:rtl/>
                      <w:lang w:eastAsia="ar-SA" w:bidi="ar-MA"/>
                    </w:rPr>
                    <w:t>واجبات المدرس تجاه المتعلمين وتجاه المؤسسة التربوية</w:t>
                  </w:r>
                </w:p>
                <w:p w:rsidR="00621F31" w:rsidRPr="00A80F84" w:rsidRDefault="00621F31" w:rsidP="00A873ED">
                  <w:pPr>
                    <w:pStyle w:val="PrformatHTML"/>
                    <w:numPr>
                      <w:ilvl w:val="1"/>
                      <w:numId w:val="79"/>
                    </w:numPr>
                    <w:shd w:val="clear" w:color="auto" w:fill="FFFFFF"/>
                    <w:tabs>
                      <w:tab w:val="left" w:pos="2977"/>
                    </w:tabs>
                    <w:bidi/>
                    <w:rPr>
                      <w:rFonts w:ascii="ae_AlMohanad" w:hAnsi="ae_AlMohanad" w:cs="ae_AlMohanad"/>
                      <w:color w:val="000000" w:themeColor="text1"/>
                      <w:sz w:val="24"/>
                      <w:szCs w:val="24"/>
                      <w:lang w:eastAsia="ar-SA" w:bidi="ar-MA"/>
                    </w:rPr>
                  </w:pPr>
                  <w:r w:rsidRPr="00A80F84">
                    <w:rPr>
                      <w:rFonts w:ascii="ae_AlMohanad" w:hAnsi="ae_AlMohanad" w:cs="ae_AlMohanad"/>
                      <w:color w:val="000000" w:themeColor="text1"/>
                      <w:sz w:val="24"/>
                      <w:szCs w:val="24"/>
                      <w:rtl/>
                      <w:lang w:eastAsia="ar-SA" w:bidi="ar-MA"/>
                    </w:rPr>
                    <w:t>علاقات المدرس بزملائه وبإدارة المؤسسة</w:t>
                  </w:r>
                </w:p>
                <w:p w:rsidR="00621F31" w:rsidRPr="00A80F84" w:rsidRDefault="00621F31" w:rsidP="00A873ED">
                  <w:pPr>
                    <w:pStyle w:val="PrformatHTML"/>
                    <w:numPr>
                      <w:ilvl w:val="1"/>
                      <w:numId w:val="79"/>
                    </w:numPr>
                    <w:shd w:val="clear" w:color="auto" w:fill="FFFFFF"/>
                    <w:tabs>
                      <w:tab w:val="left" w:pos="2977"/>
                    </w:tabs>
                    <w:bidi/>
                    <w:rPr>
                      <w:rFonts w:ascii="ae_AlMohanad" w:hAnsi="ae_AlMohanad" w:cs="ae_AlMohanad"/>
                      <w:color w:val="000000" w:themeColor="text1"/>
                      <w:sz w:val="24"/>
                      <w:szCs w:val="24"/>
                      <w:rtl/>
                      <w:lang w:eastAsia="ar-SA" w:bidi="ar-MA"/>
                    </w:rPr>
                  </w:pPr>
                  <w:r w:rsidRPr="00A80F84">
                    <w:rPr>
                      <w:rFonts w:ascii="ae_AlMohanad" w:hAnsi="ae_AlMohanad" w:cs="ae_AlMohanad"/>
                      <w:color w:val="000000" w:themeColor="text1"/>
                      <w:sz w:val="24"/>
                      <w:szCs w:val="24"/>
                      <w:rtl/>
                      <w:lang w:eastAsia="ar-SA" w:bidi="ar-MA"/>
                    </w:rPr>
                    <w:t>العلاقة مع شركاء المدرسة</w:t>
                  </w:r>
                </w:p>
                <w:p w:rsidR="00621F31" w:rsidRPr="00A80F84" w:rsidRDefault="00621F31" w:rsidP="00A873ED">
                  <w:pPr>
                    <w:pStyle w:val="Paragraphedeliste"/>
                    <w:numPr>
                      <w:ilvl w:val="0"/>
                      <w:numId w:val="79"/>
                    </w:numPr>
                    <w:tabs>
                      <w:tab w:val="left" w:pos="2977"/>
                    </w:tabs>
                    <w:ind w:left="402"/>
                    <w:rPr>
                      <w:rFonts w:ascii="ae_AlMohanad" w:hAnsi="ae_AlMohanad" w:cs="ae_AlMohanad"/>
                      <w:b/>
                      <w:bCs/>
                      <w:color w:val="000000" w:themeColor="text1"/>
                      <w:rtl/>
                      <w:lang w:bidi="ar-MA"/>
                    </w:rPr>
                  </w:pPr>
                  <w:r w:rsidRPr="00A80F84">
                    <w:rPr>
                      <w:rFonts w:ascii="ae_AlMohanad" w:hAnsi="ae_AlMohanad" w:cs="ae_AlMohanad"/>
                      <w:b/>
                      <w:bCs/>
                      <w:color w:val="000000" w:themeColor="text1"/>
                      <w:rtl/>
                      <w:lang w:bidi="ar-MA"/>
                    </w:rPr>
                    <w:t>التربية على القيم</w:t>
                  </w:r>
                </w:p>
                <w:p w:rsidR="00621F31" w:rsidRPr="00A80F84" w:rsidRDefault="00621F31" w:rsidP="00B96269">
                  <w:pPr>
                    <w:tabs>
                      <w:tab w:val="left" w:pos="2977"/>
                    </w:tabs>
                    <w:rPr>
                      <w:rFonts w:ascii="ae_AlMohanad" w:hAnsi="ae_AlMohanad" w:cs="ae_AlMohanad"/>
                      <w:b/>
                      <w:bCs/>
                      <w:color w:val="000000" w:themeColor="text1"/>
                      <w:rtl/>
                    </w:rPr>
                  </w:pPr>
                  <w:r w:rsidRPr="00A80F84">
                    <w:rPr>
                      <w:rFonts w:ascii="ae_AlMohanad" w:hAnsi="ae_AlMohanad" w:cs="ae_AlMohanad"/>
                      <w:b/>
                      <w:bCs/>
                      <w:color w:val="000000" w:themeColor="text1"/>
                      <w:rtl/>
                    </w:rPr>
                    <w:t>التربية على القيم من منظور الممارسات الصفية وفي الوسط المدرسي</w:t>
                  </w:r>
                </w:p>
                <w:p w:rsidR="00621F31" w:rsidRPr="00A80F84" w:rsidRDefault="00621F31" w:rsidP="00B96269">
                  <w:pPr>
                    <w:tabs>
                      <w:tab w:val="left" w:pos="2977"/>
                    </w:tabs>
                    <w:rPr>
                      <w:rFonts w:ascii="ae_AlMohanad" w:hAnsi="ae_AlMohanad" w:cs="ae_AlMohanad"/>
                      <w:color w:val="000000" w:themeColor="text1"/>
                      <w:rtl/>
                    </w:rPr>
                  </w:pPr>
                  <w:r w:rsidRPr="00A80F84">
                    <w:rPr>
                      <w:rFonts w:ascii="ae_AlMohanad" w:hAnsi="ae_AlMohanad" w:cs="ae_AlMohanad"/>
                      <w:color w:val="000000" w:themeColor="text1"/>
                      <w:rtl/>
                    </w:rPr>
                    <w:t xml:space="preserve">يشتمل جزء التربية على القيم من </w:t>
                  </w:r>
                  <w:r w:rsidRPr="00A80F84">
                    <w:rPr>
                      <w:rFonts w:ascii="ae_AlMohanad" w:hAnsi="ae_AlMohanad" w:cs="ae_AlMohanad"/>
                      <w:color w:val="000000" w:themeColor="text1"/>
                      <w:rtl/>
                      <w:lang w:bidi="ar-MA"/>
                    </w:rPr>
                    <w:t xml:space="preserve">هذه </w:t>
                  </w:r>
                  <w:r w:rsidRPr="00A80F84">
                    <w:rPr>
                      <w:rFonts w:ascii="ae_AlMohanad" w:hAnsi="ae_AlMohanad" w:cs="ae_AlMohanad"/>
                      <w:color w:val="000000" w:themeColor="text1"/>
                      <w:rtl/>
                    </w:rPr>
                    <w:t>الوحدة على جانب نظري عام وجانب عملي مرتبط بتمثل الممارسات المهنية للمدرس(ة) وعلاقتها بمجال التنشئة الاجتماعية وحقوق الإنسان والمواطنة.</w:t>
                  </w:r>
                </w:p>
                <w:p w:rsidR="00621F31" w:rsidRPr="00A80F84" w:rsidRDefault="00621F31" w:rsidP="00B96269">
                  <w:pPr>
                    <w:tabs>
                      <w:tab w:val="left" w:pos="2977"/>
                    </w:tabs>
                    <w:rPr>
                      <w:rFonts w:ascii="ae_AlMohanad" w:hAnsi="ae_AlMohanad" w:cs="ae_AlMohanad"/>
                      <w:b/>
                      <w:bCs/>
                      <w:color w:val="000000" w:themeColor="text1"/>
                      <w:rtl/>
                    </w:rPr>
                  </w:pPr>
                  <w:r w:rsidRPr="00A80F84">
                    <w:rPr>
                      <w:rFonts w:ascii="ae_AlMohanad" w:hAnsi="ae_AlMohanad" w:cs="ae_AlMohanad"/>
                      <w:b/>
                      <w:bCs/>
                      <w:color w:val="000000" w:themeColor="text1"/>
                      <w:rtl/>
                    </w:rPr>
                    <w:t xml:space="preserve">الجانب النظري </w:t>
                  </w:r>
                </w:p>
                <w:p w:rsidR="00621F31" w:rsidRPr="00A80F84" w:rsidRDefault="00621F31" w:rsidP="00B96269">
                  <w:pPr>
                    <w:tabs>
                      <w:tab w:val="left" w:pos="2977"/>
                    </w:tabs>
                    <w:rPr>
                      <w:rFonts w:ascii="ae_AlMohanad" w:hAnsi="ae_AlMohanad" w:cs="ae_AlMohanad"/>
                      <w:color w:val="000000" w:themeColor="text1"/>
                      <w:rtl/>
                    </w:rPr>
                  </w:pPr>
                  <w:r w:rsidRPr="00A80F84">
                    <w:rPr>
                      <w:rFonts w:ascii="ae_AlMohanad" w:hAnsi="ae_AlMohanad" w:cs="ae_AlMohanad"/>
                      <w:color w:val="000000" w:themeColor="text1"/>
                      <w:rtl/>
                    </w:rPr>
                    <w:t>يتمحور الجانب النظري حول ثلاثة مداخل:</w:t>
                  </w:r>
                </w:p>
                <w:p w:rsidR="00621F31" w:rsidRPr="00A80F84" w:rsidRDefault="00621F31" w:rsidP="00A873ED">
                  <w:pPr>
                    <w:pStyle w:val="Paragraphedeliste"/>
                    <w:numPr>
                      <w:ilvl w:val="0"/>
                      <w:numId w:val="73"/>
                    </w:numPr>
                    <w:tabs>
                      <w:tab w:val="left" w:pos="2977"/>
                    </w:tabs>
                    <w:ind w:left="497" w:hanging="284"/>
                    <w:contextualSpacing w:val="0"/>
                    <w:rPr>
                      <w:rFonts w:ascii="ae_AlMohanad" w:hAnsi="ae_AlMohanad" w:cs="ae_AlMohanad"/>
                      <w:color w:val="000000" w:themeColor="text1"/>
                      <w:lang w:bidi="ar-MA"/>
                    </w:rPr>
                  </w:pPr>
                  <w:r w:rsidRPr="00A80F84">
                    <w:rPr>
                      <w:rFonts w:ascii="ae_AlMohanad" w:hAnsi="ae_AlMohanad" w:cs="ae_AlMohanad"/>
                      <w:color w:val="000000" w:themeColor="text1"/>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621F31" w:rsidRPr="00A80F84" w:rsidRDefault="00621F31" w:rsidP="00A873ED">
                  <w:pPr>
                    <w:pStyle w:val="Paragraphedeliste"/>
                    <w:numPr>
                      <w:ilvl w:val="0"/>
                      <w:numId w:val="73"/>
                    </w:numPr>
                    <w:tabs>
                      <w:tab w:val="left" w:pos="2977"/>
                    </w:tabs>
                    <w:ind w:left="497" w:hanging="284"/>
                    <w:contextualSpacing w:val="0"/>
                    <w:rPr>
                      <w:rFonts w:ascii="ae_AlMohanad" w:hAnsi="ae_AlMohanad" w:cs="ae_AlMohanad"/>
                      <w:color w:val="000000" w:themeColor="text1"/>
                      <w:lang w:bidi="ar-MA"/>
                    </w:rPr>
                  </w:pPr>
                  <w:r w:rsidRPr="00A80F84">
                    <w:rPr>
                      <w:rFonts w:ascii="ae_AlMohanad" w:hAnsi="ae_AlMohanad" w:cs="ae_AlMohanad"/>
                      <w:color w:val="000000" w:themeColor="text1"/>
                      <w:rtl/>
                      <w:lang w:bidi="ar-MA"/>
                    </w:rPr>
                    <w:t>كيف تنتظم القيم داخل شبكات مفاهيمية تمكن من تشكيل وعي ووجدان وممارسات الفرد والجماعة وبالتالي المساهمة في بناء مشروع مجتمعي؟</w:t>
                  </w:r>
                </w:p>
                <w:p w:rsidR="00621F31" w:rsidRPr="00A80F84" w:rsidRDefault="00621F31" w:rsidP="00A873ED">
                  <w:pPr>
                    <w:pStyle w:val="Paragraphedeliste"/>
                    <w:numPr>
                      <w:ilvl w:val="0"/>
                      <w:numId w:val="73"/>
                    </w:numPr>
                    <w:tabs>
                      <w:tab w:val="left" w:pos="2977"/>
                    </w:tabs>
                    <w:ind w:left="497" w:hanging="284"/>
                    <w:contextualSpacing w:val="0"/>
                    <w:rPr>
                      <w:rFonts w:ascii="ae_AlMohanad" w:hAnsi="ae_AlMohanad" w:cs="ae_AlMohanad"/>
                      <w:color w:val="000000" w:themeColor="text1"/>
                      <w:rtl/>
                    </w:rPr>
                  </w:pPr>
                  <w:r w:rsidRPr="00A80F84">
                    <w:rPr>
                      <w:rFonts w:ascii="ae_AlMohanad" w:hAnsi="ae_AlMohanad" w:cs="ae_AlMohanad"/>
                      <w:color w:val="000000" w:themeColor="text1"/>
                      <w:rtl/>
                      <w:lang w:bidi="ar-MA"/>
                    </w:rPr>
                    <w:t>ماذا نعني بمنظور الممارسة الصفية وفي الوسط المدرسي؟</w:t>
                  </w:r>
                </w:p>
                <w:p w:rsidR="00621F31" w:rsidRPr="00A80F84" w:rsidRDefault="00621F31" w:rsidP="00A873ED">
                  <w:pPr>
                    <w:pStyle w:val="Paragraphedeliste"/>
                    <w:numPr>
                      <w:ilvl w:val="0"/>
                      <w:numId w:val="74"/>
                    </w:numPr>
                    <w:tabs>
                      <w:tab w:val="left" w:pos="2977"/>
                    </w:tabs>
                    <w:ind w:left="639" w:hanging="142"/>
                    <w:contextualSpacing w:val="0"/>
                    <w:rPr>
                      <w:rFonts w:ascii="ae_AlMohanad" w:hAnsi="ae_AlMohanad" w:cs="ae_AlMohanad"/>
                      <w:color w:val="000000" w:themeColor="text1"/>
                    </w:rPr>
                  </w:pPr>
                  <w:r w:rsidRPr="00A80F84">
                    <w:rPr>
                      <w:rFonts w:ascii="ae_AlMohanad" w:hAnsi="ae_AlMohanad" w:cs="ae_AlMohanad"/>
                      <w:color w:val="000000" w:themeColor="text1"/>
                      <w:rtl/>
                      <w:lang w:bidi="ar-MA"/>
                    </w:rPr>
                    <w:t>التوجه هو الانتقال بالقيم من مجال الخطاب النظري إلى مجال الممارسات المهنية في حقل التربية؛</w:t>
                  </w:r>
                </w:p>
                <w:p w:rsidR="00621F31" w:rsidRPr="00A80F84" w:rsidRDefault="00621F31" w:rsidP="00A873ED">
                  <w:pPr>
                    <w:pStyle w:val="Paragraphedeliste"/>
                    <w:numPr>
                      <w:ilvl w:val="0"/>
                      <w:numId w:val="74"/>
                    </w:numPr>
                    <w:tabs>
                      <w:tab w:val="left" w:pos="2977"/>
                    </w:tabs>
                    <w:ind w:left="639" w:hanging="142"/>
                    <w:contextualSpacing w:val="0"/>
                    <w:rPr>
                      <w:rFonts w:ascii="ae_AlMohanad" w:hAnsi="ae_AlMohanad" w:cs="ae_AlMohanad"/>
                      <w:color w:val="000000" w:themeColor="text1"/>
                    </w:rPr>
                  </w:pPr>
                  <w:r w:rsidRPr="00A80F84">
                    <w:rPr>
                      <w:rFonts w:ascii="ae_AlMohanad" w:hAnsi="ae_AlMohanad" w:cs="ae_AlMohanad"/>
                      <w:color w:val="000000" w:themeColor="text1"/>
                      <w:rtl/>
                      <w:lang w:bidi="ar-MA"/>
                    </w:rPr>
                    <w:t>الغاية هي جعل القيم رافدا من روافد تثمين الفعل التربوي عامة والفعل التدريسي خاصة؛</w:t>
                  </w:r>
                </w:p>
                <w:p w:rsidR="00621F31" w:rsidRPr="00A80F84" w:rsidRDefault="00621F31" w:rsidP="00A873ED">
                  <w:pPr>
                    <w:pStyle w:val="Paragraphedeliste"/>
                    <w:numPr>
                      <w:ilvl w:val="0"/>
                      <w:numId w:val="74"/>
                    </w:numPr>
                    <w:tabs>
                      <w:tab w:val="left" w:pos="2977"/>
                    </w:tabs>
                    <w:ind w:left="639" w:hanging="142"/>
                    <w:contextualSpacing w:val="0"/>
                    <w:rPr>
                      <w:rFonts w:ascii="ae_AlMohanad" w:eastAsiaTheme="minorEastAsia" w:hAnsi="ae_AlMohanad" w:cs="ae_AlMohanad"/>
                      <w:color w:val="000000" w:themeColor="text1"/>
                      <w:lang w:bidi="ar-MA"/>
                    </w:rPr>
                  </w:pPr>
                  <w:r w:rsidRPr="00A80F84">
                    <w:rPr>
                      <w:rFonts w:ascii="ae_AlMohanad" w:hAnsi="ae_AlMohanad" w:cs="ae_AlMohanad"/>
                      <w:color w:val="000000" w:themeColor="text1"/>
                      <w:rtl/>
                      <w:lang w:bidi="ar-MA"/>
                    </w:rPr>
                    <w:t>الهدف هو دمج الاشتغال بالقيم ضمن الكفايات المهنية للأستاذ (ة).</w:t>
                  </w:r>
                </w:p>
                <w:p w:rsidR="00621F31" w:rsidRPr="00A80F84" w:rsidRDefault="00621F31" w:rsidP="00B96269">
                  <w:pPr>
                    <w:pStyle w:val="Paragraphedeliste"/>
                    <w:keepNext/>
                    <w:tabs>
                      <w:tab w:val="left" w:pos="2977"/>
                    </w:tabs>
                    <w:ind w:left="0"/>
                    <w:contextualSpacing w:val="0"/>
                    <w:rPr>
                      <w:rFonts w:ascii="ae_AlMohanad" w:eastAsiaTheme="minorEastAsia" w:hAnsi="ae_AlMohanad" w:cs="ae_AlMohanad"/>
                      <w:b/>
                      <w:bCs/>
                      <w:color w:val="000000" w:themeColor="text1"/>
                      <w:lang w:bidi="ar-MA"/>
                    </w:rPr>
                  </w:pPr>
                  <w:r w:rsidRPr="00A80F84">
                    <w:rPr>
                      <w:rFonts w:ascii="ae_AlMohanad" w:eastAsiaTheme="minorEastAsia" w:hAnsi="ae_AlMohanad" w:cs="ae_AlMohanad"/>
                      <w:b/>
                      <w:bCs/>
                      <w:color w:val="000000" w:themeColor="text1"/>
                      <w:rtl/>
                      <w:lang w:bidi="ar-MA"/>
                    </w:rPr>
                    <w:t>الجانب العملي</w:t>
                  </w:r>
                </w:p>
                <w:p w:rsidR="00621F31" w:rsidRPr="00A80F84" w:rsidRDefault="00621F31" w:rsidP="00B96269">
                  <w:pPr>
                    <w:pStyle w:val="Paragraphedeliste"/>
                    <w:keepNext/>
                    <w:tabs>
                      <w:tab w:val="left" w:pos="2977"/>
                    </w:tabs>
                    <w:ind w:left="0"/>
                    <w:contextualSpacing w:val="0"/>
                    <w:rPr>
                      <w:rFonts w:ascii="ae_AlMohanad" w:hAnsi="ae_AlMohanad" w:cs="ae_AlMohanad"/>
                      <w:color w:val="000000" w:themeColor="text1"/>
                      <w:rtl/>
                      <w:lang w:bidi="ar-MA"/>
                    </w:rPr>
                  </w:pPr>
                  <w:r w:rsidRPr="00A80F84">
                    <w:rPr>
                      <w:rFonts w:ascii="ae_AlMohanad" w:hAnsi="ae_AlMohanad" w:cs="ae_AlMohanad"/>
                      <w:color w:val="000000" w:themeColor="text1"/>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621F31" w:rsidRPr="00A80F84" w:rsidRDefault="00621F31" w:rsidP="00B96269">
                  <w:pPr>
                    <w:tabs>
                      <w:tab w:val="left" w:pos="2977"/>
                    </w:tabs>
                    <w:rPr>
                      <w:rFonts w:ascii="ae_AlMohanad" w:hAnsi="ae_AlMohanad" w:cs="ae_AlMohanad"/>
                      <w:color w:val="000000" w:themeColor="text1"/>
                      <w:rtl/>
                      <w:lang w:bidi="ar-MA"/>
                    </w:rPr>
                  </w:pPr>
                  <w:r w:rsidRPr="00A80F84">
                    <w:rPr>
                      <w:rFonts w:ascii="ae_AlMohanad" w:hAnsi="ae_AlMohanad" w:cs="ae_AlMohanad"/>
                      <w:color w:val="000000" w:themeColor="text1"/>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 إستراتيجية2030-2015، وتقرير المجلس الأعلى للتربية والتكوين والبحث العلمي حول القيم في المدرسة المغربية.</w:t>
                  </w:r>
                </w:p>
                <w:p w:rsidR="00621F31" w:rsidRPr="00A80F84" w:rsidRDefault="00621F31" w:rsidP="00B96269">
                  <w:pPr>
                    <w:tabs>
                      <w:tab w:val="left" w:pos="2977"/>
                    </w:tabs>
                    <w:rPr>
                      <w:rFonts w:ascii="ae_AlMohanad" w:hAnsi="ae_AlMohanad" w:cs="ae_AlMohanad"/>
                      <w:color w:val="000000" w:themeColor="text1"/>
                      <w:lang w:bidi="ar-MA"/>
                    </w:rPr>
                  </w:pPr>
                  <w:r w:rsidRPr="00A80F84">
                    <w:rPr>
                      <w:rFonts w:ascii="ae_AlMohanad" w:hAnsi="ae_AlMohanad" w:cs="ae_AlMohanad"/>
                      <w:color w:val="000000" w:themeColor="text1"/>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621F31" w:rsidRPr="00A80F84" w:rsidRDefault="00621F31" w:rsidP="00A873ED">
                  <w:pPr>
                    <w:pStyle w:val="Paragraphedeliste"/>
                    <w:numPr>
                      <w:ilvl w:val="0"/>
                      <w:numId w:val="77"/>
                    </w:numPr>
                    <w:tabs>
                      <w:tab w:val="left" w:pos="2977"/>
                    </w:tabs>
                    <w:ind w:left="641" w:hanging="284"/>
                    <w:contextualSpacing w:val="0"/>
                    <w:rPr>
                      <w:rFonts w:ascii="ae_AlMohanad" w:hAnsi="ae_AlMohanad" w:cs="ae_AlMohanad"/>
                      <w:color w:val="000000" w:themeColor="text1"/>
                    </w:rPr>
                  </w:pPr>
                  <w:r w:rsidRPr="00A80F84">
                    <w:rPr>
                      <w:rFonts w:ascii="ae_AlMohanad" w:hAnsi="ae_AlMohanad" w:cs="ae_AlMohanad"/>
                      <w:color w:val="000000" w:themeColor="text1"/>
                      <w:rtl/>
                      <w:lang w:bidi="ar-MA"/>
                    </w:rPr>
                    <w:t>مسار الاشتغال</w:t>
                  </w:r>
                </w:p>
                <w:p w:rsidR="00621F31" w:rsidRPr="00A80F84" w:rsidRDefault="00621F31" w:rsidP="00A873ED">
                  <w:pPr>
                    <w:numPr>
                      <w:ilvl w:val="0"/>
                      <w:numId w:val="75"/>
                    </w:numPr>
                    <w:tabs>
                      <w:tab w:val="left" w:pos="2977"/>
                    </w:tabs>
                    <w:rPr>
                      <w:rFonts w:ascii="ae_AlMohanad" w:hAnsi="ae_AlMohanad" w:cs="ae_AlMohanad"/>
                      <w:color w:val="000000" w:themeColor="text1"/>
                    </w:rPr>
                  </w:pPr>
                  <w:r w:rsidRPr="00A80F84">
                    <w:rPr>
                      <w:rFonts w:ascii="ae_AlMohanad" w:hAnsi="ae_AlMohanad" w:cs="ae_AlMohanad"/>
                      <w:color w:val="000000" w:themeColor="text1"/>
                      <w:rtl/>
                      <w:lang w:bidi="ar-MA"/>
                    </w:rPr>
                    <w:t>الخطوة الأولى: تحديد المعاني التي تحملها القيمة المختارة؛</w:t>
                  </w:r>
                </w:p>
                <w:p w:rsidR="00621F31" w:rsidRPr="00A80F84" w:rsidRDefault="00621F31" w:rsidP="00A873ED">
                  <w:pPr>
                    <w:numPr>
                      <w:ilvl w:val="0"/>
                      <w:numId w:val="76"/>
                    </w:numPr>
                    <w:tabs>
                      <w:tab w:val="left" w:pos="2977"/>
                    </w:tabs>
                    <w:rPr>
                      <w:rFonts w:ascii="ae_AlMohanad" w:hAnsi="ae_AlMohanad" w:cs="ae_AlMohanad"/>
                      <w:color w:val="000000" w:themeColor="text1"/>
                      <w:lang w:bidi="ar-MA"/>
                    </w:rPr>
                  </w:pPr>
                  <w:r w:rsidRPr="00A80F84">
                    <w:rPr>
                      <w:rFonts w:ascii="ae_AlMohanad" w:hAnsi="ae_AlMohanad" w:cs="ae_AlMohanad"/>
                      <w:color w:val="000000" w:themeColor="text1"/>
                      <w:rtl/>
                      <w:lang w:bidi="ar-MA"/>
                    </w:rPr>
                    <w:t>الخطوة الثانية: تحديد الأبعاد التي يمكن أن تنتظم حولها؛</w:t>
                  </w:r>
                </w:p>
                <w:p w:rsidR="00621F31" w:rsidRPr="00A80F84" w:rsidRDefault="00621F31" w:rsidP="00A873ED">
                  <w:pPr>
                    <w:numPr>
                      <w:ilvl w:val="0"/>
                      <w:numId w:val="76"/>
                    </w:numPr>
                    <w:tabs>
                      <w:tab w:val="left" w:pos="2977"/>
                    </w:tabs>
                    <w:rPr>
                      <w:rFonts w:ascii="ae_AlMohanad" w:hAnsi="ae_AlMohanad" w:cs="ae_AlMohanad"/>
                      <w:color w:val="000000" w:themeColor="text1"/>
                      <w:lang w:bidi="ar-MA"/>
                    </w:rPr>
                  </w:pPr>
                  <w:r w:rsidRPr="00A80F84">
                    <w:rPr>
                      <w:rFonts w:ascii="ae_AlMohanad" w:hAnsi="ae_AlMohanad" w:cs="ae_AlMohanad"/>
                      <w:color w:val="000000" w:themeColor="text1"/>
                      <w:rtl/>
                      <w:lang w:bidi="ar-MA"/>
                    </w:rPr>
                    <w:t>الخطوة الثالثة: تحديد المؤشرات التي يمكن اعتمادها في كل بعد؛</w:t>
                  </w:r>
                </w:p>
                <w:p w:rsidR="00621F31" w:rsidRPr="00A80F84" w:rsidRDefault="00621F31" w:rsidP="00A873ED">
                  <w:pPr>
                    <w:numPr>
                      <w:ilvl w:val="0"/>
                      <w:numId w:val="76"/>
                    </w:numPr>
                    <w:tabs>
                      <w:tab w:val="left" w:pos="2977"/>
                    </w:tabs>
                    <w:rPr>
                      <w:rFonts w:ascii="ae_AlMohanad" w:hAnsi="ae_AlMohanad" w:cs="ae_AlMohanad"/>
                      <w:color w:val="000000" w:themeColor="text1"/>
                      <w:rtl/>
                      <w:lang w:bidi="ar-MA"/>
                    </w:rPr>
                  </w:pPr>
                  <w:r w:rsidRPr="00A80F84">
                    <w:rPr>
                      <w:rFonts w:ascii="ae_AlMohanad" w:hAnsi="ae_AlMohanad" w:cs="ae_AlMohanad"/>
                      <w:color w:val="000000" w:themeColor="text1"/>
                      <w:rtl/>
                      <w:lang w:bidi="ar-MA"/>
                    </w:rPr>
                    <w:t>الخطوة الرابعة: بلورة أدوات إجرائية لرصد وتتبع ترجمة القيمة في الممارسة المهنية في ارتباط مع مهام المدرس.</w:t>
                  </w:r>
                </w:p>
                <w:p w:rsidR="00621F31" w:rsidRPr="00A80F84" w:rsidRDefault="00621F31" w:rsidP="00A873ED">
                  <w:pPr>
                    <w:pStyle w:val="Paragraphedeliste"/>
                    <w:numPr>
                      <w:ilvl w:val="0"/>
                      <w:numId w:val="77"/>
                    </w:numPr>
                    <w:tabs>
                      <w:tab w:val="left" w:pos="2977"/>
                    </w:tabs>
                    <w:ind w:left="641" w:hanging="284"/>
                    <w:contextualSpacing w:val="0"/>
                    <w:rPr>
                      <w:rFonts w:ascii="ae_AlMohanad" w:hAnsi="ae_AlMohanad" w:cs="ae_AlMohanad"/>
                      <w:color w:val="000000" w:themeColor="text1"/>
                      <w:lang w:bidi="ar-MA"/>
                    </w:rPr>
                  </w:pPr>
                  <w:r w:rsidRPr="00A80F84">
                    <w:rPr>
                      <w:rFonts w:ascii="ae_AlMohanad" w:hAnsi="ae_AlMohanad" w:cs="ae_AlMohanad"/>
                      <w:color w:val="000000" w:themeColor="text1"/>
                      <w:rtl/>
                      <w:lang w:bidi="ar-MA"/>
                    </w:rPr>
                    <w:t>أسلوب الاشتغال</w:t>
                  </w:r>
                </w:p>
                <w:p w:rsidR="00621F31" w:rsidRPr="00A80F84" w:rsidRDefault="00621F31" w:rsidP="00A873ED">
                  <w:pPr>
                    <w:numPr>
                      <w:ilvl w:val="0"/>
                      <w:numId w:val="76"/>
                    </w:numPr>
                    <w:tabs>
                      <w:tab w:val="left" w:pos="2977"/>
                    </w:tabs>
                    <w:rPr>
                      <w:rFonts w:ascii="ae_AlMohanad" w:hAnsi="ae_AlMohanad" w:cs="ae_AlMohanad"/>
                      <w:color w:val="000000" w:themeColor="text1"/>
                      <w:lang w:bidi="ar-MA"/>
                    </w:rPr>
                  </w:pPr>
                  <w:r w:rsidRPr="00A80F84">
                    <w:rPr>
                      <w:rFonts w:ascii="ae_AlMohanad" w:hAnsi="ae_AlMohanad" w:cs="ae_AlMohanad"/>
                      <w:color w:val="000000" w:themeColor="text1"/>
                      <w:rtl/>
                      <w:lang w:bidi="ar-MA"/>
                    </w:rPr>
                    <w:t>ورشات التفكير والتقاسم والإنتاج</w:t>
                  </w:r>
                </w:p>
                <w:p w:rsidR="00621F31" w:rsidRPr="00A80F84" w:rsidRDefault="00621F31" w:rsidP="00A873ED">
                  <w:pPr>
                    <w:pStyle w:val="Paragraphedeliste"/>
                    <w:numPr>
                      <w:ilvl w:val="0"/>
                      <w:numId w:val="77"/>
                    </w:numPr>
                    <w:tabs>
                      <w:tab w:val="left" w:pos="2977"/>
                    </w:tabs>
                    <w:ind w:left="641" w:hanging="284"/>
                    <w:contextualSpacing w:val="0"/>
                    <w:rPr>
                      <w:rFonts w:ascii="ae_AlMohanad" w:hAnsi="ae_AlMohanad" w:cs="ae_AlMohanad"/>
                      <w:color w:val="000000" w:themeColor="text1"/>
                      <w:rtl/>
                      <w:lang w:bidi="ar-MA"/>
                    </w:rPr>
                  </w:pPr>
                  <w:r w:rsidRPr="00A80F84">
                    <w:rPr>
                      <w:rFonts w:ascii="ae_AlMohanad" w:hAnsi="ae_AlMohanad" w:cs="ae_AlMohanad"/>
                      <w:color w:val="000000" w:themeColor="text1"/>
                      <w:rtl/>
                      <w:lang w:bidi="ar-MA"/>
                    </w:rPr>
                    <w:t>أسلوب التقويم</w:t>
                  </w:r>
                </w:p>
                <w:p w:rsidR="00621F31" w:rsidRPr="00A80F84" w:rsidRDefault="00621F31" w:rsidP="00A873ED">
                  <w:pPr>
                    <w:numPr>
                      <w:ilvl w:val="0"/>
                      <w:numId w:val="76"/>
                    </w:numPr>
                    <w:tabs>
                      <w:tab w:val="left" w:pos="2977"/>
                    </w:tabs>
                    <w:rPr>
                      <w:rFonts w:ascii="ae_AlMohanad" w:hAnsi="ae_AlMohanad" w:cs="ae_AlMohanad"/>
                      <w:color w:val="000000" w:themeColor="text1"/>
                      <w:sz w:val="32"/>
                      <w:szCs w:val="32"/>
                      <w:rtl/>
                      <w:lang w:bidi="ar-MA"/>
                    </w:rPr>
                  </w:pPr>
                  <w:r w:rsidRPr="00A80F84">
                    <w:rPr>
                      <w:rFonts w:ascii="ae_AlMohanad" w:hAnsi="ae_AlMohanad" w:cs="ae_AlMohanad"/>
                      <w:color w:val="000000" w:themeColor="text1"/>
                      <w:rtl/>
                      <w:lang w:bidi="ar-MA"/>
                    </w:rPr>
                    <w:t>تقويم مستمر طيلة التكوين وتقويم نهاية جزء الوحدة بناء على ملف تراكمي (</w:t>
                  </w:r>
                  <w:r w:rsidRPr="00A80F84">
                    <w:rPr>
                      <w:rFonts w:ascii="ae_AlMohanad" w:hAnsi="ae_AlMohanad" w:cs="ae_AlMohanad"/>
                      <w:color w:val="000000" w:themeColor="text1"/>
                      <w:lang w:bidi="ar-MA"/>
                    </w:rPr>
                    <w:t>portfolio</w:t>
                  </w:r>
                  <w:r w:rsidRPr="00A80F84">
                    <w:rPr>
                      <w:rFonts w:ascii="ae_AlMohanad" w:hAnsi="ae_AlMohanad" w:cs="ae_AlMohanad"/>
                      <w:color w:val="000000" w:themeColor="text1"/>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621F31" w:rsidRPr="00854C6E" w:rsidRDefault="00621F31" w:rsidP="00B96269">
            <w:pPr>
              <w:pStyle w:val="Corpsdetexte2"/>
              <w:shd w:val="clear" w:color="auto" w:fill="F2F2F2"/>
              <w:tabs>
                <w:tab w:val="left" w:pos="2977"/>
              </w:tabs>
              <w:rPr>
                <w:rFonts w:ascii="Candara" w:hAnsi="Candara"/>
                <w:sz w:val="20"/>
                <w:szCs w:val="20"/>
                <w:lang w:bidi="ar-MA"/>
              </w:rPr>
            </w:pPr>
          </w:p>
        </w:tc>
      </w:tr>
    </w:tbl>
    <w:p w:rsidR="00621F31" w:rsidRDefault="00621F31" w:rsidP="00621F31">
      <w:pPr>
        <w:pStyle w:val="Paragraphedeliste"/>
        <w:bidi w:val="0"/>
        <w:jc w:val="both"/>
        <w:rPr>
          <w:rFonts w:ascii="Candara" w:eastAsia="Batang" w:hAnsi="Candara" w:cstheme="minorHAnsi"/>
          <w:i/>
          <w:iCs/>
          <w:color w:val="000000" w:themeColor="text1"/>
          <w:sz w:val="22"/>
          <w:szCs w:val="22"/>
          <w:lang w:eastAsia="fr-FR"/>
        </w:rPr>
      </w:pPr>
    </w:p>
    <w:p w:rsidR="006260F6" w:rsidRDefault="006260F6" w:rsidP="006260F6">
      <w:pPr>
        <w:pStyle w:val="Paragraphedeliste"/>
        <w:bidi w:val="0"/>
        <w:jc w:val="both"/>
        <w:rPr>
          <w:rFonts w:ascii="Candara" w:eastAsia="Batang" w:hAnsi="Candara" w:cstheme="minorHAnsi"/>
          <w:i/>
          <w:iCs/>
          <w:color w:val="000000" w:themeColor="text1"/>
          <w:sz w:val="22"/>
          <w:szCs w:val="22"/>
          <w:lang w:eastAsia="fr-FR"/>
        </w:rPr>
      </w:pPr>
    </w:p>
    <w:p w:rsidR="006260F6" w:rsidRDefault="006260F6" w:rsidP="006260F6">
      <w:pPr>
        <w:pStyle w:val="Paragraphedeliste"/>
        <w:bidi w:val="0"/>
        <w:jc w:val="both"/>
        <w:rPr>
          <w:rFonts w:ascii="Candara" w:eastAsia="Batang" w:hAnsi="Candara" w:cstheme="minorHAnsi"/>
          <w:i/>
          <w:iCs/>
          <w:color w:val="000000" w:themeColor="text1"/>
          <w:sz w:val="22"/>
          <w:szCs w:val="22"/>
          <w:lang w:eastAsia="fr-FR"/>
        </w:rPr>
      </w:pPr>
    </w:p>
    <w:p w:rsidR="006260F6" w:rsidRDefault="006260F6" w:rsidP="006260F6">
      <w:pPr>
        <w:pStyle w:val="Paragraphedeliste"/>
        <w:bidi w:val="0"/>
        <w:jc w:val="both"/>
        <w:rPr>
          <w:rFonts w:ascii="Candara" w:eastAsia="Batang" w:hAnsi="Candara" w:cstheme="minorHAnsi"/>
          <w:i/>
          <w:iCs/>
          <w:color w:val="000000" w:themeColor="text1"/>
          <w:sz w:val="22"/>
          <w:szCs w:val="22"/>
          <w:lang w:eastAsia="fr-FR"/>
        </w:rPr>
      </w:pPr>
    </w:p>
    <w:p w:rsidR="006260F6" w:rsidRDefault="006260F6" w:rsidP="006260F6">
      <w:pPr>
        <w:pStyle w:val="Paragraphedeliste"/>
        <w:bidi w:val="0"/>
        <w:jc w:val="both"/>
        <w:rPr>
          <w:rFonts w:ascii="Candara" w:eastAsia="Batang" w:hAnsi="Candara" w:cstheme="minorHAnsi"/>
          <w:i/>
          <w:iCs/>
          <w:color w:val="000000" w:themeColor="text1"/>
          <w:sz w:val="22"/>
          <w:szCs w:val="22"/>
          <w:lang w:eastAsia="fr-FR"/>
        </w:rPr>
      </w:pPr>
    </w:p>
    <w:p w:rsidR="006260F6" w:rsidRPr="006E0B8B" w:rsidRDefault="006260F6" w:rsidP="006260F6">
      <w:pPr>
        <w:pStyle w:val="Paragraphedeliste"/>
        <w:bidi w:val="0"/>
        <w:jc w:val="both"/>
        <w:rPr>
          <w:rFonts w:ascii="Candara" w:eastAsia="Batang" w:hAnsi="Candara" w:cstheme="minorHAnsi"/>
          <w:i/>
          <w:iCs/>
          <w:color w:val="000000" w:themeColor="text1"/>
          <w:sz w:val="22"/>
          <w:szCs w:val="22"/>
          <w:lang w:eastAsia="fr-FR"/>
        </w:rPr>
      </w:pPr>
    </w:p>
    <w:p w:rsidR="009B54C2" w:rsidRPr="00414CDE" w:rsidRDefault="009B54C2" w:rsidP="00340C78">
      <w:pPr>
        <w:bidi w:val="0"/>
        <w:spacing w:after="120" w:line="240" w:lineRule="exact"/>
        <w:rPr>
          <w:rFonts w:ascii="Candara" w:hAnsi="Candara" w:cstheme="minorHAnsi"/>
          <w:b/>
          <w:bCs/>
          <w:smallCaps/>
          <w:sz w:val="22"/>
          <w:szCs w:val="22"/>
          <w:lang w:eastAsia="fr-CA"/>
        </w:rPr>
      </w:pPr>
      <w:r w:rsidRPr="006E0B8B">
        <w:rPr>
          <w:rFonts w:ascii="Candara" w:hAnsi="Candara" w:cstheme="minorHAnsi"/>
          <w:b/>
          <w:bCs/>
          <w:smallCaps/>
          <w:color w:val="000000" w:themeColor="text1"/>
          <w:sz w:val="22"/>
          <w:szCs w:val="22"/>
          <w:lang w:eastAsia="fr-CA"/>
        </w:rPr>
        <w:t xml:space="preserve">1.5. modalités d’organisation des activités </w:t>
      </w:r>
      <w:r w:rsidRPr="00414CDE">
        <w:rPr>
          <w:rFonts w:ascii="Candara" w:hAnsi="Candara" w:cstheme="minorHAnsi"/>
          <w:b/>
          <w:bCs/>
          <w:smallCaps/>
          <w:sz w:val="22"/>
          <w:szCs w:val="22"/>
          <w:lang w:eastAsia="fr-CA"/>
        </w:rPr>
        <w:t>pratiques </w:t>
      </w:r>
      <w:r w:rsidR="00340C78" w:rsidRPr="00414CDE">
        <w:rPr>
          <w:rFonts w:ascii="Candara" w:hAnsi="Candara" w:cs="Times New (W1)"/>
          <w:b/>
          <w:bCs/>
          <w:smallCaps/>
          <w:sz w:val="20"/>
          <w:szCs w:val="20"/>
          <w:lang w:eastAsia="fr-CA"/>
        </w:rPr>
        <w:t>(cette case est remplie en cas d’existence des activités pratiques)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9B54C2" w:rsidRPr="00313DF2" w:rsidTr="006260F6">
        <w:trPr>
          <w:jc w:val="center"/>
        </w:trPr>
        <w:tc>
          <w:tcPr>
            <w:tcW w:w="9923" w:type="dxa"/>
            <w:tcBorders>
              <w:top w:val="single" w:sz="12" w:space="0" w:color="auto"/>
              <w:left w:val="single" w:sz="12" w:space="0" w:color="auto"/>
              <w:bottom w:val="single" w:sz="12" w:space="0" w:color="auto"/>
              <w:right w:val="single" w:sz="12" w:space="0" w:color="auto"/>
            </w:tcBorders>
          </w:tcPr>
          <w:p w:rsidR="009B54C2" w:rsidRPr="00313DF2" w:rsidRDefault="009B54C2" w:rsidP="009B54C2">
            <w:pPr>
              <w:pStyle w:val="Corpsdetexte"/>
              <w:rPr>
                <w:rFonts w:ascii="Candara" w:hAnsi="Candara" w:cstheme="minorHAnsi"/>
                <w:sz w:val="22"/>
                <w:szCs w:val="22"/>
              </w:rPr>
            </w:pPr>
            <w:r w:rsidRPr="00313DF2">
              <w:rPr>
                <w:rFonts w:ascii="Candara" w:hAnsi="Candara" w:cstheme="minorHAnsi"/>
                <w:sz w:val="22"/>
                <w:szCs w:val="22"/>
              </w:rPr>
              <w:t>Démarche participative basée sur :</w:t>
            </w:r>
          </w:p>
          <w:p w:rsidR="009B54C2" w:rsidRPr="00313DF2" w:rsidRDefault="009B54C2" w:rsidP="002019CF">
            <w:pPr>
              <w:pStyle w:val="Corpsdetexte"/>
              <w:numPr>
                <w:ilvl w:val="0"/>
                <w:numId w:val="26"/>
              </w:numPr>
              <w:tabs>
                <w:tab w:val="clear" w:pos="214"/>
              </w:tabs>
              <w:ind w:left="426" w:right="357" w:hanging="284"/>
              <w:rPr>
                <w:rFonts w:ascii="Candara" w:hAnsi="Candara" w:cstheme="minorHAnsi"/>
                <w:sz w:val="22"/>
                <w:szCs w:val="22"/>
              </w:rPr>
            </w:pPr>
            <w:r w:rsidRPr="00313DF2">
              <w:rPr>
                <w:rFonts w:ascii="Candara" w:hAnsi="Candara" w:cstheme="minorHAnsi"/>
                <w:sz w:val="22"/>
                <w:szCs w:val="22"/>
              </w:rPr>
              <w:t>cours du professeur ;</w:t>
            </w:r>
          </w:p>
          <w:p w:rsidR="009B54C2" w:rsidRPr="00313DF2" w:rsidRDefault="009B54C2" w:rsidP="002019CF">
            <w:pPr>
              <w:pStyle w:val="Corpsdetexte"/>
              <w:numPr>
                <w:ilvl w:val="0"/>
                <w:numId w:val="26"/>
              </w:numPr>
              <w:tabs>
                <w:tab w:val="clear" w:pos="214"/>
              </w:tabs>
              <w:ind w:left="426" w:right="357" w:hanging="284"/>
              <w:rPr>
                <w:rFonts w:ascii="Candara" w:hAnsi="Candara" w:cstheme="minorHAnsi"/>
                <w:sz w:val="22"/>
                <w:szCs w:val="22"/>
              </w:rPr>
            </w:pPr>
            <w:r w:rsidRPr="00313DF2">
              <w:rPr>
                <w:rFonts w:ascii="Candara" w:hAnsi="Candara" w:cstheme="minorHAnsi"/>
                <w:sz w:val="22"/>
                <w:szCs w:val="22"/>
              </w:rPr>
              <w:t>exercices d’application en TD ;</w:t>
            </w:r>
          </w:p>
          <w:p w:rsidR="009B54C2" w:rsidRPr="00313DF2" w:rsidRDefault="009B54C2" w:rsidP="002019CF">
            <w:pPr>
              <w:pStyle w:val="Corpsdetexte"/>
              <w:numPr>
                <w:ilvl w:val="0"/>
                <w:numId w:val="26"/>
              </w:numPr>
              <w:tabs>
                <w:tab w:val="clear" w:pos="214"/>
              </w:tabs>
              <w:ind w:left="426" w:right="357" w:hanging="284"/>
              <w:rPr>
                <w:rFonts w:ascii="Candara" w:hAnsi="Candara" w:cstheme="minorHAnsi"/>
                <w:sz w:val="22"/>
                <w:szCs w:val="22"/>
              </w:rPr>
            </w:pPr>
            <w:r w:rsidRPr="00313DF2">
              <w:rPr>
                <w:rFonts w:ascii="Candara" w:hAnsi="Candara" w:cstheme="minorHAnsi"/>
                <w:sz w:val="22"/>
                <w:szCs w:val="22"/>
              </w:rPr>
              <w:t>travail en groupe ;</w:t>
            </w:r>
          </w:p>
          <w:p w:rsidR="009B54C2" w:rsidRPr="00313DF2" w:rsidRDefault="009B54C2" w:rsidP="002019CF">
            <w:pPr>
              <w:pStyle w:val="Corpsdetexte"/>
              <w:numPr>
                <w:ilvl w:val="0"/>
                <w:numId w:val="26"/>
              </w:numPr>
              <w:tabs>
                <w:tab w:val="clear" w:pos="214"/>
              </w:tabs>
              <w:ind w:left="426" w:right="357" w:hanging="284"/>
              <w:rPr>
                <w:rFonts w:ascii="Candara" w:hAnsi="Candara" w:cstheme="minorHAnsi"/>
                <w:sz w:val="22"/>
                <w:szCs w:val="22"/>
              </w:rPr>
            </w:pPr>
            <w:r w:rsidRPr="00313DF2">
              <w:rPr>
                <w:rFonts w:ascii="Candara" w:hAnsi="Candara" w:cstheme="minorHAnsi"/>
                <w:sz w:val="22"/>
                <w:szCs w:val="22"/>
              </w:rPr>
              <w:t>animation de séminaires.</w:t>
            </w:r>
          </w:p>
        </w:tc>
      </w:tr>
    </w:tbl>
    <w:p w:rsidR="009B54C2" w:rsidRDefault="009B54C2" w:rsidP="009B54C2">
      <w:pPr>
        <w:bidi w:val="0"/>
        <w:rPr>
          <w:rFonts w:ascii="Candara" w:hAnsi="Candara" w:cstheme="minorHAnsi"/>
          <w:b/>
          <w:color w:val="000000" w:themeColor="text1"/>
          <w:sz w:val="22"/>
          <w:szCs w:val="22"/>
          <w:rtl/>
          <w:lang w:eastAsia="fr-CA"/>
        </w:rPr>
      </w:pPr>
    </w:p>
    <w:p w:rsidR="003B368D" w:rsidRDefault="003B368D" w:rsidP="003B368D">
      <w:pPr>
        <w:rPr>
          <w:rFonts w:ascii="Candara" w:hAnsi="Candara"/>
          <w:b/>
          <w:sz w:val="20"/>
          <w:szCs w:val="20"/>
          <w:lang w:eastAsia="fr-CA"/>
        </w:rPr>
      </w:pPr>
    </w:p>
    <w:p w:rsidR="003B368D" w:rsidRDefault="003B368D" w:rsidP="003B368D">
      <w:pPr>
        <w:spacing w:after="120" w:line="240" w:lineRule="exact"/>
        <w:jc w:val="right"/>
      </w:pPr>
      <w:r>
        <w:rPr>
          <w:rFonts w:ascii="Candara" w:hAnsi="Candara" w:cs="Times New (W1)"/>
          <w:b/>
          <w:bCs/>
          <w:smallCaps/>
          <w:color w:val="17365D"/>
          <w:lang w:eastAsia="fr-CA"/>
        </w:rPr>
        <w:t>1.6. description du travail personnel, le cas échéant</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rPr>
                <w:rFonts w:ascii="Candara" w:hAnsi="Candara"/>
                <w:sz w:val="20"/>
                <w:szCs w:val="20"/>
              </w:rPr>
            </w:pPr>
          </w:p>
          <w:p w:rsidR="003B368D" w:rsidRDefault="003B368D" w:rsidP="003B368D">
            <w:pPr>
              <w:pStyle w:val="Corpsdetexte"/>
              <w:rPr>
                <w:rFonts w:ascii="Candara" w:hAnsi="Candara"/>
                <w:sz w:val="20"/>
                <w:szCs w:val="20"/>
              </w:rPr>
            </w:pPr>
          </w:p>
        </w:tc>
      </w:tr>
    </w:tbl>
    <w:p w:rsidR="003B368D" w:rsidRDefault="003B368D" w:rsidP="003B368D">
      <w:pPr>
        <w:jc w:val="right"/>
        <w:rPr>
          <w:rFonts w:ascii="Candara" w:hAnsi="Candara"/>
        </w:rPr>
      </w:pPr>
    </w:p>
    <w:p w:rsidR="003B368D" w:rsidRDefault="00313C67" w:rsidP="003B368D">
      <w:pPr>
        <w:spacing w:after="120" w:line="360" w:lineRule="auto"/>
        <w:jc w:val="right"/>
      </w:pPr>
      <w:r>
        <w:rPr>
          <w:rFonts w:ascii="Candara" w:hAnsi="Candara" w:cs="Times New (W1)"/>
          <w:b/>
          <w:bCs/>
          <w:smallCaps/>
          <w:color w:val="17365D"/>
          <w:sz w:val="26"/>
          <w:szCs w:val="26"/>
          <w:lang w:eastAsia="fr-CA"/>
        </w:rPr>
        <w:t>2. PROCEDURES D’EVALUATION</w:t>
      </w:r>
    </w:p>
    <w:p w:rsidR="003B368D" w:rsidRDefault="003B368D" w:rsidP="003B368D">
      <w:pPr>
        <w:spacing w:after="120" w:line="240" w:lineRule="exact"/>
        <w:jc w:val="right"/>
      </w:pPr>
      <w:r>
        <w:rPr>
          <w:rFonts w:ascii="Candara" w:hAnsi="Candara"/>
          <w:b/>
          <w:bCs/>
          <w:sz w:val="22"/>
          <w:szCs w:val="22"/>
        </w:rPr>
        <w:t>2.1. Modes d’évaluation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ind w:left="360"/>
              <w:jc w:val="left"/>
              <w:rPr>
                <w:rFonts w:ascii="Candara" w:hAnsi="Candara"/>
                <w:b/>
                <w:bCs w:val="0"/>
                <w:sz w:val="22"/>
                <w:szCs w:val="22"/>
              </w:rPr>
            </w:pPr>
          </w:p>
        </w:tc>
      </w:tr>
    </w:tbl>
    <w:p w:rsidR="003B368D" w:rsidRDefault="003B368D" w:rsidP="003B368D">
      <w:pPr>
        <w:spacing w:after="120" w:line="240" w:lineRule="exact"/>
        <w:jc w:val="right"/>
        <w:rPr>
          <w:rFonts w:ascii="Candara" w:hAnsi="Candara"/>
          <w:b/>
          <w:bCs/>
          <w:sz w:val="22"/>
          <w:szCs w:val="22"/>
        </w:rPr>
      </w:pPr>
    </w:p>
    <w:p w:rsidR="003B368D" w:rsidRDefault="003B368D" w:rsidP="003B368D">
      <w:pPr>
        <w:spacing w:after="120" w:line="240" w:lineRule="exact"/>
        <w:jc w:val="right"/>
      </w:pPr>
      <w:r>
        <w:rPr>
          <w:rFonts w:ascii="Candara" w:hAnsi="Candara"/>
          <w:b/>
          <w:bCs/>
          <w:sz w:val="22"/>
          <w:szCs w:val="22"/>
        </w:rPr>
        <w:t xml:space="preserve">2.2. Note du module </w:t>
      </w:r>
    </w:p>
    <w:p w:rsidR="003B368D" w:rsidRDefault="00313C67" w:rsidP="003B368D">
      <w:pPr>
        <w:pStyle w:val="Retraitcorpsdetexte"/>
        <w:ind w:left="0"/>
        <w:jc w:val="left"/>
      </w:pPr>
      <w:r>
        <w:rPr>
          <w:rFonts w:ascii="Candara" w:hAnsi="Candara"/>
          <w:sz w:val="22"/>
          <w:szCs w:val="22"/>
        </w:rPr>
        <w:t>(Préciser le pourcentage des différentes évaluations de module pour obtenir la note du module.)</w:t>
      </w:r>
    </w:p>
    <w:p w:rsidR="003B368D" w:rsidRDefault="003B368D" w:rsidP="003B368D">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6260F6">
        <w:trPr>
          <w:trHeight w:val="852"/>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rPr>
                <w:rFonts w:ascii="Candara" w:hAnsi="Candara"/>
                <w:b/>
                <w:sz w:val="20"/>
                <w:szCs w:val="20"/>
              </w:rPr>
            </w:pPr>
          </w:p>
        </w:tc>
      </w:tr>
    </w:tbl>
    <w:p w:rsidR="003B368D" w:rsidRDefault="003B368D" w:rsidP="003B368D">
      <w:pPr>
        <w:jc w:val="right"/>
        <w:rPr>
          <w:rFonts w:ascii="Candara" w:hAnsi="Candara"/>
          <w:b/>
          <w:sz w:val="20"/>
          <w:szCs w:val="20"/>
          <w:lang w:eastAsia="fr-CA"/>
        </w:rPr>
      </w:pPr>
    </w:p>
    <w:p w:rsidR="003B368D" w:rsidRDefault="003B368D" w:rsidP="003B368D">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6260F6">
        <w:trPr>
          <w:trHeight w:val="761"/>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p>
        </w:tc>
      </w:tr>
    </w:tbl>
    <w:p w:rsidR="003B368D" w:rsidRDefault="003B368D" w:rsidP="003B368D">
      <w:pPr>
        <w:jc w:val="right"/>
        <w:rPr>
          <w:rFonts w:ascii="Candara" w:hAnsi="Candara"/>
          <w:b/>
          <w:sz w:val="20"/>
          <w:szCs w:val="20"/>
          <w:lang w:eastAsia="fr-CA"/>
        </w:rPr>
      </w:pPr>
    </w:p>
    <w:p w:rsidR="00340C78" w:rsidRPr="00340C78" w:rsidRDefault="003B368D" w:rsidP="00340C78">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340C78" w:rsidRPr="00340C78">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656" w:type="dxa"/>
        <w:tblInd w:w="-13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34"/>
        <w:gridCol w:w="1210"/>
        <w:gridCol w:w="2037"/>
        <w:gridCol w:w="2285"/>
        <w:gridCol w:w="2190"/>
      </w:tblGrid>
      <w:tr w:rsidR="003B368D" w:rsidTr="003B368D">
        <w:tc>
          <w:tcPr>
            <w:tcW w:w="1934"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rPr>
                <w:rFonts w:asciiTheme="majorHAnsi" w:hAnsiTheme="majorHAnsi"/>
                <w:bCs/>
                <w:i/>
                <w:iCs/>
                <w:sz w:val="20"/>
                <w:szCs w:val="20"/>
              </w:rPr>
            </w:pPr>
          </w:p>
        </w:tc>
        <w:tc>
          <w:tcPr>
            <w:tcW w:w="121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Grade</w:t>
            </w:r>
          </w:p>
        </w:tc>
        <w:tc>
          <w:tcPr>
            <w:tcW w:w="2037"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Spécialité</w:t>
            </w:r>
          </w:p>
        </w:tc>
        <w:tc>
          <w:tcPr>
            <w:tcW w:w="2285"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Etablissement</w:t>
            </w:r>
          </w:p>
        </w:tc>
        <w:tc>
          <w:tcPr>
            <w:tcW w:w="2190"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Nature d’intervention</w:t>
            </w:r>
          </w:p>
        </w:tc>
      </w:tr>
      <w:tr w:rsidR="003B368D" w:rsidTr="003B368D">
        <w:tc>
          <w:tcPr>
            <w:tcW w:w="1934"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pPr>
            <w:r>
              <w:rPr>
                <w:rFonts w:asciiTheme="majorHAnsi" w:hAnsiTheme="majorHAnsi"/>
                <w:b/>
                <w:sz w:val="20"/>
                <w:szCs w:val="20"/>
                <w:lang w:eastAsia="fr-CA"/>
              </w:rPr>
              <w:t xml:space="preserve">Coordonnateur : </w:t>
            </w:r>
          </w:p>
          <w:p w:rsidR="003B368D" w:rsidRDefault="003B368D" w:rsidP="003B368D">
            <w:pPr>
              <w:spacing w:line="276" w:lineRule="auto"/>
              <w:jc w:val="right"/>
              <w:rPr>
                <w:rFonts w:asciiTheme="majorHAnsi" w:hAnsiTheme="majorHAnsi"/>
              </w:rPr>
            </w:pPr>
          </w:p>
        </w:tc>
        <w:tc>
          <w:tcPr>
            <w:tcW w:w="121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37"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ind w:right="-250"/>
              <w:jc w:val="right"/>
              <w:rPr>
                <w:rFonts w:asciiTheme="majorHAnsi" w:hAnsiTheme="majorHAnsi"/>
                <w:b/>
                <w:i/>
                <w:iCs/>
                <w:sz w:val="20"/>
                <w:szCs w:val="20"/>
              </w:rPr>
            </w:pPr>
          </w:p>
        </w:tc>
        <w:tc>
          <w:tcPr>
            <w:tcW w:w="2285"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pPr>
          </w:p>
        </w:tc>
        <w:tc>
          <w:tcPr>
            <w:tcW w:w="2190" w:type="dxa"/>
            <w:tcBorders>
              <w:top w:val="single" w:sz="6"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360" w:lineRule="auto"/>
              <w:jc w:val="right"/>
            </w:pPr>
          </w:p>
        </w:tc>
      </w:tr>
      <w:tr w:rsidR="003B368D" w:rsidTr="003B368D">
        <w:tc>
          <w:tcPr>
            <w:tcW w:w="1934" w:type="dxa"/>
            <w:tcBorders>
              <w:top w:val="single" w:sz="6" w:space="0" w:color="00000A"/>
              <w:left w:val="single" w:sz="12" w:space="0" w:color="00000A"/>
              <w:bottom w:val="single" w:sz="12" w:space="0" w:color="00000A"/>
              <w:right w:val="single" w:sz="6" w:space="0" w:color="00000A"/>
            </w:tcBorders>
            <w:shd w:val="clear" w:color="auto" w:fill="auto"/>
          </w:tcPr>
          <w:p w:rsidR="003B368D" w:rsidRDefault="003B368D" w:rsidP="003B368D">
            <w:pPr>
              <w:spacing w:line="360" w:lineRule="auto"/>
              <w:jc w:val="right"/>
            </w:pPr>
            <w:r>
              <w:rPr>
                <w:rFonts w:asciiTheme="majorHAnsi" w:hAnsiTheme="majorHAnsi"/>
                <w:b/>
                <w:sz w:val="20"/>
                <w:szCs w:val="20"/>
                <w:lang w:eastAsia="fr-CA"/>
              </w:rPr>
              <w:t>Intervenants :</w:t>
            </w:r>
          </w:p>
          <w:p w:rsidR="003B368D" w:rsidRDefault="003B368D" w:rsidP="003B368D">
            <w:pPr>
              <w:spacing w:line="360" w:lineRule="auto"/>
              <w:jc w:val="right"/>
              <w:rPr>
                <w:rFonts w:asciiTheme="majorHAnsi" w:hAnsiTheme="majorHAnsi"/>
                <w:b/>
                <w:sz w:val="20"/>
                <w:szCs w:val="20"/>
                <w:lang w:eastAsia="fr-CA"/>
              </w:rPr>
            </w:pPr>
          </w:p>
        </w:tc>
        <w:tc>
          <w:tcPr>
            <w:tcW w:w="121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37"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ind w:right="-250"/>
              <w:jc w:val="right"/>
              <w:rPr>
                <w:rFonts w:asciiTheme="majorHAnsi" w:hAnsiTheme="majorHAnsi"/>
                <w:b/>
                <w:i/>
                <w:iCs/>
                <w:sz w:val="20"/>
                <w:szCs w:val="20"/>
              </w:rPr>
            </w:pPr>
          </w:p>
        </w:tc>
        <w:tc>
          <w:tcPr>
            <w:tcW w:w="2285"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pPr>
          </w:p>
        </w:tc>
        <w:tc>
          <w:tcPr>
            <w:tcW w:w="2190"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3B368D" w:rsidRDefault="003B368D" w:rsidP="003B368D">
            <w:pPr>
              <w:spacing w:line="360" w:lineRule="auto"/>
              <w:jc w:val="right"/>
            </w:pPr>
          </w:p>
        </w:tc>
      </w:tr>
    </w:tbl>
    <w:p w:rsidR="003B368D" w:rsidRDefault="003B368D" w:rsidP="003B368D">
      <w:pPr>
        <w:spacing w:line="276" w:lineRule="auto"/>
        <w:jc w:val="right"/>
      </w:pPr>
    </w:p>
    <w:p w:rsidR="003B368D" w:rsidRDefault="003B368D" w:rsidP="003B368D">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3B368D" w:rsidRDefault="003B368D" w:rsidP="003B368D">
            <w:pPr>
              <w:pStyle w:val="Corpsdetexte"/>
              <w:jc w:val="left"/>
              <w:rPr>
                <w:rFonts w:ascii="Candara" w:hAnsi="Candara"/>
                <w:sz w:val="20"/>
                <w:szCs w:val="20"/>
              </w:rPr>
            </w:pPr>
          </w:p>
          <w:p w:rsidR="003B368D" w:rsidRDefault="003B368D" w:rsidP="003B368D">
            <w:pPr>
              <w:pStyle w:val="Corpsdetexte"/>
              <w:jc w:val="left"/>
              <w:rPr>
                <w:rFonts w:ascii="Candara" w:hAnsi="Candara"/>
                <w:sz w:val="20"/>
                <w:szCs w:val="20"/>
              </w:rPr>
            </w:pPr>
          </w:p>
          <w:p w:rsidR="003B368D" w:rsidRDefault="003B368D" w:rsidP="003B368D">
            <w:pPr>
              <w:pStyle w:val="Corpsdetexte"/>
              <w:jc w:val="left"/>
              <w:rPr>
                <w:rFonts w:ascii="Candara" w:hAnsi="Candara"/>
                <w:sz w:val="20"/>
                <w:szCs w:val="20"/>
              </w:rPr>
            </w:pPr>
          </w:p>
        </w:tc>
      </w:tr>
    </w:tbl>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E053D1" w:rsidRPr="006E0B8B" w:rsidRDefault="00E053D1" w:rsidP="0096403E">
      <w:pPr>
        <w:bidi w:val="0"/>
        <w:rPr>
          <w:rFonts w:ascii="Candara" w:hAnsi="Candara"/>
          <w:sz w:val="22"/>
          <w:szCs w:val="22"/>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B56800" w:rsidRPr="006E0B8B" w:rsidTr="00D57221">
        <w:trPr>
          <w:trHeight w:val="827"/>
          <w:jc w:val="center"/>
        </w:trPr>
        <w:tc>
          <w:tcPr>
            <w:tcW w:w="5000" w:type="pct"/>
            <w:shd w:val="clear" w:color="auto" w:fill="FFFFFF" w:themeFill="background1"/>
          </w:tcPr>
          <w:p w:rsidR="00B56800" w:rsidRPr="00494A6C" w:rsidRDefault="00B56800" w:rsidP="00B56800">
            <w:pPr>
              <w:bidi w:val="0"/>
              <w:spacing w:before="120" w:after="120"/>
              <w:jc w:val="center"/>
              <w:rPr>
                <w:rFonts w:ascii="Candara" w:hAnsi="Candara"/>
                <w:b/>
                <w:color w:val="17365D" w:themeColor="text2" w:themeShade="BF"/>
                <w:sz w:val="40"/>
                <w:szCs w:val="40"/>
                <w:lang w:eastAsia="fr-CA"/>
              </w:rPr>
            </w:pPr>
            <w:r w:rsidRPr="006E0B8B">
              <w:rPr>
                <w:rFonts w:ascii="Candara" w:hAnsi="Candara"/>
                <w:sz w:val="22"/>
                <w:szCs w:val="22"/>
              </w:rPr>
              <w:br w:type="page"/>
            </w:r>
            <w:r w:rsidRPr="00494A6C">
              <w:rPr>
                <w:rFonts w:ascii="Candara" w:hAnsi="Candara"/>
                <w:b/>
                <w:color w:val="17365D" w:themeColor="text2" w:themeShade="BF"/>
                <w:sz w:val="40"/>
                <w:szCs w:val="40"/>
                <w:lang w:eastAsia="fr-CA"/>
              </w:rPr>
              <w:t>DESCRIPTIF DU MODULE M32</w:t>
            </w:r>
          </w:p>
        </w:tc>
      </w:tr>
    </w:tbl>
    <w:p w:rsidR="00B56800" w:rsidRPr="006E0B8B" w:rsidRDefault="00B56800" w:rsidP="00B56800">
      <w:pPr>
        <w:bidi w:val="0"/>
        <w:rPr>
          <w:rFonts w:ascii="Candara" w:hAnsi="Candara"/>
          <w:b/>
          <w:sz w:val="22"/>
          <w:szCs w:val="22"/>
          <w:lang w:eastAsia="fr-CA"/>
        </w:rPr>
      </w:pPr>
    </w:p>
    <w:p w:rsidR="00B56800" w:rsidRPr="006E0B8B" w:rsidRDefault="00B56800" w:rsidP="00B56800">
      <w:pPr>
        <w:bidi w:val="0"/>
        <w:jc w:val="lowKashida"/>
        <w:rPr>
          <w:rFonts w:ascii="Candara" w:hAnsi="Candara"/>
          <w:b/>
          <w:sz w:val="22"/>
          <w:szCs w:val="22"/>
          <w:lang w:eastAsia="fr-C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B56800" w:rsidRPr="00494A6C" w:rsidTr="00494A6C">
        <w:trPr>
          <w:trHeight w:val="523"/>
          <w:jc w:val="center"/>
        </w:trPr>
        <w:tc>
          <w:tcPr>
            <w:tcW w:w="2339" w:type="pct"/>
            <w:vAlign w:val="center"/>
          </w:tcPr>
          <w:p w:rsidR="00B56800" w:rsidRPr="00494A6C" w:rsidRDefault="00B56800" w:rsidP="00D57221">
            <w:pPr>
              <w:bidi w:val="0"/>
              <w:rPr>
                <w:rFonts w:ascii="Candara" w:hAnsi="Candara"/>
                <w:b/>
                <w:bCs/>
              </w:rPr>
            </w:pPr>
            <w:r w:rsidRPr="00494A6C">
              <w:rPr>
                <w:rFonts w:ascii="Candara" w:hAnsi="Candara"/>
                <w:b/>
                <w:bCs/>
              </w:rPr>
              <w:t>N° d’ordre du module</w:t>
            </w:r>
          </w:p>
        </w:tc>
        <w:tc>
          <w:tcPr>
            <w:tcW w:w="2661" w:type="pct"/>
          </w:tcPr>
          <w:p w:rsidR="00B56800" w:rsidRPr="00494A6C" w:rsidRDefault="00B56800" w:rsidP="00B56800">
            <w:pPr>
              <w:bidi w:val="0"/>
              <w:rPr>
                <w:rFonts w:ascii="Candara" w:hAnsi="Candara"/>
                <w:bCs/>
                <w:caps/>
                <w:lang w:eastAsia="fr-CA"/>
              </w:rPr>
            </w:pPr>
            <w:r w:rsidRPr="00494A6C">
              <w:rPr>
                <w:rFonts w:ascii="Candara" w:hAnsi="Candara"/>
                <w:bCs/>
                <w:caps/>
                <w:lang w:eastAsia="fr-CA"/>
              </w:rPr>
              <w:t>M32</w:t>
            </w:r>
          </w:p>
        </w:tc>
      </w:tr>
      <w:tr w:rsidR="000A7E52" w:rsidRPr="00494A6C" w:rsidTr="00494A6C">
        <w:trPr>
          <w:trHeight w:val="523"/>
          <w:jc w:val="center"/>
        </w:trPr>
        <w:tc>
          <w:tcPr>
            <w:tcW w:w="2339" w:type="pct"/>
            <w:vAlign w:val="center"/>
          </w:tcPr>
          <w:p w:rsidR="000A7E52" w:rsidRPr="00494A6C" w:rsidRDefault="000A7E52" w:rsidP="00D57221">
            <w:pPr>
              <w:bidi w:val="0"/>
              <w:rPr>
                <w:rFonts w:ascii="Candara" w:hAnsi="Candara"/>
                <w:b/>
                <w:bCs/>
              </w:rPr>
            </w:pPr>
            <w:r w:rsidRPr="00494A6C">
              <w:rPr>
                <w:rFonts w:ascii="Candara" w:hAnsi="Candara"/>
                <w:b/>
                <w:bCs/>
              </w:rPr>
              <w:t>Intitulé du module</w:t>
            </w:r>
          </w:p>
        </w:tc>
        <w:tc>
          <w:tcPr>
            <w:tcW w:w="2661" w:type="pct"/>
          </w:tcPr>
          <w:p w:rsidR="000A7E52" w:rsidRPr="00494A6C" w:rsidRDefault="000A7E52" w:rsidP="006E09BC">
            <w:pPr>
              <w:bidi w:val="0"/>
              <w:rPr>
                <w:rFonts w:ascii="Candara" w:hAnsi="Candara"/>
                <w:bCs/>
                <w:caps/>
                <w:lang w:eastAsia="fr-CA"/>
              </w:rPr>
            </w:pPr>
            <w:r w:rsidRPr="00494A6C">
              <w:rPr>
                <w:rFonts w:ascii="Candara" w:hAnsi="Candara"/>
                <w:bCs/>
                <w:lang w:eastAsia="fr-CA"/>
              </w:rPr>
              <w:t xml:space="preserve">Stage d’immersion en milieu </w:t>
            </w:r>
            <w:r w:rsidR="006E09BC">
              <w:rPr>
                <w:rFonts w:ascii="Candara" w:hAnsi="Candara"/>
                <w:bCs/>
                <w:lang w:eastAsia="fr-CA"/>
              </w:rPr>
              <w:t>éducatif</w:t>
            </w:r>
            <w:r w:rsidRPr="00494A6C">
              <w:rPr>
                <w:rFonts w:ascii="Candara" w:hAnsi="Candara"/>
                <w:bCs/>
                <w:lang w:eastAsia="fr-CA"/>
              </w:rPr>
              <w:t xml:space="preserve"> 1</w:t>
            </w:r>
          </w:p>
        </w:tc>
      </w:tr>
      <w:tr w:rsidR="000A7E52" w:rsidRPr="00494A6C" w:rsidTr="00494A6C">
        <w:trPr>
          <w:trHeight w:val="523"/>
          <w:jc w:val="center"/>
        </w:trPr>
        <w:tc>
          <w:tcPr>
            <w:tcW w:w="2339" w:type="pct"/>
            <w:vAlign w:val="center"/>
          </w:tcPr>
          <w:p w:rsidR="000A7E52" w:rsidRPr="00494A6C" w:rsidRDefault="000A7E52" w:rsidP="00D57221">
            <w:pPr>
              <w:bidi w:val="0"/>
              <w:rPr>
                <w:rFonts w:ascii="Candara" w:hAnsi="Candara"/>
                <w:b/>
                <w:bCs/>
              </w:rPr>
            </w:pPr>
            <w:r w:rsidRPr="00494A6C">
              <w:rPr>
                <w:rFonts w:ascii="Candara" w:hAnsi="Candara"/>
                <w:b/>
                <w:bCs/>
              </w:rPr>
              <w:t xml:space="preserve">Nature du module </w:t>
            </w:r>
          </w:p>
        </w:tc>
        <w:tc>
          <w:tcPr>
            <w:tcW w:w="2661" w:type="pct"/>
          </w:tcPr>
          <w:p w:rsidR="000A7E52" w:rsidRPr="00494A6C" w:rsidRDefault="000A7E52" w:rsidP="00D57221">
            <w:pPr>
              <w:bidi w:val="0"/>
              <w:rPr>
                <w:rFonts w:ascii="Candara" w:hAnsi="Candara"/>
                <w:bCs/>
                <w:caps/>
                <w:lang w:eastAsia="fr-CA"/>
              </w:rPr>
            </w:pPr>
            <w:r w:rsidRPr="00494A6C">
              <w:rPr>
                <w:rFonts w:ascii="Candara" w:hAnsi="Candara"/>
                <w:bCs/>
                <w:lang w:eastAsia="fr-CA"/>
              </w:rPr>
              <w:t>Métier</w:t>
            </w:r>
          </w:p>
        </w:tc>
      </w:tr>
      <w:tr w:rsidR="00B56800" w:rsidRPr="00494A6C" w:rsidTr="00494A6C">
        <w:trPr>
          <w:trHeight w:val="523"/>
          <w:jc w:val="center"/>
        </w:trPr>
        <w:tc>
          <w:tcPr>
            <w:tcW w:w="2339" w:type="pct"/>
            <w:vAlign w:val="center"/>
          </w:tcPr>
          <w:p w:rsidR="00B56800" w:rsidRPr="00494A6C" w:rsidRDefault="00B56800" w:rsidP="00D57221">
            <w:pPr>
              <w:bidi w:val="0"/>
              <w:rPr>
                <w:rFonts w:ascii="Candara" w:hAnsi="Candara"/>
                <w:b/>
                <w:bCs/>
              </w:rPr>
            </w:pPr>
            <w:r w:rsidRPr="00494A6C">
              <w:rPr>
                <w:rFonts w:ascii="Candara" w:hAnsi="Candara"/>
                <w:b/>
                <w:bCs/>
              </w:rPr>
              <w:t>Semestre d’appartenance du module</w:t>
            </w:r>
          </w:p>
        </w:tc>
        <w:tc>
          <w:tcPr>
            <w:tcW w:w="2661" w:type="pct"/>
          </w:tcPr>
          <w:p w:rsidR="00B56800" w:rsidRPr="00494A6C" w:rsidRDefault="00B56800" w:rsidP="000A7E52">
            <w:pPr>
              <w:bidi w:val="0"/>
              <w:rPr>
                <w:rFonts w:ascii="Candara" w:hAnsi="Candara"/>
                <w:bCs/>
                <w:caps/>
                <w:lang w:eastAsia="fr-CA"/>
              </w:rPr>
            </w:pPr>
            <w:r w:rsidRPr="00494A6C">
              <w:rPr>
                <w:rFonts w:ascii="Candara" w:hAnsi="Candara"/>
                <w:bCs/>
                <w:caps/>
                <w:lang w:eastAsia="fr-CA"/>
              </w:rPr>
              <w:t>S</w:t>
            </w:r>
            <w:r w:rsidR="000A7E52" w:rsidRPr="00494A6C">
              <w:rPr>
                <w:rFonts w:ascii="Candara" w:hAnsi="Candara"/>
                <w:bCs/>
                <w:caps/>
                <w:lang w:eastAsia="fr-CA"/>
              </w:rPr>
              <w:t>5</w:t>
            </w:r>
          </w:p>
        </w:tc>
      </w:tr>
      <w:tr w:rsidR="00B56800" w:rsidRPr="00494A6C" w:rsidTr="00494A6C">
        <w:trPr>
          <w:trHeight w:val="523"/>
          <w:jc w:val="center"/>
        </w:trPr>
        <w:tc>
          <w:tcPr>
            <w:tcW w:w="2339" w:type="pct"/>
            <w:vAlign w:val="center"/>
          </w:tcPr>
          <w:p w:rsidR="00B56800" w:rsidRPr="00494A6C" w:rsidRDefault="00B56800" w:rsidP="00D57221">
            <w:pPr>
              <w:bidi w:val="0"/>
              <w:rPr>
                <w:rFonts w:ascii="Candara" w:hAnsi="Candara"/>
                <w:b/>
                <w:bCs/>
                <w:caps/>
                <w:lang w:eastAsia="fr-CA"/>
              </w:rPr>
            </w:pPr>
            <w:r w:rsidRPr="00494A6C">
              <w:rPr>
                <w:rFonts w:ascii="Candara" w:hAnsi="Candara"/>
                <w:b/>
                <w:bCs/>
              </w:rPr>
              <w:t>Etablissement dont relève le module</w:t>
            </w:r>
          </w:p>
        </w:tc>
        <w:tc>
          <w:tcPr>
            <w:tcW w:w="2661" w:type="pct"/>
          </w:tcPr>
          <w:p w:rsidR="00B56800" w:rsidRPr="00494A6C" w:rsidRDefault="00B56800" w:rsidP="00D57221">
            <w:pPr>
              <w:bidi w:val="0"/>
              <w:rPr>
                <w:rFonts w:ascii="Candara" w:hAnsi="Candara"/>
                <w:bCs/>
                <w:caps/>
                <w:lang w:eastAsia="fr-CA"/>
              </w:rPr>
            </w:pPr>
          </w:p>
        </w:tc>
      </w:tr>
    </w:tbl>
    <w:p w:rsidR="00B56800" w:rsidRDefault="00B56800" w:rsidP="00B56800">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4A6747" w:rsidRPr="004A6747" w:rsidRDefault="004A6747" w:rsidP="004A6747">
      <w:pPr>
        <w:tabs>
          <w:tab w:val="left" w:pos="2977"/>
        </w:tabs>
        <w:bidi w:val="0"/>
        <w:rPr>
          <w:rFonts w:ascii="Candara" w:hAnsi="Candara"/>
          <w:lang w:eastAsia="fr-FR"/>
        </w:rPr>
      </w:pP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90"/>
      </w:tblGrid>
      <w:tr w:rsidR="004A6747" w:rsidRPr="004A6747" w:rsidTr="00BE0EFE">
        <w:trPr>
          <w:trHeight w:val="2211"/>
          <w:jc w:val="center"/>
        </w:trPr>
        <w:tc>
          <w:tcPr>
            <w:tcW w:w="5000" w:type="pct"/>
            <w:shd w:val="clear" w:color="auto" w:fill="auto"/>
            <w:vAlign w:val="center"/>
          </w:tcPr>
          <w:p w:rsidR="004A6747" w:rsidRPr="004A6747" w:rsidRDefault="004A6747" w:rsidP="004A6747">
            <w:pPr>
              <w:tabs>
                <w:tab w:val="left" w:pos="2977"/>
              </w:tabs>
              <w:bidi w:val="0"/>
              <w:spacing w:line="360" w:lineRule="auto"/>
              <w:jc w:val="center"/>
              <w:rPr>
                <w:rFonts w:ascii="Candara" w:hAnsi="Candara"/>
                <w:b/>
                <w:bCs/>
                <w:caps/>
                <w:color w:val="244061"/>
                <w:sz w:val="44"/>
                <w:szCs w:val="44"/>
                <w:lang w:eastAsia="fr-CA"/>
              </w:rPr>
            </w:pPr>
            <w:r w:rsidRPr="004A6747">
              <w:rPr>
                <w:rFonts w:ascii="Candara" w:hAnsi="Candara"/>
                <w:b/>
                <w:bCs/>
                <w:caps/>
                <w:color w:val="244061"/>
                <w:sz w:val="44"/>
                <w:szCs w:val="44"/>
                <w:lang w:eastAsia="fr-CA"/>
              </w:rPr>
              <w:t>Description du</w:t>
            </w:r>
          </w:p>
          <w:p w:rsidR="004A6747" w:rsidRPr="004A6747" w:rsidRDefault="004A6747" w:rsidP="004A6747">
            <w:pPr>
              <w:tabs>
                <w:tab w:val="left" w:pos="2977"/>
              </w:tabs>
              <w:bidi w:val="0"/>
              <w:jc w:val="center"/>
              <w:rPr>
                <w:rFonts w:ascii="Candara" w:hAnsi="Candara" w:cs="Cambria"/>
                <w:b/>
                <w:bCs/>
                <w:smallCaps/>
                <w:color w:val="244061"/>
                <w:sz w:val="44"/>
                <w:szCs w:val="44"/>
                <w:lang w:eastAsia="fr-CA"/>
              </w:rPr>
            </w:pPr>
            <w:r w:rsidRPr="004A6747">
              <w:rPr>
                <w:rFonts w:ascii="Candara" w:hAnsi="Candara" w:cs="Cambria"/>
                <w:b/>
                <w:bCs/>
                <w:smallCaps/>
                <w:color w:val="244061"/>
                <w:sz w:val="44"/>
                <w:szCs w:val="44"/>
                <w:lang w:eastAsia="fr-CA"/>
              </w:rPr>
              <w:t xml:space="preserve">Stage d’immersion </w:t>
            </w:r>
          </w:p>
        </w:tc>
      </w:tr>
    </w:tbl>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spacing w:line="360" w:lineRule="auto"/>
        <w:rPr>
          <w:rFonts w:ascii="Candara" w:hAnsi="Candara"/>
          <w:b/>
          <w:sz w:val="20"/>
          <w:szCs w:val="20"/>
          <w:lang w:eastAsia="fr-CA"/>
        </w:rPr>
      </w:pPr>
    </w:p>
    <w:p w:rsidR="004A6747" w:rsidRPr="004A6747" w:rsidRDefault="004A6747" w:rsidP="004A6747">
      <w:pPr>
        <w:tabs>
          <w:tab w:val="left" w:pos="2977"/>
        </w:tabs>
        <w:bidi w:val="0"/>
        <w:spacing w:line="360" w:lineRule="auto"/>
        <w:ind w:left="720"/>
        <w:contextualSpacing/>
        <w:rPr>
          <w:rFonts w:ascii="Candara" w:eastAsia="Batang" w:hAnsi="Candara" w:cs="Gautami"/>
          <w:lang w:eastAsia="fr-FR"/>
        </w:rPr>
      </w:pPr>
      <w:bookmarkStart w:id="2" w:name="_Hlk514235266"/>
      <w:r w:rsidRPr="004A6747">
        <w:rPr>
          <w:rFonts w:ascii="Candara" w:eastAsia="Batang" w:hAnsi="Candara" w:cs="Gautami"/>
          <w:lang w:eastAsia="fr-FR"/>
        </w:rPr>
        <w:t xml:space="preserve">Pour la Licence d’Education, un stage d’immersion est obligatoire au cours des 5eme </w:t>
      </w:r>
    </w:p>
    <w:p w:rsidR="004A6747" w:rsidRPr="004A6747" w:rsidRDefault="004A6747" w:rsidP="004A6747">
      <w:pPr>
        <w:tabs>
          <w:tab w:val="left" w:pos="2977"/>
        </w:tabs>
        <w:bidi w:val="0"/>
        <w:spacing w:line="360" w:lineRule="auto"/>
        <w:ind w:left="720"/>
        <w:contextualSpacing/>
        <w:rPr>
          <w:rFonts w:ascii="Candara" w:eastAsia="Batang" w:hAnsi="Candara" w:cs="Gautami"/>
          <w:lang w:eastAsia="fr-FR"/>
        </w:rPr>
      </w:pPr>
      <w:r w:rsidRPr="004A6747">
        <w:rPr>
          <w:rFonts w:ascii="Candara" w:eastAsia="Batang" w:hAnsi="Candara" w:cs="Gautami"/>
          <w:lang w:eastAsia="fr-FR"/>
        </w:rPr>
        <w:t xml:space="preserve">et  6eme semestres, il est équivalent à deux modules à raison d’un module par semestre. </w:t>
      </w:r>
    </w:p>
    <w:p w:rsidR="004A6747" w:rsidRPr="004A6747" w:rsidRDefault="004A6747" w:rsidP="004A6747">
      <w:pPr>
        <w:tabs>
          <w:tab w:val="left" w:pos="2977"/>
        </w:tabs>
        <w:bidi w:val="0"/>
        <w:spacing w:line="360" w:lineRule="auto"/>
        <w:ind w:left="720"/>
        <w:contextualSpacing/>
        <w:rPr>
          <w:rFonts w:ascii="Candara" w:eastAsia="Batang" w:hAnsi="Candara" w:cs="Gautami"/>
          <w:lang w:eastAsia="fr-FR"/>
        </w:rPr>
      </w:pPr>
      <w:r w:rsidRPr="004A6747">
        <w:rPr>
          <w:rFonts w:ascii="Candara" w:eastAsia="Batang" w:hAnsi="Candara" w:cs="Gautami"/>
          <w:lang w:eastAsia="fr-FR"/>
        </w:rPr>
        <w:t>Il doit permettre à l’étudiant de :</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découvrir l’établissement éducatif et de son organisation ;</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découvrir les apprenants et leurs besoins (soutien pédagogique, …);</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s’initier à la recherche pédagogique à l’aide de l’identification et du début d’analyse d’une problématique en rapport avec le milieu de stage.</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préparer des rapports éducatifs de terrain;</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faire des études de terrain sur des phénomènes et pratiques éducatifs;</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contribuer à des activités informelles et d'alphabétisation dans un espace éducatif.</w:t>
      </w:r>
    </w:p>
    <w:p w:rsidR="004A6747" w:rsidRPr="004A6747" w:rsidRDefault="004A6747" w:rsidP="00A873ED">
      <w:pPr>
        <w:numPr>
          <w:ilvl w:val="0"/>
          <w:numId w:val="99"/>
        </w:numPr>
        <w:tabs>
          <w:tab w:val="left" w:pos="2977"/>
        </w:tabs>
        <w:bidi w:val="0"/>
        <w:spacing w:line="360" w:lineRule="auto"/>
        <w:contextualSpacing/>
        <w:rPr>
          <w:rFonts w:ascii="Candara" w:eastAsia="Batang" w:hAnsi="Candara" w:cs="Gautami"/>
          <w:lang w:eastAsia="fr-FR"/>
        </w:rPr>
      </w:pPr>
      <w:r w:rsidRPr="004A6747">
        <w:rPr>
          <w:rFonts w:ascii="Candara" w:eastAsia="Batang" w:hAnsi="Candara" w:cs="Gautami"/>
          <w:lang w:eastAsia="fr-FR"/>
        </w:rPr>
        <w:t>rendre compte du déroulement de ces activités dans un rapport de stage de fin d’études.</w:t>
      </w:r>
    </w:p>
    <w:p w:rsidR="004A6747" w:rsidRPr="004A6747" w:rsidRDefault="004A6747" w:rsidP="004A6747">
      <w:pPr>
        <w:tabs>
          <w:tab w:val="left" w:pos="2977"/>
        </w:tabs>
        <w:bidi w:val="0"/>
        <w:spacing w:line="360" w:lineRule="auto"/>
        <w:ind w:left="720"/>
        <w:contextualSpacing/>
        <w:rPr>
          <w:rFonts w:ascii="Candara" w:eastAsia="Batang" w:hAnsi="Candara" w:cs="Gautami"/>
          <w:lang w:eastAsia="fr-FR"/>
        </w:rPr>
      </w:pPr>
      <w:r w:rsidRPr="004A6747">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4A6747" w:rsidRPr="004A6747" w:rsidRDefault="004A6747" w:rsidP="004A6747">
      <w:pPr>
        <w:tabs>
          <w:tab w:val="left" w:pos="2977"/>
        </w:tabs>
        <w:bidi w:val="0"/>
        <w:spacing w:line="360" w:lineRule="auto"/>
        <w:ind w:left="720"/>
        <w:contextualSpacing/>
        <w:rPr>
          <w:rFonts w:cs="Cambria"/>
          <w:lang w:eastAsia="fr-FR"/>
        </w:rPr>
      </w:pPr>
      <w:r w:rsidRPr="004A6747">
        <w:rPr>
          <w:rFonts w:ascii="Candara" w:eastAsia="Batang" w:hAnsi="Candara" w:cs="Gautami"/>
          <w:lang w:eastAsia="fr-FR"/>
        </w:rPr>
        <w:t>Les procédures d'évaluation de la formation doivent être déterminées dans le descriptif de la filière accrédité</w:t>
      </w:r>
    </w:p>
    <w:bookmarkEnd w:id="2"/>
    <w:p w:rsidR="004A6747" w:rsidRPr="004A6747" w:rsidRDefault="004A6747" w:rsidP="004A6747">
      <w:pPr>
        <w:tabs>
          <w:tab w:val="left" w:pos="2977"/>
        </w:tabs>
        <w:bidi w:val="0"/>
        <w:spacing w:line="360" w:lineRule="auto"/>
        <w:rPr>
          <w:rFonts w:ascii="Candara" w:hAnsi="Candara"/>
          <w:b/>
          <w:sz w:val="20"/>
          <w:szCs w:val="20"/>
          <w:lang w:eastAsia="fr-CA"/>
        </w:rPr>
      </w:pPr>
    </w:p>
    <w:p w:rsidR="004A6747" w:rsidRPr="004A6747" w:rsidRDefault="004A6747" w:rsidP="004A6747">
      <w:pPr>
        <w:tabs>
          <w:tab w:val="left" w:pos="2977"/>
        </w:tabs>
        <w:bidi w:val="0"/>
        <w:spacing w:line="360" w:lineRule="auto"/>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hAnsi="Candara"/>
          <w:b/>
          <w:sz w:val="20"/>
          <w:szCs w:val="20"/>
          <w:lang w:eastAsia="fr-CA"/>
        </w:rPr>
      </w:pPr>
    </w:p>
    <w:p w:rsidR="004A6747" w:rsidRPr="004A6747" w:rsidRDefault="004A6747" w:rsidP="004A6747">
      <w:pPr>
        <w:tabs>
          <w:tab w:val="left" w:pos="2977"/>
        </w:tabs>
        <w:bidi w:val="0"/>
        <w:rPr>
          <w:rFonts w:ascii="Candara" w:eastAsia="Batang" w:hAnsi="Candara" w:cs="Gautami"/>
          <w:snapToGrid w:val="0"/>
          <w:sz w:val="8"/>
          <w:szCs w:val="8"/>
          <w:lang w:eastAsia="fr-FR"/>
        </w:rPr>
      </w:pPr>
    </w:p>
    <w:p w:rsidR="004A6747" w:rsidRPr="004A6747" w:rsidRDefault="004A6747" w:rsidP="004A6747">
      <w:pPr>
        <w:tabs>
          <w:tab w:val="left" w:pos="2977"/>
        </w:tabs>
        <w:bidi w:val="0"/>
        <w:rPr>
          <w:rFonts w:ascii="Candara" w:eastAsia="Batang" w:hAnsi="Candara" w:cs="Gautami"/>
          <w:snapToGrid w:val="0"/>
          <w:sz w:val="8"/>
          <w:szCs w:val="8"/>
          <w:lang w:eastAsia="fr-FR"/>
        </w:rPr>
      </w:pPr>
    </w:p>
    <w:p w:rsidR="004A6747" w:rsidRPr="004A6747" w:rsidRDefault="004A6747" w:rsidP="00A873ED">
      <w:pPr>
        <w:numPr>
          <w:ilvl w:val="0"/>
          <w:numId w:val="98"/>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1094"/>
        </w:trPr>
        <w:tc>
          <w:tcPr>
            <w:tcW w:w="10773" w:type="dxa"/>
          </w:tcPr>
          <w:p w:rsidR="004A6747" w:rsidRPr="004A6747" w:rsidRDefault="004A6747" w:rsidP="004A6747">
            <w:pPr>
              <w:tabs>
                <w:tab w:val="left" w:pos="2977"/>
              </w:tabs>
              <w:bidi w:val="0"/>
              <w:spacing w:before="120" w:after="120"/>
              <w:rPr>
                <w:rFonts w:ascii="Candara" w:hAnsi="Candara" w:cs="Times New (W1)"/>
                <w:b/>
                <w:bCs/>
                <w:smallCaps/>
                <w:color w:val="17365D"/>
                <w:lang w:eastAsia="fr-CA"/>
              </w:rPr>
            </w:pPr>
            <w:r w:rsidRPr="004A6747">
              <w:rPr>
                <w:rFonts w:ascii="Candara" w:hAnsi="Candara" w:cs="Times New (W1)"/>
                <w:b/>
                <w:bCs/>
                <w:smallCaps/>
                <w:color w:val="17365D"/>
                <w:lang w:eastAsia="fr-CA"/>
              </w:rPr>
              <w:t>Compétences visées</w:t>
            </w:r>
          </w:p>
          <w:p w:rsidR="004A6747" w:rsidRPr="004A6747" w:rsidRDefault="004A6747" w:rsidP="004A6747">
            <w:pPr>
              <w:tabs>
                <w:tab w:val="left" w:pos="2977"/>
              </w:tabs>
              <w:bidi w:val="0"/>
              <w:spacing w:before="120" w:after="120"/>
              <w:jc w:val="both"/>
              <w:rPr>
                <w:rFonts w:ascii="Candara" w:eastAsia="MS Mincho" w:hAnsi="Candara" w:cs="Cambria"/>
                <w:color w:val="000000"/>
                <w:lang w:eastAsia="fr-FR"/>
              </w:rPr>
            </w:pPr>
            <w:r w:rsidRPr="004A6747">
              <w:rPr>
                <w:rFonts w:ascii="Candara" w:hAnsi="Candara"/>
                <w:lang w:eastAsia="fr-FR"/>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4A6747" w:rsidRPr="004A6747" w:rsidRDefault="004A6747" w:rsidP="004A6747">
            <w:pPr>
              <w:tabs>
                <w:tab w:val="left" w:pos="2977"/>
              </w:tabs>
              <w:bidi w:val="0"/>
              <w:spacing w:before="120" w:after="120"/>
              <w:jc w:val="both"/>
              <w:rPr>
                <w:rFonts w:ascii="Candara" w:hAnsi="Candara" w:cs="Cambria"/>
                <w:b/>
                <w:bCs/>
                <w:color w:val="000000"/>
                <w:lang w:eastAsia="fr-FR"/>
              </w:rPr>
            </w:pPr>
            <w:r w:rsidRPr="004A6747">
              <w:rPr>
                <w:rFonts w:ascii="Candara" w:hAnsi="Candara" w:cs="Times New (W1)"/>
                <w:b/>
                <w:bCs/>
                <w:smallCaps/>
                <w:color w:val="17365D"/>
                <w:lang w:eastAsia="fr-CA"/>
              </w:rPr>
              <w:t>Objectifs</w:t>
            </w:r>
          </w:p>
          <w:p w:rsidR="004A6747" w:rsidRPr="004A6747" w:rsidRDefault="004A6747" w:rsidP="004A6747">
            <w:pPr>
              <w:shd w:val="clear" w:color="auto" w:fill="FFFFFF"/>
              <w:tabs>
                <w:tab w:val="left" w:pos="2002"/>
              </w:tabs>
              <w:jc w:val="right"/>
              <w:rPr>
                <w:rFonts w:cs="Cambria"/>
                <w:lang w:eastAsia="fr-FR"/>
              </w:rPr>
            </w:pPr>
            <w:r w:rsidRPr="004A6747">
              <w:rPr>
                <w:rFonts w:cs="Cambria"/>
                <w:lang w:eastAsia="fr-FR"/>
              </w:rPr>
              <w:t>Lestage d’immersion en milieu éducatif est consacré à la découverte active de ce milieu. Il doit permettre à l’étudiant de :</w:t>
            </w:r>
          </w:p>
          <w:p w:rsidR="004A6747" w:rsidRPr="004A6747" w:rsidRDefault="004A6747" w:rsidP="004A6747">
            <w:pPr>
              <w:numPr>
                <w:ilvl w:val="0"/>
                <w:numId w:val="37"/>
              </w:numPr>
              <w:shd w:val="clear" w:color="auto" w:fill="FFFFFF"/>
              <w:tabs>
                <w:tab w:val="left" w:pos="2002"/>
              </w:tabs>
              <w:bidi w:val="0"/>
              <w:contextualSpacing/>
              <w:rPr>
                <w:rFonts w:ascii="Cambria" w:hAnsi="Cambria" w:cs="Cambria"/>
                <w:lang w:eastAsia="fr-FR"/>
              </w:rPr>
            </w:pPr>
            <w:r w:rsidRPr="004A6747">
              <w:rPr>
                <w:rFonts w:ascii="Cambria" w:hAnsi="Cambria" w:cs="Cambria"/>
                <w:lang w:eastAsia="fr-FR"/>
              </w:rPr>
              <w:t>découvrir l’établissement éducatif et de son organisation ;</w:t>
            </w:r>
          </w:p>
          <w:p w:rsidR="004A6747" w:rsidRPr="004A6747" w:rsidRDefault="004A6747" w:rsidP="004A6747">
            <w:pPr>
              <w:numPr>
                <w:ilvl w:val="0"/>
                <w:numId w:val="37"/>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découvrir les apprenants et leurs besoins (soutien pédagogique, …) ;</w:t>
            </w:r>
          </w:p>
          <w:p w:rsidR="004A6747" w:rsidRPr="004A6747" w:rsidRDefault="004A6747" w:rsidP="004A6747">
            <w:pPr>
              <w:numPr>
                <w:ilvl w:val="0"/>
                <w:numId w:val="37"/>
              </w:numPr>
              <w:shd w:val="clear" w:color="auto" w:fill="FFFFFF"/>
              <w:tabs>
                <w:tab w:val="left" w:pos="2002"/>
              </w:tabs>
              <w:bidi w:val="0"/>
              <w:contextualSpacing/>
              <w:jc w:val="both"/>
              <w:rPr>
                <w:rFonts w:ascii="Cambria" w:hAnsi="Cambria" w:cs="Cambria"/>
                <w:b/>
                <w:bCs/>
                <w:caps/>
                <w:lang w:eastAsia="fr-FR"/>
              </w:rPr>
            </w:pPr>
            <w:r w:rsidRPr="004A6747">
              <w:rPr>
                <w:rFonts w:ascii="Cambria" w:hAnsi="Cambria" w:cs="Cambria"/>
                <w:lang w:eastAsia="fr-FR"/>
              </w:rPr>
              <w:t>s’initier à la recherche pédagogique à l’aide de l’identification et du début d’analyse d’une problématique en rapport avec le milieu de stage.</w:t>
            </w:r>
          </w:p>
          <w:p w:rsidR="004A6747" w:rsidRPr="004A6747" w:rsidRDefault="004A6747" w:rsidP="004A6747">
            <w:pPr>
              <w:numPr>
                <w:ilvl w:val="0"/>
                <w:numId w:val="37"/>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Préparer des rapports éducatifs de terrain</w:t>
            </w:r>
            <w:r w:rsidRPr="004A6747">
              <w:rPr>
                <w:rFonts w:ascii="Cambria" w:hAnsi="Cambria" w:cs="Cambria"/>
                <w:rtl/>
                <w:lang w:eastAsia="fr-FR"/>
              </w:rPr>
              <w:t>;</w:t>
            </w:r>
          </w:p>
          <w:p w:rsidR="004A6747" w:rsidRPr="004A6747" w:rsidRDefault="004A6747" w:rsidP="004A6747">
            <w:pPr>
              <w:numPr>
                <w:ilvl w:val="0"/>
                <w:numId w:val="37"/>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faire des études de terrain sur des phénomènes et pratiques éducatifs</w:t>
            </w:r>
            <w:r w:rsidRPr="004A6747">
              <w:rPr>
                <w:rFonts w:ascii="Cambria" w:hAnsi="Cambria" w:cs="Cambria"/>
                <w:rtl/>
                <w:lang w:eastAsia="fr-FR"/>
              </w:rPr>
              <w:t>;</w:t>
            </w:r>
          </w:p>
          <w:p w:rsidR="004A6747" w:rsidRPr="004A6747" w:rsidRDefault="004A6747" w:rsidP="004A6747">
            <w:pPr>
              <w:numPr>
                <w:ilvl w:val="0"/>
                <w:numId w:val="37"/>
              </w:numPr>
              <w:shd w:val="clear" w:color="auto" w:fill="FFFFFF"/>
              <w:tabs>
                <w:tab w:val="left" w:pos="2002"/>
                <w:tab w:val="left" w:pos="2977"/>
              </w:tabs>
              <w:bidi w:val="0"/>
              <w:contextualSpacing/>
              <w:rPr>
                <w:rFonts w:ascii="Cambria" w:hAnsi="Cambria" w:cs="Cambria"/>
                <w:b/>
                <w:bCs/>
                <w:caps/>
                <w:lang w:eastAsia="fr-FR"/>
              </w:rPr>
            </w:pPr>
            <w:r w:rsidRPr="004A6747">
              <w:rPr>
                <w:rFonts w:ascii="Cambria" w:hAnsi="Cambria" w:cs="Cambria"/>
                <w:lang w:eastAsia="fr-FR"/>
              </w:rPr>
              <w:t>Contribuer à des activités informelles et d'alphabétisation dans un espace éducatif.</w:t>
            </w:r>
          </w:p>
        </w:tc>
      </w:tr>
    </w:tbl>
    <w:p w:rsidR="004A6747" w:rsidRPr="004A6747" w:rsidRDefault="004A6747" w:rsidP="004A6747">
      <w:pPr>
        <w:tabs>
          <w:tab w:val="left" w:pos="2002"/>
          <w:tab w:val="left" w:pos="2977"/>
        </w:tabs>
        <w:bidi w:val="0"/>
        <w:rPr>
          <w:rFonts w:cs="Cambria"/>
          <w:b/>
          <w:bCs/>
          <w:smallCaps/>
          <w:lang w:eastAsia="fr-CA"/>
        </w:rPr>
      </w:pPr>
    </w:p>
    <w:p w:rsidR="004A6747" w:rsidRPr="004A6747" w:rsidRDefault="004A6747" w:rsidP="00A873ED">
      <w:pPr>
        <w:numPr>
          <w:ilvl w:val="0"/>
          <w:numId w:val="98"/>
        </w:numPr>
        <w:tabs>
          <w:tab w:val="left" w:pos="2002"/>
          <w:tab w:val="left" w:pos="2977"/>
        </w:tabs>
        <w:bidi w:val="0"/>
        <w:ind w:left="284" w:hanging="284"/>
        <w:contextualSpacing/>
        <w:rPr>
          <w:rFonts w:ascii="Candara" w:hAnsi="Candara" w:cs="Times New (W1)"/>
          <w:b/>
          <w:bCs/>
          <w:smallCaps/>
          <w:color w:val="17365D"/>
          <w:sz w:val="26"/>
          <w:szCs w:val="26"/>
          <w:lang w:eastAsia="fr-CA"/>
        </w:rPr>
      </w:pPr>
      <w:bookmarkStart w:id="3" w:name="_Hlk514235163"/>
      <w:r w:rsidRPr="004A6747">
        <w:rPr>
          <w:rFonts w:ascii="Candara" w:hAnsi="Candara" w:cs="Times New (W1)"/>
          <w:b/>
          <w:bCs/>
          <w:smallCaps/>
          <w:color w:val="17365D"/>
          <w:lang w:eastAsia="fr-CA"/>
        </w:rPr>
        <w:t>durée</w:t>
      </w:r>
      <w:bookmarkEnd w:id="3"/>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4A6747" w:rsidRPr="004A6747" w:rsidTr="00BE0EFE">
        <w:trPr>
          <w:cantSplit/>
          <w:trHeight w:val="293"/>
        </w:trPr>
        <w:tc>
          <w:tcPr>
            <w:tcW w:w="9516" w:type="dxa"/>
          </w:tcPr>
          <w:p w:rsidR="004A6747" w:rsidRPr="004A6747" w:rsidRDefault="004A6747" w:rsidP="004A6747">
            <w:pPr>
              <w:tabs>
                <w:tab w:val="left" w:pos="2977"/>
              </w:tabs>
              <w:bidi w:val="0"/>
              <w:spacing w:line="240" w:lineRule="exact"/>
              <w:rPr>
                <w:rFonts w:ascii="Candara" w:hAnsi="Candara"/>
                <w:b/>
                <w:bCs/>
                <w:caps/>
                <w:sz w:val="26"/>
                <w:szCs w:val="26"/>
                <w:lang w:eastAsia="fr-FR"/>
              </w:rPr>
            </w:pPr>
            <w:bookmarkStart w:id="4" w:name="_Hlk514235190"/>
          </w:p>
          <w:p w:rsidR="004A6747" w:rsidRPr="004A6747" w:rsidRDefault="004A6747" w:rsidP="004A6747">
            <w:pPr>
              <w:tabs>
                <w:tab w:val="left" w:pos="2977"/>
              </w:tabs>
              <w:bidi w:val="0"/>
              <w:spacing w:line="240" w:lineRule="exact"/>
              <w:rPr>
                <w:rFonts w:ascii="Candara" w:hAnsi="Candara"/>
                <w:b/>
                <w:bCs/>
                <w:caps/>
                <w:sz w:val="26"/>
                <w:szCs w:val="26"/>
                <w:lang w:eastAsia="fr-FR"/>
              </w:rPr>
            </w:pPr>
            <w:r w:rsidRPr="004A6747">
              <w:rPr>
                <w:rFonts w:ascii="Candara" w:hAnsi="Candara"/>
                <w:b/>
                <w:bCs/>
                <w:caps/>
                <w:sz w:val="26"/>
                <w:szCs w:val="26"/>
                <w:lang w:eastAsia="fr-FR"/>
              </w:rPr>
              <w:t>50 h</w:t>
            </w:r>
          </w:p>
        </w:tc>
      </w:tr>
      <w:bookmarkEnd w:id="4"/>
    </w:tbl>
    <w:p w:rsidR="004A6747" w:rsidRPr="004A6747" w:rsidRDefault="004A6747" w:rsidP="004A6747">
      <w:pPr>
        <w:tabs>
          <w:tab w:val="left" w:pos="2002"/>
          <w:tab w:val="left" w:pos="2977"/>
        </w:tabs>
        <w:bidi w:val="0"/>
        <w:rPr>
          <w:rFonts w:cs="Cambria"/>
          <w:b/>
          <w:bCs/>
          <w:smallCaps/>
          <w:lang w:eastAsia="fr-CA"/>
        </w:rPr>
      </w:pPr>
    </w:p>
    <w:p w:rsidR="004A6747" w:rsidRPr="004A6747" w:rsidRDefault="004A6747" w:rsidP="00A873ED">
      <w:pPr>
        <w:numPr>
          <w:ilvl w:val="0"/>
          <w:numId w:val="98"/>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298"/>
        </w:trPr>
        <w:tc>
          <w:tcPr>
            <w:tcW w:w="10773" w:type="dxa"/>
          </w:tcPr>
          <w:p w:rsidR="004A6747" w:rsidRPr="004A6747" w:rsidRDefault="004A6747" w:rsidP="004A6747">
            <w:pPr>
              <w:tabs>
                <w:tab w:val="left" w:pos="2002"/>
                <w:tab w:val="left" w:pos="2977"/>
              </w:tabs>
              <w:bidi w:val="0"/>
              <w:spacing w:line="240" w:lineRule="exact"/>
              <w:rPr>
                <w:rFonts w:cs="Cambria"/>
                <w:b/>
                <w:bCs/>
                <w:caps/>
                <w:lang w:eastAsia="fr-FR"/>
              </w:rPr>
            </w:pPr>
            <w:r w:rsidRPr="004A6747">
              <w:rPr>
                <w:rFonts w:cs="Cambria"/>
                <w:lang w:eastAsia="fr-FR"/>
              </w:rPr>
              <w:t>Le stage se déroule dans un milieu éducatif.</w:t>
            </w:r>
          </w:p>
        </w:tc>
      </w:tr>
    </w:tbl>
    <w:p w:rsidR="004A6747" w:rsidRPr="004A6747" w:rsidRDefault="004A6747" w:rsidP="004A6747">
      <w:pPr>
        <w:tabs>
          <w:tab w:val="left" w:pos="2002"/>
          <w:tab w:val="left" w:pos="2977"/>
        </w:tabs>
        <w:bidi w:val="0"/>
        <w:ind w:left="720"/>
        <w:rPr>
          <w:rFonts w:cs="Cambria"/>
          <w:b/>
          <w:bCs/>
          <w:smallCaps/>
          <w:lang w:eastAsia="fr-CA"/>
        </w:rPr>
      </w:pPr>
    </w:p>
    <w:p w:rsidR="004A6747" w:rsidRPr="004A6747" w:rsidRDefault="004A6747" w:rsidP="00A873ED">
      <w:pPr>
        <w:numPr>
          <w:ilvl w:val="0"/>
          <w:numId w:val="98"/>
        </w:numPr>
        <w:tabs>
          <w:tab w:val="left" w:pos="2002"/>
          <w:tab w:val="left" w:pos="2977"/>
        </w:tabs>
        <w:bidi w:val="0"/>
        <w:ind w:left="284" w:hanging="284"/>
        <w:contextualSpacing/>
        <w:rPr>
          <w:rFonts w:cs="Cambria"/>
          <w:b/>
          <w:bCs/>
          <w:smallCaps/>
          <w:lang w:eastAsia="fr-CA"/>
        </w:rPr>
      </w:pPr>
      <w:r w:rsidRPr="004A6747">
        <w:rPr>
          <w:rFonts w:ascii="Candara" w:hAnsi="Candara" w:cs="Times New (W1)"/>
          <w:b/>
          <w:bCs/>
          <w:smallCaps/>
          <w:color w:val="17365D"/>
          <w:lang w:eastAsia="fr-CA"/>
        </w:rPr>
        <w:t>Activités</w:t>
      </w:r>
      <w:r w:rsidRPr="004A6747">
        <w:rPr>
          <w:rFonts w:cs="Cambria"/>
          <w:b/>
          <w:bCs/>
          <w:smallCaps/>
          <w:color w:val="365F91"/>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1094"/>
        </w:trPr>
        <w:tc>
          <w:tcPr>
            <w:tcW w:w="10773" w:type="dxa"/>
          </w:tcPr>
          <w:p w:rsidR="004A6747" w:rsidRPr="004A6747" w:rsidRDefault="004A6747" w:rsidP="004A6747">
            <w:pPr>
              <w:numPr>
                <w:ilvl w:val="0"/>
                <w:numId w:val="37"/>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Visite de découverte d’un milieu éducatif</w:t>
            </w:r>
          </w:p>
          <w:p w:rsidR="004A6747" w:rsidRPr="004A6747" w:rsidRDefault="004A6747" w:rsidP="004A6747">
            <w:pPr>
              <w:numPr>
                <w:ilvl w:val="0"/>
                <w:numId w:val="37"/>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Soutien scolaire aux apprenants.</w:t>
            </w:r>
          </w:p>
          <w:p w:rsidR="004A6747" w:rsidRPr="004A6747" w:rsidRDefault="004A6747" w:rsidP="004A6747">
            <w:pPr>
              <w:numPr>
                <w:ilvl w:val="0"/>
                <w:numId w:val="37"/>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Contribuer à des activités informelles et d'alphabétisation dans un espace éducatif ;</w:t>
            </w:r>
          </w:p>
          <w:p w:rsidR="004A6747" w:rsidRPr="004A6747" w:rsidRDefault="004A6747" w:rsidP="004A6747">
            <w:pPr>
              <w:numPr>
                <w:ilvl w:val="0"/>
                <w:numId w:val="37"/>
              </w:numPr>
              <w:shd w:val="clear" w:color="auto" w:fill="FFFFFF"/>
              <w:tabs>
                <w:tab w:val="left" w:pos="2002"/>
              </w:tabs>
              <w:bidi w:val="0"/>
              <w:ind w:left="333" w:hanging="284"/>
              <w:contextualSpacing/>
              <w:jc w:val="both"/>
              <w:rPr>
                <w:rFonts w:ascii="Cambria" w:hAnsi="Cambria" w:cs="Cambria"/>
                <w:lang w:eastAsia="fr-FR"/>
              </w:rPr>
            </w:pPr>
            <w:r w:rsidRPr="004A6747">
              <w:rPr>
                <w:rFonts w:cs="Cambria"/>
                <w:lang w:eastAsia="fr-FR"/>
              </w:rPr>
              <w:t xml:space="preserve">Contribuer à des activités éducatives dans un milieu </w:t>
            </w:r>
            <w:r w:rsidR="008B71AF" w:rsidRPr="004A6747">
              <w:rPr>
                <w:rFonts w:cs="Cambria"/>
                <w:lang w:eastAsia="fr-FR"/>
              </w:rPr>
              <w:t>éducatif ;</w:t>
            </w:r>
          </w:p>
          <w:p w:rsidR="004A6747" w:rsidRPr="004A6747" w:rsidRDefault="004A6747" w:rsidP="004A6747">
            <w:pPr>
              <w:numPr>
                <w:ilvl w:val="0"/>
                <w:numId w:val="37"/>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 xml:space="preserve">Préparer des rapports éducatifs de </w:t>
            </w:r>
            <w:r w:rsidR="008B71AF" w:rsidRPr="004A6747">
              <w:rPr>
                <w:rFonts w:ascii="Cambria" w:hAnsi="Cambria" w:cs="Cambria"/>
                <w:lang w:eastAsia="fr-FR"/>
              </w:rPr>
              <w:t>terrain</w:t>
            </w:r>
            <w:r w:rsidR="008B71AF" w:rsidRPr="004A6747">
              <w:rPr>
                <w:rFonts w:ascii="Cambria" w:hAnsi="Cambria"/>
                <w:rtl/>
                <w:lang w:eastAsia="fr-FR"/>
              </w:rPr>
              <w:t>;</w:t>
            </w:r>
          </w:p>
          <w:p w:rsidR="004A6747" w:rsidRPr="004A6747" w:rsidRDefault="004A6747" w:rsidP="004A6747">
            <w:pPr>
              <w:numPr>
                <w:ilvl w:val="0"/>
                <w:numId w:val="37"/>
              </w:numPr>
              <w:shd w:val="clear" w:color="auto" w:fill="FFFFFF"/>
              <w:tabs>
                <w:tab w:val="left" w:pos="2002"/>
                <w:tab w:val="left" w:pos="2977"/>
              </w:tabs>
              <w:bidi w:val="0"/>
              <w:ind w:left="333" w:hanging="284"/>
              <w:contextualSpacing/>
              <w:rPr>
                <w:rFonts w:ascii="Cambria" w:hAnsi="Cambria" w:cs="Cambria"/>
                <w:lang w:eastAsia="fr-FR"/>
              </w:rPr>
            </w:pPr>
            <w:r w:rsidRPr="004A6747">
              <w:rPr>
                <w:rFonts w:ascii="Cambria" w:hAnsi="Cambria" w:cs="Cambria"/>
                <w:lang w:eastAsia="fr-FR"/>
              </w:rPr>
              <w:t>Identification et début de traitement d’une problématique en rapport avec le milieu de stage.</w:t>
            </w:r>
          </w:p>
        </w:tc>
      </w:tr>
    </w:tbl>
    <w:p w:rsidR="004A6747" w:rsidRPr="004A6747" w:rsidRDefault="004A6747" w:rsidP="00A873ED">
      <w:pPr>
        <w:numPr>
          <w:ilvl w:val="0"/>
          <w:numId w:val="98"/>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870"/>
        </w:trPr>
        <w:tc>
          <w:tcPr>
            <w:tcW w:w="10773" w:type="dxa"/>
          </w:tcPr>
          <w:p w:rsidR="004A6747" w:rsidRPr="004A6747" w:rsidRDefault="004A6747" w:rsidP="004A6747">
            <w:pPr>
              <w:tabs>
                <w:tab w:val="left" w:pos="2002"/>
                <w:tab w:val="left" w:pos="2977"/>
              </w:tabs>
              <w:bidi w:val="0"/>
              <w:spacing w:line="240" w:lineRule="exact"/>
              <w:rPr>
                <w:rFonts w:cs="Cambria"/>
                <w:lang w:eastAsia="fr-FR"/>
              </w:rPr>
            </w:pPr>
            <w:r w:rsidRPr="004A6747">
              <w:rPr>
                <w:rFonts w:cs="Cambria"/>
                <w:lang w:eastAsia="fr-FR"/>
              </w:rPr>
              <w:t>Le stage d’immersion est encadré à la fois par un encadrant du milieu éducatif abritant le stage et par un enseignant de l’équipe pédagogique de la formation. Cet encadrement conjoint constitue le jury de soutenance du rapport de stage</w:t>
            </w:r>
            <w:r w:rsidRPr="004A6747">
              <w:rPr>
                <w:rFonts w:cs="Cambria"/>
                <w:rtl/>
                <w:lang w:eastAsia="fr-FR"/>
              </w:rPr>
              <w:t>.</w:t>
            </w:r>
          </w:p>
        </w:tc>
      </w:tr>
    </w:tbl>
    <w:p w:rsidR="004A6747" w:rsidRPr="004A6747" w:rsidRDefault="004A6747" w:rsidP="00A873ED">
      <w:pPr>
        <w:numPr>
          <w:ilvl w:val="0"/>
          <w:numId w:val="98"/>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Modalités</w:t>
      </w:r>
      <w:r w:rsidRPr="004A6747">
        <w:rPr>
          <w:rFonts w:cs="Cambria"/>
          <w:b/>
          <w:bCs/>
          <w:smallCaps/>
          <w:color w:val="365F91"/>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888"/>
        </w:trPr>
        <w:tc>
          <w:tcPr>
            <w:tcW w:w="10773" w:type="dxa"/>
          </w:tcPr>
          <w:p w:rsidR="004A6747" w:rsidRPr="004A6747" w:rsidRDefault="004A6747" w:rsidP="004A6747">
            <w:pPr>
              <w:shd w:val="clear" w:color="auto" w:fill="FFFFFF"/>
              <w:tabs>
                <w:tab w:val="left" w:pos="2002"/>
                <w:tab w:val="left" w:pos="2977"/>
              </w:tabs>
              <w:bidi w:val="0"/>
              <w:rPr>
                <w:rFonts w:cs="Cambria"/>
                <w:lang w:eastAsia="fr-FR"/>
              </w:rPr>
            </w:pPr>
            <w:r w:rsidRPr="004A6747">
              <w:rPr>
                <w:rFonts w:cs="Cambria"/>
                <w:lang w:eastAsia="fr-FR"/>
              </w:rPr>
              <w:t xml:space="preserve"> L’évaluation est élaborée à partir des éléments suivants :</w:t>
            </w:r>
          </w:p>
          <w:p w:rsidR="004A6747" w:rsidRPr="004A6747" w:rsidRDefault="004A6747" w:rsidP="004A6747">
            <w:pPr>
              <w:numPr>
                <w:ilvl w:val="0"/>
                <w:numId w:val="36"/>
              </w:numPr>
              <w:shd w:val="clear" w:color="auto" w:fill="FFFFFF"/>
              <w:tabs>
                <w:tab w:val="left" w:pos="2002"/>
                <w:tab w:val="left" w:pos="2977"/>
              </w:tabs>
              <w:bidi w:val="0"/>
              <w:ind w:left="568" w:hanging="284"/>
              <w:rPr>
                <w:rFonts w:ascii="Cambria" w:hAnsi="Cambria" w:cs="Cambria"/>
                <w:lang w:eastAsia="fr-FR"/>
              </w:rPr>
            </w:pPr>
            <w:r w:rsidRPr="004A6747">
              <w:rPr>
                <w:rFonts w:ascii="Cambria" w:hAnsi="Cambria" w:cs="Cambria"/>
                <w:lang w:eastAsia="fr-FR"/>
              </w:rPr>
              <w:t>une note du professeur d’application qui compte pour 75% ;</w:t>
            </w:r>
          </w:p>
          <w:p w:rsidR="004A6747" w:rsidRPr="004A6747" w:rsidRDefault="004A6747" w:rsidP="004A6747">
            <w:pPr>
              <w:numPr>
                <w:ilvl w:val="0"/>
                <w:numId w:val="36"/>
              </w:numPr>
              <w:shd w:val="clear" w:color="auto" w:fill="FFFFFF"/>
              <w:tabs>
                <w:tab w:val="left" w:pos="2002"/>
                <w:tab w:val="left" w:pos="2977"/>
              </w:tabs>
              <w:bidi w:val="0"/>
              <w:ind w:left="568" w:hanging="284"/>
              <w:rPr>
                <w:rFonts w:ascii="Cambria" w:hAnsi="Cambria" w:cs="Cambria"/>
                <w:b/>
                <w:bCs/>
                <w:caps/>
                <w:lang w:eastAsia="fr-FR"/>
              </w:rPr>
            </w:pPr>
            <w:r w:rsidRPr="004A6747">
              <w:rPr>
                <w:rFonts w:ascii="Cambria" w:hAnsi="Cambria" w:cs="Cambria"/>
                <w:lang w:eastAsia="fr-FR"/>
              </w:rPr>
              <w:t>une note du rapport de stage qui compte pour 25%.</w:t>
            </w:r>
          </w:p>
        </w:tc>
      </w:tr>
    </w:tbl>
    <w:p w:rsidR="004A6747" w:rsidRPr="004A6747" w:rsidRDefault="004A6747" w:rsidP="00A873ED">
      <w:pPr>
        <w:numPr>
          <w:ilvl w:val="0"/>
          <w:numId w:val="98"/>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Modalités</w:t>
      </w:r>
      <w:r w:rsidRPr="004A6747">
        <w:rPr>
          <w:rFonts w:cs="Cambria"/>
          <w:b/>
          <w:bCs/>
          <w:smallCaps/>
          <w:color w:val="365F91"/>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A6747" w:rsidRPr="004A6747" w:rsidTr="00BE0EFE">
        <w:trPr>
          <w:cantSplit/>
          <w:trHeight w:val="383"/>
        </w:trPr>
        <w:tc>
          <w:tcPr>
            <w:tcW w:w="10773" w:type="dxa"/>
          </w:tcPr>
          <w:p w:rsidR="004A6747" w:rsidRPr="004A6747" w:rsidRDefault="004A6747" w:rsidP="004A6747">
            <w:pPr>
              <w:shd w:val="clear" w:color="auto" w:fill="FFFFFF"/>
              <w:tabs>
                <w:tab w:val="left" w:pos="2002"/>
                <w:tab w:val="left" w:pos="2977"/>
              </w:tabs>
              <w:bidi w:val="0"/>
              <w:rPr>
                <w:rFonts w:cs="Cambria"/>
                <w:lang w:eastAsia="fr-FR"/>
              </w:rPr>
            </w:pPr>
            <w:r w:rsidRPr="004A6747">
              <w:rPr>
                <w:rFonts w:cs="Cambria"/>
                <w:lang w:eastAsia="fr-FR"/>
              </w:rPr>
              <w:t>La note minimale requise pour la validation du module est de 10/20.</w:t>
            </w:r>
          </w:p>
        </w:tc>
      </w:tr>
    </w:tbl>
    <w:p w:rsidR="004A6747" w:rsidRPr="004A6747" w:rsidRDefault="004A6747" w:rsidP="004A6747">
      <w:pPr>
        <w:tabs>
          <w:tab w:val="left" w:pos="2977"/>
        </w:tabs>
        <w:bidi w:val="0"/>
        <w:rPr>
          <w:rFonts w:cs="Cambria"/>
          <w:b/>
          <w:lang w:eastAsia="fr-CA"/>
        </w:rPr>
      </w:pPr>
    </w:p>
    <w:p w:rsidR="00E053D1" w:rsidRDefault="00E053D1" w:rsidP="00E053D1">
      <w:pPr>
        <w:bidi w:val="0"/>
        <w:rPr>
          <w:rFonts w:ascii="Candara" w:eastAsia="Candara" w:hAnsi="Candara" w:cs="Candara"/>
          <w:b/>
          <w:sz w:val="22"/>
          <w:szCs w:val="22"/>
        </w:rPr>
      </w:pPr>
    </w:p>
    <w:p w:rsidR="004A6747" w:rsidRPr="006E0B8B" w:rsidRDefault="004A6747" w:rsidP="004A6747">
      <w:pPr>
        <w:bidi w:val="0"/>
        <w:rPr>
          <w:rFonts w:ascii="Candara" w:eastAsia="Candara" w:hAnsi="Candara" w:cs="Candara"/>
          <w:b/>
          <w:sz w:val="22"/>
          <w:szCs w:val="22"/>
        </w:rPr>
      </w:pPr>
    </w:p>
    <w:p w:rsidR="00D47E87" w:rsidRPr="006E0B8B" w:rsidRDefault="00D47E87" w:rsidP="00D47E87">
      <w:pPr>
        <w:bidi w:val="0"/>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D47E87" w:rsidRPr="006E0B8B" w:rsidTr="00D57221">
        <w:trPr>
          <w:trHeight w:val="980"/>
          <w:jc w:val="center"/>
        </w:trPr>
        <w:tc>
          <w:tcPr>
            <w:tcW w:w="5000" w:type="pct"/>
            <w:shd w:val="clear" w:color="auto" w:fill="FFFFFF" w:themeFill="background1"/>
          </w:tcPr>
          <w:p w:rsidR="00D47E87" w:rsidRPr="006E0B8B" w:rsidRDefault="00D47E87" w:rsidP="00D57221">
            <w:pPr>
              <w:bidi w:val="0"/>
              <w:rPr>
                <w:rFonts w:ascii="Candara" w:hAnsi="Candara"/>
                <w:b/>
                <w:color w:val="17365D" w:themeColor="text2" w:themeShade="BF"/>
                <w:sz w:val="22"/>
                <w:szCs w:val="22"/>
                <w:lang w:eastAsia="fr-CA"/>
              </w:rPr>
            </w:pPr>
          </w:p>
          <w:p w:rsidR="00D47E87" w:rsidRPr="00E023D1" w:rsidRDefault="00D47E87" w:rsidP="00D57221">
            <w:pPr>
              <w:bidi w:val="0"/>
              <w:jc w:val="center"/>
              <w:rPr>
                <w:rFonts w:ascii="Candara" w:hAnsi="Candara"/>
                <w:b/>
                <w:color w:val="17365D" w:themeColor="text2" w:themeShade="BF"/>
                <w:sz w:val="40"/>
                <w:szCs w:val="40"/>
                <w:lang w:eastAsia="fr-CA"/>
              </w:rPr>
            </w:pPr>
            <w:r w:rsidRPr="00E023D1">
              <w:rPr>
                <w:rFonts w:ascii="Candara" w:hAnsi="Candara"/>
                <w:b/>
                <w:color w:val="17365D" w:themeColor="text2" w:themeShade="BF"/>
                <w:sz w:val="40"/>
                <w:szCs w:val="40"/>
                <w:lang w:eastAsia="fr-CA"/>
              </w:rPr>
              <w:t>DESCRIPTIF DU MODULE M33</w:t>
            </w:r>
          </w:p>
        </w:tc>
      </w:tr>
    </w:tbl>
    <w:p w:rsidR="00D47E87" w:rsidRPr="006E0B8B" w:rsidRDefault="00D47E87" w:rsidP="00D47E87">
      <w:pPr>
        <w:bidi w:val="0"/>
        <w:rPr>
          <w:rFonts w:ascii="Candara" w:hAnsi="Candara"/>
          <w:b/>
          <w:sz w:val="22"/>
          <w:szCs w:val="22"/>
          <w:lang w:eastAsia="fr-CA"/>
        </w:rPr>
      </w:pPr>
    </w:p>
    <w:p w:rsidR="00D47E87" w:rsidRPr="006E0B8B" w:rsidRDefault="00D47E87" w:rsidP="00D47E87">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D47E87" w:rsidRPr="00E023D1" w:rsidTr="00E023D1">
        <w:trPr>
          <w:trHeight w:val="488"/>
        </w:trPr>
        <w:tc>
          <w:tcPr>
            <w:tcW w:w="2339" w:type="pct"/>
            <w:vAlign w:val="center"/>
          </w:tcPr>
          <w:p w:rsidR="00D47E87" w:rsidRPr="00E023D1" w:rsidRDefault="00D47E87" w:rsidP="00D57221">
            <w:pPr>
              <w:bidi w:val="0"/>
              <w:rPr>
                <w:rFonts w:ascii="Candara" w:hAnsi="Candara"/>
                <w:b/>
                <w:bCs/>
              </w:rPr>
            </w:pPr>
            <w:r w:rsidRPr="00E023D1">
              <w:rPr>
                <w:rFonts w:ascii="Candara" w:hAnsi="Candara"/>
                <w:b/>
                <w:bCs/>
              </w:rPr>
              <w:t>N° d’ordre du module</w:t>
            </w:r>
          </w:p>
        </w:tc>
        <w:tc>
          <w:tcPr>
            <w:tcW w:w="2661" w:type="pct"/>
          </w:tcPr>
          <w:p w:rsidR="00D47E87" w:rsidRPr="00E023D1" w:rsidRDefault="00D47E87" w:rsidP="00D57221">
            <w:pPr>
              <w:bidi w:val="0"/>
              <w:jc w:val="center"/>
              <w:rPr>
                <w:rFonts w:ascii="Candara" w:hAnsi="Candara"/>
                <w:bCs/>
                <w:caps/>
                <w:lang w:eastAsia="fr-CA"/>
              </w:rPr>
            </w:pPr>
            <w:r w:rsidRPr="00E023D1">
              <w:rPr>
                <w:rFonts w:ascii="Candara" w:hAnsi="Candara"/>
                <w:bCs/>
                <w:caps/>
                <w:lang w:eastAsia="fr-CA"/>
              </w:rPr>
              <w:t>M33</w:t>
            </w:r>
          </w:p>
        </w:tc>
      </w:tr>
      <w:tr w:rsidR="00D47E87" w:rsidRPr="00E023D1" w:rsidTr="00E023D1">
        <w:trPr>
          <w:trHeight w:val="488"/>
        </w:trPr>
        <w:tc>
          <w:tcPr>
            <w:tcW w:w="2339" w:type="pct"/>
            <w:vAlign w:val="center"/>
          </w:tcPr>
          <w:p w:rsidR="00D47E87" w:rsidRPr="00E023D1" w:rsidRDefault="00D47E87" w:rsidP="00D57221">
            <w:pPr>
              <w:bidi w:val="0"/>
              <w:rPr>
                <w:rFonts w:ascii="Candara" w:hAnsi="Candara"/>
                <w:b/>
                <w:bCs/>
              </w:rPr>
            </w:pPr>
            <w:r w:rsidRPr="00E023D1">
              <w:rPr>
                <w:rFonts w:ascii="Candara" w:hAnsi="Candara"/>
                <w:b/>
                <w:bCs/>
              </w:rPr>
              <w:t>Intitulé du module</w:t>
            </w:r>
          </w:p>
        </w:tc>
        <w:tc>
          <w:tcPr>
            <w:tcW w:w="2661" w:type="pct"/>
          </w:tcPr>
          <w:p w:rsidR="00D47E87" w:rsidRPr="00E023D1" w:rsidRDefault="00D47E87" w:rsidP="00D57221">
            <w:pPr>
              <w:bidi w:val="0"/>
              <w:jc w:val="center"/>
              <w:rPr>
                <w:rFonts w:ascii="Candara" w:hAnsi="Candara"/>
                <w:bCs/>
                <w:caps/>
                <w:lang w:eastAsia="fr-CA"/>
              </w:rPr>
            </w:pPr>
            <w:r w:rsidRPr="00E023D1">
              <w:rPr>
                <w:rFonts w:ascii="Candara" w:hAnsi="Candara"/>
                <w:bCs/>
                <w:caps/>
                <w:lang w:eastAsia="fr-CA"/>
              </w:rPr>
              <w:t>calcul differentiel</w:t>
            </w:r>
          </w:p>
        </w:tc>
      </w:tr>
      <w:tr w:rsidR="00D47E87" w:rsidRPr="00E023D1" w:rsidTr="00E023D1">
        <w:trPr>
          <w:trHeight w:val="488"/>
        </w:trPr>
        <w:tc>
          <w:tcPr>
            <w:tcW w:w="2339" w:type="pct"/>
            <w:vAlign w:val="center"/>
          </w:tcPr>
          <w:p w:rsidR="00D47E87" w:rsidRPr="00E023D1" w:rsidRDefault="00D47E87" w:rsidP="00D57221">
            <w:pPr>
              <w:bidi w:val="0"/>
              <w:rPr>
                <w:rFonts w:ascii="Candara" w:hAnsi="Candara"/>
                <w:b/>
                <w:bCs/>
              </w:rPr>
            </w:pPr>
            <w:r w:rsidRPr="00E023D1">
              <w:rPr>
                <w:rFonts w:ascii="Candara" w:hAnsi="Candara"/>
                <w:b/>
                <w:bCs/>
              </w:rPr>
              <w:t xml:space="preserve">Nature du module </w:t>
            </w:r>
          </w:p>
        </w:tc>
        <w:tc>
          <w:tcPr>
            <w:tcW w:w="2661" w:type="pct"/>
          </w:tcPr>
          <w:p w:rsidR="00D47E87" w:rsidRPr="00E023D1" w:rsidRDefault="00D47E87" w:rsidP="00D57221">
            <w:pPr>
              <w:bidi w:val="0"/>
              <w:jc w:val="center"/>
              <w:rPr>
                <w:rFonts w:ascii="Candara" w:hAnsi="Candara"/>
                <w:bCs/>
                <w:caps/>
                <w:lang w:eastAsia="fr-CA"/>
              </w:rPr>
            </w:pPr>
            <w:r w:rsidRPr="00E023D1">
              <w:rPr>
                <w:rFonts w:ascii="Candara" w:hAnsi="Candara"/>
                <w:bCs/>
                <w:caps/>
                <w:lang w:eastAsia="fr-CA"/>
              </w:rPr>
              <w:t>Disciplinaire</w:t>
            </w:r>
          </w:p>
        </w:tc>
      </w:tr>
      <w:tr w:rsidR="00D47E87" w:rsidRPr="00E023D1" w:rsidTr="00E023D1">
        <w:trPr>
          <w:trHeight w:val="488"/>
        </w:trPr>
        <w:tc>
          <w:tcPr>
            <w:tcW w:w="2339" w:type="pct"/>
            <w:vAlign w:val="center"/>
          </w:tcPr>
          <w:p w:rsidR="00D47E87" w:rsidRPr="00E023D1" w:rsidRDefault="00D47E87" w:rsidP="00D57221">
            <w:pPr>
              <w:bidi w:val="0"/>
              <w:rPr>
                <w:rFonts w:ascii="Candara" w:hAnsi="Candara"/>
                <w:b/>
                <w:bCs/>
              </w:rPr>
            </w:pPr>
            <w:r w:rsidRPr="00E023D1">
              <w:rPr>
                <w:rFonts w:ascii="Candara" w:hAnsi="Candara"/>
                <w:b/>
                <w:bCs/>
              </w:rPr>
              <w:t>Semestre d’appartenance du module</w:t>
            </w:r>
          </w:p>
        </w:tc>
        <w:tc>
          <w:tcPr>
            <w:tcW w:w="2661" w:type="pct"/>
          </w:tcPr>
          <w:p w:rsidR="00D47E87" w:rsidRPr="00E023D1" w:rsidRDefault="00D47E87" w:rsidP="00D57221">
            <w:pPr>
              <w:bidi w:val="0"/>
              <w:jc w:val="center"/>
              <w:rPr>
                <w:rFonts w:ascii="Candara" w:hAnsi="Candara"/>
                <w:bCs/>
                <w:caps/>
                <w:lang w:eastAsia="fr-CA"/>
              </w:rPr>
            </w:pPr>
            <w:r w:rsidRPr="00E023D1">
              <w:rPr>
                <w:rFonts w:ascii="Candara" w:hAnsi="Candara"/>
                <w:bCs/>
                <w:caps/>
                <w:lang w:eastAsia="fr-CA"/>
              </w:rPr>
              <w:t>s5</w:t>
            </w:r>
          </w:p>
        </w:tc>
      </w:tr>
      <w:tr w:rsidR="00D47E87" w:rsidRPr="00E023D1" w:rsidTr="00E023D1">
        <w:trPr>
          <w:trHeight w:val="488"/>
        </w:trPr>
        <w:tc>
          <w:tcPr>
            <w:tcW w:w="2339" w:type="pct"/>
            <w:vAlign w:val="center"/>
          </w:tcPr>
          <w:p w:rsidR="00D47E87" w:rsidRPr="00E023D1" w:rsidRDefault="00D47E87" w:rsidP="00D57221">
            <w:pPr>
              <w:bidi w:val="0"/>
              <w:rPr>
                <w:rFonts w:ascii="Candara" w:hAnsi="Candara"/>
                <w:b/>
                <w:bCs/>
                <w:caps/>
                <w:lang w:eastAsia="fr-CA"/>
              </w:rPr>
            </w:pPr>
            <w:r w:rsidRPr="00E023D1">
              <w:rPr>
                <w:rFonts w:ascii="Candara" w:hAnsi="Candara"/>
                <w:b/>
                <w:bCs/>
              </w:rPr>
              <w:t>Etablissement dont relève le module</w:t>
            </w:r>
          </w:p>
        </w:tc>
        <w:tc>
          <w:tcPr>
            <w:tcW w:w="2661" w:type="pct"/>
          </w:tcPr>
          <w:p w:rsidR="00D47E87" w:rsidRPr="00E023D1" w:rsidRDefault="00D47E87" w:rsidP="00D57221">
            <w:pPr>
              <w:bidi w:val="0"/>
              <w:jc w:val="center"/>
              <w:rPr>
                <w:rFonts w:ascii="Candara" w:hAnsi="Candara"/>
                <w:bCs/>
                <w:caps/>
                <w:lang w:eastAsia="fr-CA"/>
              </w:rPr>
            </w:pPr>
          </w:p>
        </w:tc>
      </w:tr>
    </w:tbl>
    <w:p w:rsidR="00D47E87" w:rsidRDefault="00D47E87" w:rsidP="00D47E87">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Pr="006E0B8B" w:rsidRDefault="003B368D" w:rsidP="003B368D">
      <w:pPr>
        <w:bidi w:val="0"/>
        <w:jc w:val="lowKashida"/>
        <w:rPr>
          <w:rFonts w:ascii="Candara" w:hAnsi="Candara"/>
          <w:b/>
          <w:sz w:val="22"/>
          <w:szCs w:val="22"/>
          <w:lang w:eastAsia="fr-CA"/>
        </w:rPr>
      </w:pPr>
    </w:p>
    <w:p w:rsidR="00D47E87" w:rsidRPr="006E0B8B" w:rsidRDefault="00D47E87" w:rsidP="00D47E87">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D47E87" w:rsidRPr="006E0B8B" w:rsidRDefault="00D47E87" w:rsidP="00D47E87">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AB3F9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7E87" w:rsidRPr="006E0B8B" w:rsidTr="00D57221">
        <w:trPr>
          <w:trHeight w:val="656"/>
        </w:trPr>
        <w:tc>
          <w:tcPr>
            <w:tcW w:w="5000" w:type="pct"/>
          </w:tcPr>
          <w:p w:rsidR="00AB3F99" w:rsidRPr="00D67629" w:rsidRDefault="00AB3F99" w:rsidP="00AB3F99">
            <w:pPr>
              <w:bidi w:val="0"/>
              <w:spacing w:after="120" w:line="360" w:lineRule="auto"/>
              <w:rPr>
                <w:rFonts w:ascii="Candara" w:hAnsi="Candara" w:cs="Times New (W1)"/>
                <w:b/>
                <w:bCs/>
                <w:smallCaps/>
                <w:color w:val="17365D" w:themeColor="text2" w:themeShade="BF"/>
                <w:sz w:val="22"/>
                <w:szCs w:val="22"/>
                <w:lang w:eastAsia="fr-CA"/>
              </w:rPr>
            </w:pPr>
            <w:r w:rsidRPr="00D67629">
              <w:rPr>
                <w:rFonts w:ascii="Candara" w:hAnsi="Candara" w:cs="Times New (W1)"/>
                <w:b/>
                <w:bCs/>
                <w:smallCaps/>
                <w:color w:val="17365D" w:themeColor="text2" w:themeShade="BF"/>
                <w:sz w:val="22"/>
                <w:szCs w:val="22"/>
                <w:lang w:eastAsia="fr-CA"/>
              </w:rPr>
              <w:t>Compétence visée</w:t>
            </w:r>
          </w:p>
          <w:p w:rsidR="00AB3F99" w:rsidRPr="00AB3F99" w:rsidRDefault="00AB3F99" w:rsidP="00AB3F99">
            <w:pPr>
              <w:pStyle w:val="Corpsdetexte"/>
              <w:rPr>
                <w:rFonts w:ascii="Candara" w:hAnsi="Candara"/>
                <w:sz w:val="22"/>
                <w:szCs w:val="22"/>
                <w:highlight w:val="yellow"/>
              </w:rPr>
            </w:pPr>
            <w:r w:rsidRPr="00606F7D">
              <w:rPr>
                <w:rFonts w:ascii="Candara" w:hAnsi="Candara"/>
              </w:rPr>
              <w:t>Au terme du module « </w:t>
            </w:r>
            <w:r w:rsidRPr="00E023D1">
              <w:rPr>
                <w:rFonts w:ascii="Candara" w:hAnsi="Candara"/>
                <w:bCs w:val="0"/>
                <w:caps/>
              </w:rPr>
              <w:t>calcul differentiel</w:t>
            </w:r>
            <w:r w:rsidRPr="00606F7D">
              <w:rPr>
                <w:rFonts w:ascii="Candara" w:hAnsi="Candara"/>
              </w:rPr>
              <w:t xml:space="preserve">», les étudiants s’approprient, les savoirs et savoir-faire relatifs </w:t>
            </w:r>
            <w:r>
              <w:rPr>
                <w:rFonts w:ascii="Candara" w:hAnsi="Candara"/>
              </w:rPr>
              <w:t xml:space="preserve">aux notions : </w:t>
            </w:r>
            <w:r w:rsidRPr="0027466E">
              <w:rPr>
                <w:rFonts w:ascii="Candara" w:hAnsi="Candara"/>
                <w:sz w:val="22"/>
                <w:szCs w:val="22"/>
              </w:rPr>
              <w:t>des espaces vectoriels normés et applications linéaires et multilinéaires déjà acquises, de différentiabilité ,  les théorèmes des accroissements finis et ses applications, les théorèmes d’inversion locale et des fonctions implicites, étude locale des fonctions à plusieurs variables, résolution des problèmes d’optimisation (extremums, extremums relatifs…)</w:t>
            </w:r>
            <w:r w:rsidRPr="00AB3F99">
              <w:rPr>
                <w:rFonts w:ascii="Candara" w:hAnsi="Candara"/>
              </w:rPr>
              <w:t>et seront en mesure de les réinvestir pour résoudre des problèmes liés au contenu de ce module et pour les exploiter dans l’appropriation du contenu des modules disciplinaires de la filière Mathématique.</w:t>
            </w:r>
          </w:p>
          <w:p w:rsidR="00AB3F99" w:rsidRDefault="00AB3F99" w:rsidP="00AB3F99">
            <w:pPr>
              <w:pStyle w:val="Paragraphedeliste"/>
              <w:bidi w:val="0"/>
              <w:ind w:left="0"/>
              <w:jc w:val="both"/>
              <w:rPr>
                <w:rFonts w:ascii="Candara" w:hAnsi="Candara" w:cs="Times New (W1)"/>
                <w:b/>
                <w:bCs/>
                <w:smallCaps/>
                <w:color w:val="17365D"/>
                <w:sz w:val="22"/>
                <w:szCs w:val="22"/>
                <w:lang w:eastAsia="fr-CA"/>
              </w:rPr>
            </w:pPr>
          </w:p>
          <w:p w:rsidR="00AB3F99" w:rsidRPr="00AB55A1" w:rsidRDefault="00AB3F99" w:rsidP="00AB3F99">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AB3F99" w:rsidRDefault="00AB3F99" w:rsidP="00AB3F99">
            <w:pPr>
              <w:pStyle w:val="Corpsdetexte"/>
              <w:ind w:left="341"/>
              <w:rPr>
                <w:rFonts w:ascii="Candara" w:hAnsi="Candara"/>
                <w:sz w:val="22"/>
                <w:szCs w:val="22"/>
              </w:rPr>
            </w:pPr>
          </w:p>
          <w:p w:rsidR="00D916EA" w:rsidRPr="00D916EA" w:rsidRDefault="00D916EA" w:rsidP="00A873ED">
            <w:pPr>
              <w:pStyle w:val="Corpsdetexte"/>
              <w:numPr>
                <w:ilvl w:val="0"/>
                <w:numId w:val="64"/>
              </w:numPr>
              <w:ind w:left="341"/>
              <w:rPr>
                <w:rFonts w:ascii="Candara" w:hAnsi="Candara"/>
                <w:sz w:val="22"/>
                <w:szCs w:val="22"/>
              </w:rPr>
            </w:pPr>
            <w:r w:rsidRPr="00D916EA">
              <w:rPr>
                <w:rFonts w:ascii="Candara" w:hAnsi="Candara"/>
                <w:sz w:val="22"/>
                <w:szCs w:val="22"/>
              </w:rPr>
              <w:t>Consolider les connaissances en matière des espaces vectoriels normés et applicationslinéaires et multilinéaires déjà acquises</w:t>
            </w:r>
            <w:r>
              <w:rPr>
                <w:rFonts w:ascii="Candara" w:hAnsi="Candara"/>
                <w:sz w:val="22"/>
                <w:szCs w:val="22"/>
              </w:rPr>
              <w:t> ;</w:t>
            </w:r>
          </w:p>
          <w:p w:rsidR="00D916EA" w:rsidRPr="00D916EA" w:rsidRDefault="00D916EA" w:rsidP="00A873ED">
            <w:pPr>
              <w:pStyle w:val="Corpsdetexte"/>
              <w:numPr>
                <w:ilvl w:val="0"/>
                <w:numId w:val="64"/>
              </w:numPr>
              <w:ind w:left="341"/>
              <w:rPr>
                <w:rFonts w:ascii="Candara" w:hAnsi="Candara"/>
                <w:sz w:val="22"/>
                <w:szCs w:val="22"/>
              </w:rPr>
            </w:pPr>
            <w:r>
              <w:rPr>
                <w:rFonts w:ascii="Candara" w:hAnsi="Candara"/>
                <w:sz w:val="22"/>
                <w:szCs w:val="22"/>
              </w:rPr>
              <w:t>Approfondir</w:t>
            </w:r>
            <w:r w:rsidRPr="00D916EA">
              <w:rPr>
                <w:rFonts w:ascii="Candara" w:hAnsi="Candara"/>
                <w:sz w:val="22"/>
                <w:szCs w:val="22"/>
              </w:rPr>
              <w:t xml:space="preserve"> la notio</w:t>
            </w:r>
            <w:r>
              <w:rPr>
                <w:rFonts w:ascii="Candara" w:hAnsi="Candara"/>
                <w:sz w:val="22"/>
                <w:szCs w:val="22"/>
              </w:rPr>
              <w:t>n de différentiabilité ;</w:t>
            </w:r>
          </w:p>
          <w:p w:rsidR="00D47E87" w:rsidRPr="00D916EA" w:rsidRDefault="00D916EA" w:rsidP="00A873ED">
            <w:pPr>
              <w:pStyle w:val="Corpsdetexte"/>
              <w:numPr>
                <w:ilvl w:val="0"/>
                <w:numId w:val="64"/>
              </w:numPr>
              <w:ind w:left="341"/>
              <w:rPr>
                <w:rFonts w:ascii="Candara" w:hAnsi="Candara"/>
                <w:sz w:val="22"/>
                <w:szCs w:val="22"/>
              </w:rPr>
            </w:pPr>
            <w:r>
              <w:rPr>
                <w:rFonts w:ascii="Candara" w:hAnsi="Candara"/>
                <w:sz w:val="22"/>
                <w:szCs w:val="22"/>
              </w:rPr>
              <w:t>Maitriser</w:t>
            </w:r>
            <w:r w:rsidRPr="00D916EA">
              <w:rPr>
                <w:rFonts w:ascii="Candara" w:hAnsi="Candara"/>
                <w:sz w:val="22"/>
                <w:szCs w:val="22"/>
              </w:rPr>
              <w:t xml:space="preserve"> le</w:t>
            </w:r>
            <w:r>
              <w:rPr>
                <w:rFonts w:ascii="Candara" w:hAnsi="Candara"/>
                <w:sz w:val="22"/>
                <w:szCs w:val="22"/>
              </w:rPr>
              <w:t>s</w:t>
            </w:r>
            <w:r w:rsidRPr="00D916EA">
              <w:rPr>
                <w:rFonts w:ascii="Candara" w:hAnsi="Candara"/>
                <w:sz w:val="22"/>
                <w:szCs w:val="22"/>
              </w:rPr>
              <w:t xml:space="preserve"> théorème</w:t>
            </w:r>
            <w:r>
              <w:rPr>
                <w:rFonts w:ascii="Candara" w:hAnsi="Candara"/>
                <w:sz w:val="22"/>
                <w:szCs w:val="22"/>
              </w:rPr>
              <w:t>s</w:t>
            </w:r>
            <w:r w:rsidRPr="00D916EA">
              <w:rPr>
                <w:rFonts w:ascii="Candara" w:hAnsi="Candara"/>
                <w:sz w:val="22"/>
                <w:szCs w:val="22"/>
              </w:rPr>
              <w:t xml:space="preserve"> des accroissements finis et ses applications</w:t>
            </w:r>
            <w:r>
              <w:rPr>
                <w:rFonts w:ascii="Candara" w:hAnsi="Candara"/>
                <w:sz w:val="22"/>
                <w:szCs w:val="22"/>
              </w:rPr>
              <w:t xml:space="preserve">, </w:t>
            </w:r>
            <w:r w:rsidRPr="00D916EA">
              <w:rPr>
                <w:rFonts w:ascii="Candara" w:hAnsi="Candara"/>
                <w:sz w:val="22"/>
                <w:szCs w:val="22"/>
              </w:rPr>
              <w:t>les théorèmes d’inversion locale et de</w:t>
            </w:r>
            <w:r>
              <w:rPr>
                <w:rFonts w:ascii="Candara" w:hAnsi="Candara"/>
                <w:sz w:val="22"/>
                <w:szCs w:val="22"/>
              </w:rPr>
              <w:t>s</w:t>
            </w:r>
            <w:r w:rsidRPr="00D916EA">
              <w:rPr>
                <w:rFonts w:ascii="Candara" w:hAnsi="Candara"/>
                <w:sz w:val="22"/>
                <w:szCs w:val="22"/>
              </w:rPr>
              <w:t xml:space="preserve"> fonction</w:t>
            </w:r>
            <w:r>
              <w:rPr>
                <w:rFonts w:ascii="Candara" w:hAnsi="Candara"/>
                <w:sz w:val="22"/>
                <w:szCs w:val="22"/>
              </w:rPr>
              <w:t>s</w:t>
            </w:r>
            <w:r w:rsidRPr="00D916EA">
              <w:rPr>
                <w:rFonts w:ascii="Candara" w:hAnsi="Candara"/>
                <w:sz w:val="22"/>
                <w:szCs w:val="22"/>
              </w:rPr>
              <w:t xml:space="preserve"> implicite</w:t>
            </w:r>
            <w:r>
              <w:rPr>
                <w:rFonts w:ascii="Candara" w:hAnsi="Candara"/>
                <w:sz w:val="22"/>
                <w:szCs w:val="22"/>
              </w:rPr>
              <w:t xml:space="preserve">s. Application : </w:t>
            </w:r>
            <w:r w:rsidRPr="00D916EA">
              <w:rPr>
                <w:rFonts w:ascii="Candara" w:hAnsi="Candara"/>
                <w:sz w:val="22"/>
                <w:szCs w:val="22"/>
              </w:rPr>
              <w:t>étude locale des fonctions à plusieurs variables</w:t>
            </w:r>
            <w:r>
              <w:rPr>
                <w:rFonts w:ascii="Candara" w:hAnsi="Candara"/>
                <w:sz w:val="22"/>
                <w:szCs w:val="22"/>
              </w:rPr>
              <w:t>, résolution</w:t>
            </w:r>
            <w:r w:rsidRPr="00D916EA">
              <w:rPr>
                <w:rFonts w:ascii="Candara" w:hAnsi="Candara"/>
                <w:sz w:val="22"/>
                <w:szCs w:val="22"/>
              </w:rPr>
              <w:t xml:space="preserve"> des problèmes d’optimisation (extremums, extremums relatifs…)</w:t>
            </w:r>
          </w:p>
        </w:tc>
      </w:tr>
    </w:tbl>
    <w:p w:rsidR="00D47E87" w:rsidRPr="006E0B8B" w:rsidRDefault="00D47E87" w:rsidP="00D47E87">
      <w:pPr>
        <w:bidi w:val="0"/>
        <w:rPr>
          <w:rFonts w:ascii="Candara" w:hAnsi="Candara"/>
          <w:b/>
          <w:sz w:val="22"/>
          <w:szCs w:val="22"/>
          <w:lang w:eastAsia="fr-CA"/>
        </w:rPr>
      </w:pPr>
    </w:p>
    <w:p w:rsidR="00D47E87" w:rsidRPr="006E0B8B" w:rsidRDefault="00D47E87" w:rsidP="00D47E87">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D47E87" w:rsidRPr="006E0B8B" w:rsidRDefault="00D47E87" w:rsidP="00D47E87">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D47E87" w:rsidRPr="006E0B8B" w:rsidRDefault="00D47E87" w:rsidP="00D47E87">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7E87" w:rsidRPr="006E0B8B" w:rsidTr="000B2F87">
        <w:trPr>
          <w:trHeight w:val="417"/>
        </w:trPr>
        <w:tc>
          <w:tcPr>
            <w:tcW w:w="5000" w:type="pct"/>
          </w:tcPr>
          <w:p w:rsidR="00D47E87" w:rsidRPr="006E0B8B" w:rsidRDefault="00D47E87" w:rsidP="000B2F87">
            <w:pPr>
              <w:bidi w:val="0"/>
              <w:rPr>
                <w:rFonts w:ascii="Candara" w:hAnsi="Candara"/>
                <w:b/>
                <w:sz w:val="22"/>
                <w:szCs w:val="22"/>
                <w:lang w:eastAsia="fr-CA"/>
              </w:rPr>
            </w:pPr>
          </w:p>
        </w:tc>
      </w:tr>
    </w:tbl>
    <w:p w:rsidR="00892CDA" w:rsidRDefault="00892CDA" w:rsidP="00D47E87">
      <w:pPr>
        <w:bidi w:val="0"/>
        <w:spacing w:line="276" w:lineRule="auto"/>
        <w:jc w:val="both"/>
        <w:rPr>
          <w:rFonts w:ascii="Candara" w:hAnsi="Candara" w:cs="Times New (W1)"/>
          <w:b/>
          <w:bCs/>
          <w:smallCaps/>
          <w:color w:val="17365D" w:themeColor="text2" w:themeShade="BF"/>
          <w:sz w:val="22"/>
          <w:szCs w:val="22"/>
          <w:lang w:eastAsia="fr-CA"/>
        </w:rPr>
      </w:pPr>
    </w:p>
    <w:p w:rsidR="00340C78" w:rsidRDefault="00D47E87" w:rsidP="00340C78">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340C78">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3"/>
        <w:gridCol w:w="655"/>
        <w:gridCol w:w="476"/>
        <w:gridCol w:w="460"/>
        <w:gridCol w:w="1122"/>
        <w:gridCol w:w="1146"/>
        <w:gridCol w:w="2954"/>
        <w:gridCol w:w="809"/>
      </w:tblGrid>
      <w:tr w:rsidR="00D47E87" w:rsidRPr="006E0B8B" w:rsidTr="008B71AF">
        <w:tc>
          <w:tcPr>
            <w:tcW w:w="1134" w:type="pct"/>
            <w:vMerge w:val="restart"/>
            <w:vAlign w:val="center"/>
          </w:tcPr>
          <w:p w:rsidR="00D47E87" w:rsidRPr="006E0B8B" w:rsidRDefault="00D47E87" w:rsidP="00D57221">
            <w:pPr>
              <w:bidi w:val="0"/>
              <w:spacing w:line="360" w:lineRule="auto"/>
              <w:rPr>
                <w:rFonts w:ascii="Candara" w:hAnsi="Candara"/>
                <w:sz w:val="22"/>
                <w:szCs w:val="22"/>
              </w:rPr>
            </w:pPr>
            <w:r w:rsidRPr="006E0B8B">
              <w:rPr>
                <w:rFonts w:ascii="Candara" w:hAnsi="Candara"/>
                <w:sz w:val="22"/>
                <w:szCs w:val="22"/>
              </w:rPr>
              <w:t xml:space="preserve">Composante(s) du  module </w:t>
            </w:r>
          </w:p>
        </w:tc>
        <w:tc>
          <w:tcPr>
            <w:tcW w:w="3866" w:type="pct"/>
            <w:gridSpan w:val="7"/>
            <w:vAlign w:val="center"/>
          </w:tcPr>
          <w:p w:rsidR="00D47E87" w:rsidRPr="006E0B8B" w:rsidRDefault="00D47E87" w:rsidP="00D57221">
            <w:pPr>
              <w:bidi w:val="0"/>
              <w:spacing w:line="360" w:lineRule="auto"/>
              <w:jc w:val="center"/>
              <w:rPr>
                <w:rFonts w:ascii="Candara" w:hAnsi="Candara"/>
                <w:sz w:val="22"/>
                <w:szCs w:val="22"/>
              </w:rPr>
            </w:pPr>
            <w:r w:rsidRPr="006E0B8B">
              <w:rPr>
                <w:rFonts w:ascii="Candara" w:hAnsi="Candara"/>
                <w:sz w:val="22"/>
                <w:szCs w:val="22"/>
              </w:rPr>
              <w:t>Volume horaire (VH)</w:t>
            </w:r>
          </w:p>
        </w:tc>
      </w:tr>
      <w:tr w:rsidR="008B71AF" w:rsidRPr="006E0B8B" w:rsidTr="008B71AF">
        <w:tc>
          <w:tcPr>
            <w:tcW w:w="1134" w:type="pct"/>
            <w:vMerge/>
            <w:vAlign w:val="center"/>
          </w:tcPr>
          <w:p w:rsidR="00D47E87" w:rsidRPr="006E0B8B" w:rsidRDefault="00D47E87" w:rsidP="00D57221">
            <w:pPr>
              <w:bidi w:val="0"/>
              <w:spacing w:line="360" w:lineRule="auto"/>
              <w:rPr>
                <w:rFonts w:ascii="Candara" w:hAnsi="Candara"/>
                <w:sz w:val="22"/>
                <w:szCs w:val="22"/>
              </w:rPr>
            </w:pPr>
          </w:p>
        </w:tc>
        <w:tc>
          <w:tcPr>
            <w:tcW w:w="333" w:type="pct"/>
            <w:vAlign w:val="center"/>
          </w:tcPr>
          <w:p w:rsidR="00D47E87" w:rsidRPr="006E0B8B" w:rsidRDefault="00D47E87" w:rsidP="008B71AF">
            <w:pPr>
              <w:bidi w:val="0"/>
              <w:spacing w:line="360" w:lineRule="auto"/>
              <w:ind w:left="-108" w:right="-108"/>
              <w:jc w:val="center"/>
              <w:rPr>
                <w:rFonts w:ascii="Candara" w:hAnsi="Candara"/>
                <w:sz w:val="22"/>
                <w:szCs w:val="22"/>
              </w:rPr>
            </w:pPr>
            <w:r w:rsidRPr="006E0B8B">
              <w:rPr>
                <w:rFonts w:ascii="Candara" w:hAnsi="Candara"/>
                <w:sz w:val="22"/>
                <w:szCs w:val="22"/>
              </w:rPr>
              <w:t>Cours</w:t>
            </w:r>
          </w:p>
        </w:tc>
        <w:tc>
          <w:tcPr>
            <w:tcW w:w="242" w:type="pct"/>
            <w:vAlign w:val="center"/>
          </w:tcPr>
          <w:p w:rsidR="00D47E87" w:rsidRPr="006E0B8B" w:rsidRDefault="00D47E87" w:rsidP="008B71AF">
            <w:pPr>
              <w:bidi w:val="0"/>
              <w:spacing w:line="360" w:lineRule="auto"/>
              <w:ind w:left="-108" w:right="-108"/>
              <w:jc w:val="center"/>
              <w:rPr>
                <w:rFonts w:ascii="Candara" w:hAnsi="Candara"/>
                <w:sz w:val="22"/>
                <w:szCs w:val="22"/>
              </w:rPr>
            </w:pPr>
            <w:r w:rsidRPr="006E0B8B">
              <w:rPr>
                <w:rFonts w:ascii="Candara" w:hAnsi="Candara"/>
                <w:sz w:val="22"/>
                <w:szCs w:val="22"/>
              </w:rPr>
              <w:t>TD</w:t>
            </w:r>
          </w:p>
        </w:tc>
        <w:tc>
          <w:tcPr>
            <w:tcW w:w="234" w:type="pct"/>
            <w:vAlign w:val="center"/>
          </w:tcPr>
          <w:p w:rsidR="00D47E87" w:rsidRPr="006E0B8B" w:rsidRDefault="00D47E87" w:rsidP="008B71AF">
            <w:pPr>
              <w:bidi w:val="0"/>
              <w:spacing w:line="360" w:lineRule="auto"/>
              <w:jc w:val="center"/>
              <w:rPr>
                <w:rFonts w:ascii="Candara" w:hAnsi="Candara"/>
                <w:sz w:val="22"/>
                <w:szCs w:val="22"/>
              </w:rPr>
            </w:pPr>
            <w:r w:rsidRPr="006E0B8B">
              <w:rPr>
                <w:rFonts w:ascii="Candara" w:hAnsi="Candara"/>
                <w:sz w:val="22"/>
                <w:szCs w:val="22"/>
              </w:rPr>
              <w:t>TP</w:t>
            </w:r>
          </w:p>
        </w:tc>
        <w:tc>
          <w:tcPr>
            <w:tcW w:w="570" w:type="pct"/>
            <w:vAlign w:val="center"/>
          </w:tcPr>
          <w:p w:rsidR="00D47E87" w:rsidRPr="006E0B8B" w:rsidRDefault="00D47E87" w:rsidP="008B71AF">
            <w:pPr>
              <w:bidi w:val="0"/>
              <w:jc w:val="center"/>
              <w:rPr>
                <w:rFonts w:ascii="Candara" w:hAnsi="Candara"/>
                <w:sz w:val="22"/>
                <w:szCs w:val="22"/>
                <w:lang w:eastAsia="fr-CA"/>
              </w:rPr>
            </w:pPr>
            <w:r w:rsidRPr="006E0B8B">
              <w:rPr>
                <w:rFonts w:ascii="Candara" w:hAnsi="Candara"/>
                <w:sz w:val="22"/>
                <w:szCs w:val="22"/>
              </w:rPr>
              <w:t>Activités Pratiques</w:t>
            </w:r>
          </w:p>
        </w:tc>
        <w:tc>
          <w:tcPr>
            <w:tcW w:w="577" w:type="pct"/>
            <w:vAlign w:val="center"/>
          </w:tcPr>
          <w:p w:rsidR="00D47E87" w:rsidRPr="006E0B8B" w:rsidRDefault="00D47E87" w:rsidP="008B71AF">
            <w:pPr>
              <w:bidi w:val="0"/>
              <w:jc w:val="center"/>
              <w:rPr>
                <w:rFonts w:ascii="Candara" w:hAnsi="Candara"/>
                <w:sz w:val="22"/>
                <w:szCs w:val="22"/>
              </w:rPr>
            </w:pPr>
            <w:r w:rsidRPr="006E0B8B">
              <w:rPr>
                <w:rFonts w:ascii="Candara" w:hAnsi="Candara"/>
                <w:sz w:val="22"/>
                <w:szCs w:val="22"/>
              </w:rPr>
              <w:t>Travail personnel</w:t>
            </w:r>
          </w:p>
        </w:tc>
        <w:tc>
          <w:tcPr>
            <w:tcW w:w="1499" w:type="pct"/>
            <w:vAlign w:val="center"/>
          </w:tcPr>
          <w:p w:rsidR="00D47E87" w:rsidRPr="006E0B8B" w:rsidRDefault="00340C78" w:rsidP="008B71AF">
            <w:pPr>
              <w:bidi w:val="0"/>
              <w:jc w:val="center"/>
              <w:rPr>
                <w:rFonts w:ascii="Candara" w:hAnsi="Candara"/>
                <w:sz w:val="22"/>
                <w:szCs w:val="22"/>
              </w:rPr>
            </w:pPr>
            <w:r w:rsidRPr="00340C78">
              <w:rPr>
                <w:rFonts w:ascii="Candara" w:hAnsi="Candara"/>
                <w:sz w:val="22"/>
                <w:szCs w:val="22"/>
              </w:rPr>
              <w:t>Evaluation (évaluation des connaissances et examen final)</w:t>
            </w:r>
          </w:p>
        </w:tc>
        <w:tc>
          <w:tcPr>
            <w:tcW w:w="411" w:type="pct"/>
            <w:vAlign w:val="center"/>
          </w:tcPr>
          <w:p w:rsidR="00D47E87" w:rsidRPr="006E0B8B" w:rsidRDefault="00D47E87" w:rsidP="008B71AF">
            <w:pPr>
              <w:bidi w:val="0"/>
              <w:jc w:val="center"/>
              <w:rPr>
                <w:rFonts w:ascii="Candara" w:hAnsi="Candara"/>
                <w:sz w:val="22"/>
                <w:szCs w:val="22"/>
              </w:rPr>
            </w:pPr>
            <w:r w:rsidRPr="006E0B8B">
              <w:rPr>
                <w:rFonts w:ascii="Candara" w:hAnsi="Candara"/>
                <w:sz w:val="22"/>
                <w:szCs w:val="22"/>
              </w:rPr>
              <w:t>VH global</w:t>
            </w:r>
          </w:p>
        </w:tc>
      </w:tr>
      <w:tr w:rsidR="008B71AF" w:rsidRPr="006E0B8B" w:rsidTr="008B71AF">
        <w:tc>
          <w:tcPr>
            <w:tcW w:w="1134" w:type="pct"/>
          </w:tcPr>
          <w:p w:rsidR="00D47E87" w:rsidRPr="006E0B8B" w:rsidRDefault="00D47E87" w:rsidP="00D57221">
            <w:pPr>
              <w:bidi w:val="0"/>
              <w:spacing w:line="360" w:lineRule="auto"/>
              <w:rPr>
                <w:rFonts w:ascii="Candara" w:hAnsi="Candara"/>
                <w:sz w:val="22"/>
                <w:szCs w:val="22"/>
              </w:rPr>
            </w:pPr>
            <w:r w:rsidRPr="006E0B8B">
              <w:rPr>
                <w:rFonts w:ascii="Candara" w:hAnsi="Candara"/>
                <w:sz w:val="22"/>
                <w:szCs w:val="22"/>
              </w:rPr>
              <w:t>VH global du module</w:t>
            </w:r>
          </w:p>
        </w:tc>
        <w:tc>
          <w:tcPr>
            <w:tcW w:w="333" w:type="pct"/>
          </w:tcPr>
          <w:p w:rsidR="00D47E87" w:rsidRPr="006E0B8B" w:rsidRDefault="00877B5E" w:rsidP="00E023D1">
            <w:pPr>
              <w:bidi w:val="0"/>
              <w:spacing w:line="360" w:lineRule="auto"/>
              <w:jc w:val="center"/>
              <w:rPr>
                <w:rFonts w:ascii="Candara" w:hAnsi="Candara"/>
                <w:sz w:val="22"/>
                <w:szCs w:val="22"/>
              </w:rPr>
            </w:pPr>
            <w:r w:rsidRPr="006E0B8B">
              <w:rPr>
                <w:rFonts w:ascii="Candara" w:hAnsi="Candara"/>
                <w:sz w:val="22"/>
                <w:szCs w:val="22"/>
              </w:rPr>
              <w:t>16</w:t>
            </w:r>
          </w:p>
        </w:tc>
        <w:tc>
          <w:tcPr>
            <w:tcW w:w="242" w:type="pct"/>
          </w:tcPr>
          <w:p w:rsidR="00D47E87" w:rsidRPr="006E0B8B" w:rsidRDefault="00877B5E" w:rsidP="00E023D1">
            <w:pPr>
              <w:bidi w:val="0"/>
              <w:spacing w:line="360" w:lineRule="auto"/>
              <w:jc w:val="center"/>
              <w:rPr>
                <w:rFonts w:ascii="Candara" w:hAnsi="Candara"/>
                <w:sz w:val="22"/>
                <w:szCs w:val="22"/>
              </w:rPr>
            </w:pPr>
            <w:r w:rsidRPr="006E0B8B">
              <w:rPr>
                <w:rFonts w:ascii="Candara" w:hAnsi="Candara"/>
                <w:sz w:val="22"/>
                <w:szCs w:val="22"/>
              </w:rPr>
              <w:t>30</w:t>
            </w:r>
          </w:p>
        </w:tc>
        <w:tc>
          <w:tcPr>
            <w:tcW w:w="234" w:type="pct"/>
          </w:tcPr>
          <w:p w:rsidR="00D47E87" w:rsidRPr="006E0B8B" w:rsidRDefault="00D47E87" w:rsidP="00E023D1">
            <w:pPr>
              <w:bidi w:val="0"/>
              <w:spacing w:line="360" w:lineRule="auto"/>
              <w:jc w:val="center"/>
              <w:rPr>
                <w:rFonts w:ascii="Candara" w:hAnsi="Candara"/>
                <w:sz w:val="22"/>
                <w:szCs w:val="22"/>
              </w:rPr>
            </w:pPr>
          </w:p>
        </w:tc>
        <w:tc>
          <w:tcPr>
            <w:tcW w:w="570" w:type="pct"/>
          </w:tcPr>
          <w:p w:rsidR="00D47E87" w:rsidRPr="006E0B8B" w:rsidRDefault="00D47E87" w:rsidP="00E023D1">
            <w:pPr>
              <w:bidi w:val="0"/>
              <w:spacing w:line="360" w:lineRule="auto"/>
              <w:jc w:val="center"/>
              <w:rPr>
                <w:rFonts w:ascii="Candara" w:hAnsi="Candara"/>
                <w:sz w:val="22"/>
                <w:szCs w:val="22"/>
              </w:rPr>
            </w:pPr>
          </w:p>
        </w:tc>
        <w:tc>
          <w:tcPr>
            <w:tcW w:w="577" w:type="pct"/>
          </w:tcPr>
          <w:p w:rsidR="00D47E87" w:rsidRPr="006E0B8B" w:rsidRDefault="00D47E87" w:rsidP="00E023D1">
            <w:pPr>
              <w:bidi w:val="0"/>
              <w:spacing w:line="360" w:lineRule="auto"/>
              <w:jc w:val="center"/>
              <w:rPr>
                <w:rFonts w:ascii="Candara" w:hAnsi="Candara"/>
                <w:sz w:val="22"/>
                <w:szCs w:val="22"/>
              </w:rPr>
            </w:pPr>
          </w:p>
        </w:tc>
        <w:tc>
          <w:tcPr>
            <w:tcW w:w="1499" w:type="pct"/>
          </w:tcPr>
          <w:p w:rsidR="00D47E87" w:rsidRPr="006E0B8B" w:rsidRDefault="00D47E87" w:rsidP="00E023D1">
            <w:pPr>
              <w:bidi w:val="0"/>
              <w:spacing w:line="360" w:lineRule="auto"/>
              <w:jc w:val="center"/>
              <w:rPr>
                <w:rFonts w:ascii="Candara" w:hAnsi="Candara"/>
                <w:sz w:val="22"/>
                <w:szCs w:val="22"/>
              </w:rPr>
            </w:pPr>
            <w:r w:rsidRPr="006E0B8B">
              <w:rPr>
                <w:rFonts w:ascii="Candara" w:hAnsi="Candara"/>
                <w:sz w:val="22"/>
                <w:szCs w:val="22"/>
              </w:rPr>
              <w:t>4</w:t>
            </w:r>
          </w:p>
        </w:tc>
        <w:tc>
          <w:tcPr>
            <w:tcW w:w="411" w:type="pct"/>
          </w:tcPr>
          <w:p w:rsidR="00D47E87" w:rsidRPr="006E0B8B" w:rsidRDefault="00877B5E" w:rsidP="00E023D1">
            <w:pPr>
              <w:bidi w:val="0"/>
              <w:spacing w:line="360" w:lineRule="auto"/>
              <w:jc w:val="center"/>
              <w:rPr>
                <w:rFonts w:ascii="Candara" w:hAnsi="Candara"/>
                <w:sz w:val="22"/>
                <w:szCs w:val="22"/>
              </w:rPr>
            </w:pPr>
            <w:r w:rsidRPr="006E0B8B">
              <w:rPr>
                <w:rFonts w:ascii="Candara" w:hAnsi="Candara"/>
                <w:sz w:val="22"/>
                <w:szCs w:val="22"/>
              </w:rPr>
              <w:t>50</w:t>
            </w:r>
          </w:p>
        </w:tc>
      </w:tr>
      <w:tr w:rsidR="008B71AF" w:rsidRPr="006E0B8B" w:rsidTr="008B71AF">
        <w:tc>
          <w:tcPr>
            <w:tcW w:w="1134" w:type="pct"/>
          </w:tcPr>
          <w:p w:rsidR="00D47E87" w:rsidRPr="006E0B8B" w:rsidRDefault="00D47E87" w:rsidP="00D57221">
            <w:pPr>
              <w:bidi w:val="0"/>
              <w:spacing w:line="360" w:lineRule="auto"/>
              <w:rPr>
                <w:rFonts w:ascii="Candara" w:hAnsi="Candara"/>
                <w:sz w:val="22"/>
                <w:szCs w:val="22"/>
              </w:rPr>
            </w:pPr>
            <w:r w:rsidRPr="006E0B8B">
              <w:rPr>
                <w:rFonts w:ascii="Candara" w:hAnsi="Candara"/>
                <w:sz w:val="22"/>
                <w:szCs w:val="22"/>
              </w:rPr>
              <w:t>% VH</w:t>
            </w:r>
          </w:p>
        </w:tc>
        <w:tc>
          <w:tcPr>
            <w:tcW w:w="333" w:type="pct"/>
          </w:tcPr>
          <w:p w:rsidR="00D47E87" w:rsidRPr="006E0B8B" w:rsidRDefault="00E023D1" w:rsidP="00E023D1">
            <w:pPr>
              <w:bidi w:val="0"/>
              <w:spacing w:line="360" w:lineRule="auto"/>
              <w:jc w:val="center"/>
              <w:rPr>
                <w:rFonts w:ascii="Candara" w:hAnsi="Candara"/>
                <w:sz w:val="22"/>
                <w:szCs w:val="22"/>
              </w:rPr>
            </w:pPr>
            <w:r>
              <w:rPr>
                <w:rFonts w:ascii="Candara" w:hAnsi="Candara"/>
                <w:sz w:val="22"/>
                <w:szCs w:val="22"/>
              </w:rPr>
              <w:t>32</w:t>
            </w:r>
          </w:p>
        </w:tc>
        <w:tc>
          <w:tcPr>
            <w:tcW w:w="242" w:type="pct"/>
          </w:tcPr>
          <w:p w:rsidR="00D47E87" w:rsidRPr="006E0B8B" w:rsidRDefault="00E023D1" w:rsidP="00E023D1">
            <w:pPr>
              <w:bidi w:val="0"/>
              <w:spacing w:line="360" w:lineRule="auto"/>
              <w:jc w:val="center"/>
              <w:rPr>
                <w:rFonts w:ascii="Candara" w:hAnsi="Candara"/>
                <w:sz w:val="22"/>
                <w:szCs w:val="22"/>
              </w:rPr>
            </w:pPr>
            <w:r>
              <w:rPr>
                <w:rFonts w:ascii="Candara" w:hAnsi="Candara"/>
                <w:sz w:val="22"/>
                <w:szCs w:val="22"/>
              </w:rPr>
              <w:t>60</w:t>
            </w:r>
          </w:p>
        </w:tc>
        <w:tc>
          <w:tcPr>
            <w:tcW w:w="234" w:type="pct"/>
          </w:tcPr>
          <w:p w:rsidR="00D47E87" w:rsidRPr="006E0B8B" w:rsidRDefault="00D47E87" w:rsidP="00E023D1">
            <w:pPr>
              <w:bidi w:val="0"/>
              <w:spacing w:line="360" w:lineRule="auto"/>
              <w:jc w:val="center"/>
              <w:rPr>
                <w:rFonts w:ascii="Candara" w:hAnsi="Candara"/>
                <w:sz w:val="22"/>
                <w:szCs w:val="22"/>
              </w:rPr>
            </w:pPr>
          </w:p>
        </w:tc>
        <w:tc>
          <w:tcPr>
            <w:tcW w:w="570" w:type="pct"/>
          </w:tcPr>
          <w:p w:rsidR="00D47E87" w:rsidRPr="006E0B8B" w:rsidRDefault="00D47E87" w:rsidP="00E023D1">
            <w:pPr>
              <w:bidi w:val="0"/>
              <w:spacing w:line="360" w:lineRule="auto"/>
              <w:jc w:val="center"/>
              <w:rPr>
                <w:rFonts w:ascii="Candara" w:hAnsi="Candara"/>
                <w:sz w:val="22"/>
                <w:szCs w:val="22"/>
              </w:rPr>
            </w:pPr>
          </w:p>
        </w:tc>
        <w:tc>
          <w:tcPr>
            <w:tcW w:w="577" w:type="pct"/>
          </w:tcPr>
          <w:p w:rsidR="00D47E87" w:rsidRPr="006E0B8B" w:rsidRDefault="00D47E87" w:rsidP="00E023D1">
            <w:pPr>
              <w:bidi w:val="0"/>
              <w:spacing w:line="360" w:lineRule="auto"/>
              <w:jc w:val="center"/>
              <w:rPr>
                <w:rFonts w:ascii="Candara" w:hAnsi="Candara"/>
                <w:sz w:val="22"/>
                <w:szCs w:val="22"/>
              </w:rPr>
            </w:pPr>
          </w:p>
        </w:tc>
        <w:tc>
          <w:tcPr>
            <w:tcW w:w="1499" w:type="pct"/>
          </w:tcPr>
          <w:p w:rsidR="00D47E87" w:rsidRPr="006E0B8B" w:rsidRDefault="00E023D1" w:rsidP="00E023D1">
            <w:pPr>
              <w:bidi w:val="0"/>
              <w:spacing w:line="360" w:lineRule="auto"/>
              <w:jc w:val="center"/>
              <w:rPr>
                <w:rFonts w:ascii="Candara" w:hAnsi="Candara"/>
                <w:sz w:val="22"/>
                <w:szCs w:val="22"/>
              </w:rPr>
            </w:pPr>
            <w:r>
              <w:rPr>
                <w:rFonts w:ascii="Candara" w:hAnsi="Candara"/>
                <w:sz w:val="22"/>
                <w:szCs w:val="22"/>
              </w:rPr>
              <w:t>8</w:t>
            </w:r>
          </w:p>
        </w:tc>
        <w:tc>
          <w:tcPr>
            <w:tcW w:w="411" w:type="pct"/>
          </w:tcPr>
          <w:p w:rsidR="00D47E87" w:rsidRPr="006E0B8B" w:rsidRDefault="00E023D1" w:rsidP="00E023D1">
            <w:pPr>
              <w:bidi w:val="0"/>
              <w:spacing w:line="360" w:lineRule="auto"/>
              <w:jc w:val="center"/>
              <w:rPr>
                <w:rFonts w:ascii="Candara" w:hAnsi="Candara"/>
                <w:sz w:val="22"/>
                <w:szCs w:val="22"/>
              </w:rPr>
            </w:pPr>
            <w:r>
              <w:rPr>
                <w:rFonts w:ascii="Candara" w:hAnsi="Candara"/>
                <w:sz w:val="22"/>
                <w:szCs w:val="22"/>
              </w:rPr>
              <w:t>100</w:t>
            </w:r>
          </w:p>
        </w:tc>
      </w:tr>
    </w:tbl>
    <w:p w:rsidR="00D47E87" w:rsidRPr="006E0B8B" w:rsidRDefault="00D47E87" w:rsidP="00D47E87">
      <w:pPr>
        <w:bidi w:val="0"/>
        <w:spacing w:line="240" w:lineRule="exact"/>
        <w:ind w:left="720"/>
        <w:rPr>
          <w:rFonts w:ascii="Candara" w:hAnsi="Candara"/>
          <w:b/>
          <w:bCs/>
          <w:sz w:val="22"/>
          <w:szCs w:val="22"/>
          <w:lang w:eastAsia="fr-FR"/>
        </w:rPr>
      </w:pPr>
    </w:p>
    <w:p w:rsidR="00D47E87" w:rsidRPr="006E0B8B" w:rsidRDefault="00D47E87"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340C78" w:rsidRPr="00C41829" w:rsidRDefault="00340C78" w:rsidP="00340C78">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340C78" w:rsidRPr="0084116E" w:rsidRDefault="00340C78" w:rsidP="00340C78">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7E87" w:rsidRPr="006E0B8B" w:rsidTr="00D57221">
        <w:trPr>
          <w:trHeight w:val="796"/>
        </w:trPr>
        <w:tc>
          <w:tcPr>
            <w:tcW w:w="5000" w:type="pct"/>
          </w:tcPr>
          <w:p w:rsidR="00D47E87" w:rsidRPr="006E0B8B" w:rsidRDefault="00D47E87" w:rsidP="00D57221">
            <w:pPr>
              <w:jc w:val="right"/>
              <w:rPr>
                <w:rFonts w:ascii="Candara" w:hAnsi="Candara"/>
                <w:b/>
                <w:bCs/>
                <w:sz w:val="22"/>
                <w:szCs w:val="22"/>
              </w:rPr>
            </w:pPr>
            <w:r w:rsidRPr="006E0B8B">
              <w:rPr>
                <w:rFonts w:ascii="Candara" w:hAnsi="Candara"/>
                <w:b/>
                <w:bCs/>
                <w:sz w:val="22"/>
                <w:szCs w:val="22"/>
              </w:rPr>
              <w:t xml:space="preserve"> Partie I : Espaces vectoriels normés et espaces de Banach</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Définition et exemples d’espaces vectoriels normés</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Espaces vectoriels normés de dimension finie</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Applications linéaires continues</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Applications multilinéaires continues</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Définition et exemples d’espaces de Banach</w:t>
            </w:r>
          </w:p>
          <w:p w:rsidR="00D47E87" w:rsidRPr="006E0B8B" w:rsidRDefault="00D47E87" w:rsidP="00D57221">
            <w:pPr>
              <w:jc w:val="right"/>
              <w:rPr>
                <w:rFonts w:ascii="Candara" w:hAnsi="Candara"/>
                <w:b/>
                <w:bCs/>
                <w:sz w:val="22"/>
                <w:szCs w:val="22"/>
              </w:rPr>
            </w:pPr>
            <w:r w:rsidRPr="006E0B8B">
              <w:rPr>
                <w:rFonts w:ascii="Candara" w:hAnsi="Candara"/>
                <w:b/>
                <w:bCs/>
                <w:sz w:val="22"/>
                <w:szCs w:val="22"/>
              </w:rPr>
              <w:t>Partie II : Calcul différentiel dans les espaces de Banach</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Définitionet exemples d’applications différentiables</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Théorème des accroissements finis et ses applications</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Différentielle d’ordre supérieur</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Formules de Taylor</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rPr>
              <w:t>Théorèmes des fonctions implicites et d’inversion locale</w:t>
            </w:r>
          </w:p>
          <w:p w:rsidR="00D47E87" w:rsidRPr="006E0B8B" w:rsidRDefault="00D47E87" w:rsidP="002019CF">
            <w:pPr>
              <w:pStyle w:val="Paragraphedeliste1"/>
              <w:numPr>
                <w:ilvl w:val="0"/>
                <w:numId w:val="6"/>
              </w:numPr>
              <w:suppressAutoHyphens w:val="0"/>
              <w:spacing w:after="200"/>
              <w:contextualSpacing/>
              <w:rPr>
                <w:rFonts w:ascii="Candara" w:hAnsi="Candara"/>
                <w:sz w:val="22"/>
                <w:szCs w:val="22"/>
              </w:rPr>
            </w:pPr>
            <w:r w:rsidRPr="006E0B8B">
              <w:rPr>
                <w:rFonts w:ascii="Candara" w:hAnsi="Candara"/>
                <w:sz w:val="22"/>
                <w:szCs w:val="22"/>
                <w:lang w:val="fr-FR"/>
              </w:rPr>
              <w:t>Extremum</w:t>
            </w:r>
          </w:p>
        </w:tc>
      </w:tr>
    </w:tbl>
    <w:p w:rsidR="00D47E87" w:rsidRPr="006E0B8B" w:rsidRDefault="00D47E87" w:rsidP="00D47E87">
      <w:pPr>
        <w:bidi w:val="0"/>
        <w:spacing w:after="120" w:line="240" w:lineRule="exact"/>
        <w:rPr>
          <w:rFonts w:ascii="Candara" w:hAnsi="Candara" w:cs="Times New (W1)"/>
          <w:b/>
          <w:bCs/>
          <w:smallCaps/>
          <w:color w:val="000080"/>
          <w:sz w:val="22"/>
          <w:szCs w:val="22"/>
          <w:lang w:eastAsia="fr-CA"/>
        </w:rPr>
      </w:pPr>
    </w:p>
    <w:p w:rsidR="00D47E87" w:rsidRPr="006E0B8B" w:rsidRDefault="00D47E87" w:rsidP="00340C7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340C78" w:rsidRPr="0008408F">
        <w:rPr>
          <w:rFonts w:ascii="Candara" w:hAnsi="Candara" w:cs="Times New (W1)"/>
          <w:b/>
          <w:bCs/>
          <w:smallCaps/>
          <w:color w:val="17365D" w:themeColor="text2" w:themeShade="BF"/>
          <w:sz w:val="20"/>
          <w:szCs w:val="20"/>
          <w:lang w:eastAsia="fr-CA"/>
        </w:rPr>
        <w:t>(cette case est remplie en cas d’existence des activités pratiques) </w:t>
      </w:r>
      <w:r w:rsidR="00340C78">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7E87" w:rsidRPr="006E0B8B" w:rsidTr="00D57221">
        <w:tc>
          <w:tcPr>
            <w:tcW w:w="5000" w:type="pct"/>
          </w:tcPr>
          <w:p w:rsidR="00D47E87" w:rsidRPr="006E0B8B" w:rsidRDefault="00D47E87" w:rsidP="00D57221">
            <w:pPr>
              <w:pStyle w:val="Corpsdetexte"/>
              <w:rPr>
                <w:rFonts w:ascii="Candara" w:hAnsi="Candara"/>
                <w:sz w:val="22"/>
                <w:szCs w:val="22"/>
              </w:rPr>
            </w:pPr>
          </w:p>
        </w:tc>
      </w:tr>
    </w:tbl>
    <w:p w:rsidR="00892CDA" w:rsidRDefault="00892CDA" w:rsidP="00D47E87">
      <w:pPr>
        <w:bidi w:val="0"/>
        <w:spacing w:after="120" w:line="240" w:lineRule="exact"/>
        <w:rPr>
          <w:rFonts w:ascii="Candara" w:hAnsi="Candara" w:cs="Times New (W1)"/>
          <w:b/>
          <w:bCs/>
          <w:smallCaps/>
          <w:color w:val="17365D" w:themeColor="text2" w:themeShade="BF"/>
          <w:sz w:val="22"/>
          <w:szCs w:val="22"/>
          <w:lang w:eastAsia="fr-CA"/>
        </w:rPr>
      </w:pPr>
    </w:p>
    <w:p w:rsidR="00D47E87" w:rsidRPr="006E0B8B" w:rsidRDefault="00D47E87"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7E87" w:rsidRPr="006E0B8B" w:rsidTr="00D57221">
        <w:tc>
          <w:tcPr>
            <w:tcW w:w="5000" w:type="pct"/>
          </w:tcPr>
          <w:p w:rsidR="00D47E87" w:rsidRPr="006E0B8B" w:rsidRDefault="00D47E87" w:rsidP="00D57221">
            <w:pPr>
              <w:pStyle w:val="Corpsdetexte"/>
              <w:rPr>
                <w:rFonts w:ascii="Candara" w:hAnsi="Candara"/>
                <w:sz w:val="22"/>
                <w:szCs w:val="22"/>
              </w:rPr>
            </w:pPr>
          </w:p>
        </w:tc>
      </w:tr>
    </w:tbl>
    <w:p w:rsidR="003B368D" w:rsidRDefault="00313C67" w:rsidP="003B368D">
      <w:pPr>
        <w:spacing w:after="120" w:line="360" w:lineRule="auto"/>
        <w:jc w:val="right"/>
      </w:pPr>
      <w:r>
        <w:rPr>
          <w:rFonts w:ascii="Candara" w:hAnsi="Candara" w:cs="Times New (W1)"/>
          <w:b/>
          <w:bCs/>
          <w:smallCaps/>
          <w:color w:val="17365D"/>
          <w:sz w:val="26"/>
          <w:szCs w:val="26"/>
          <w:lang w:eastAsia="fr-CA"/>
        </w:rPr>
        <w:t>2. PROCEDURES D’EVALUATION</w:t>
      </w:r>
    </w:p>
    <w:p w:rsidR="003B368D" w:rsidRDefault="003B368D" w:rsidP="003B368D">
      <w:pPr>
        <w:spacing w:after="120" w:line="240" w:lineRule="exact"/>
        <w:jc w:val="right"/>
      </w:pPr>
      <w:r>
        <w:rPr>
          <w:rFonts w:ascii="Candara" w:hAnsi="Candara"/>
          <w:b/>
          <w:bCs/>
          <w:sz w:val="22"/>
          <w:szCs w:val="22"/>
        </w:rPr>
        <w:t>2.1. Modes d’évaluation </w:t>
      </w:r>
    </w:p>
    <w:p w:rsidR="003B368D" w:rsidRDefault="003B368D" w:rsidP="003B368D">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A873ED">
            <w:pPr>
              <w:pStyle w:val="Corpsdetexte"/>
              <w:numPr>
                <w:ilvl w:val="0"/>
                <w:numId w:val="96"/>
              </w:numPr>
              <w:overflowPunct w:val="0"/>
              <w:ind w:left="510" w:right="0" w:hanging="340"/>
              <w:jc w:val="left"/>
            </w:pPr>
            <w:r>
              <w:rPr>
                <w:rFonts w:ascii="Candara" w:hAnsi="Candara"/>
                <w:b/>
                <w:bCs w:val="0"/>
                <w:sz w:val="22"/>
                <w:szCs w:val="22"/>
              </w:rPr>
              <w:t>Examen de fin de semestre</w:t>
            </w:r>
          </w:p>
          <w:p w:rsidR="003B368D" w:rsidRDefault="003B368D" w:rsidP="00A873ED">
            <w:pPr>
              <w:pStyle w:val="Corpsdetexte"/>
              <w:numPr>
                <w:ilvl w:val="0"/>
                <w:numId w:val="96"/>
              </w:numPr>
              <w:overflowPunct w:val="0"/>
              <w:ind w:left="510"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3B368D" w:rsidRDefault="003B368D" w:rsidP="003B368D">
      <w:pPr>
        <w:spacing w:after="120" w:line="240" w:lineRule="exact"/>
        <w:rPr>
          <w:rFonts w:ascii="Candara" w:hAnsi="Candara"/>
          <w:b/>
          <w:bCs/>
        </w:rPr>
      </w:pPr>
    </w:p>
    <w:p w:rsidR="003B368D" w:rsidRDefault="003B368D" w:rsidP="003B368D">
      <w:pPr>
        <w:spacing w:after="120" w:line="240" w:lineRule="exact"/>
        <w:jc w:val="right"/>
      </w:pPr>
      <w:r>
        <w:rPr>
          <w:rFonts w:ascii="Candara" w:hAnsi="Candara"/>
          <w:b/>
          <w:bCs/>
          <w:sz w:val="22"/>
          <w:szCs w:val="22"/>
        </w:rPr>
        <w:t xml:space="preserve">2.2. Note du module </w:t>
      </w:r>
    </w:p>
    <w:p w:rsidR="003B368D" w:rsidRDefault="00313C67" w:rsidP="003B368D">
      <w:pPr>
        <w:pStyle w:val="Retraitcorpsdetexte"/>
        <w:ind w:left="0"/>
        <w:jc w:val="left"/>
      </w:pPr>
      <w:r>
        <w:rPr>
          <w:rFonts w:ascii="Candara" w:hAnsi="Candara"/>
          <w:sz w:val="22"/>
          <w:szCs w:val="22"/>
        </w:rPr>
        <w:t>(Préciser le pourcentage des différentes évaluations de module pour obtenir la note du module.)</w:t>
      </w:r>
    </w:p>
    <w:p w:rsidR="003B368D" w:rsidRDefault="003B368D" w:rsidP="003B368D">
      <w:pPr>
        <w:jc w:val="right"/>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r>
              <w:rPr>
                <w:rFonts w:ascii="Candara" w:hAnsi="Candara"/>
                <w:b/>
                <w:sz w:val="20"/>
                <w:szCs w:val="20"/>
              </w:rPr>
              <w:t>Contrôle continu : 50 %</w:t>
            </w:r>
          </w:p>
          <w:p w:rsidR="003B368D" w:rsidRDefault="003B368D" w:rsidP="003B368D">
            <w:pPr>
              <w:pStyle w:val="Corpsdetexte"/>
              <w:jc w:val="left"/>
            </w:pPr>
            <w:r>
              <w:rPr>
                <w:rFonts w:ascii="Candara" w:hAnsi="Candara"/>
                <w:b/>
                <w:sz w:val="20"/>
                <w:szCs w:val="20"/>
              </w:rPr>
              <w:t>Examen : 50 %</w:t>
            </w:r>
          </w:p>
        </w:tc>
      </w:tr>
    </w:tbl>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B368D">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pStyle w:val="Corpsdetexte"/>
              <w:jc w:val="left"/>
            </w:pPr>
          </w:p>
        </w:tc>
      </w:tr>
    </w:tbl>
    <w:p w:rsidR="003B368D" w:rsidRDefault="003B368D" w:rsidP="003B368D">
      <w:pPr>
        <w:jc w:val="right"/>
        <w:rPr>
          <w:rFonts w:ascii="Candara" w:hAnsi="Candara"/>
          <w:b/>
          <w:sz w:val="20"/>
          <w:szCs w:val="20"/>
          <w:lang w:eastAsia="fr-CA"/>
        </w:rPr>
      </w:pPr>
    </w:p>
    <w:p w:rsidR="003B368D" w:rsidRDefault="003B368D" w:rsidP="003B368D">
      <w:pPr>
        <w:jc w:val="right"/>
        <w:rPr>
          <w:rFonts w:ascii="Candara" w:hAnsi="Candara"/>
          <w:b/>
          <w:sz w:val="20"/>
          <w:szCs w:val="20"/>
          <w:lang w:eastAsia="fr-CA"/>
        </w:rPr>
      </w:pPr>
    </w:p>
    <w:p w:rsidR="003B368D" w:rsidRDefault="003B368D" w:rsidP="00340C78">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340C78">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Ind w:w="-122"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1E0" w:firstRow="1" w:lastRow="1" w:firstColumn="1" w:lastColumn="1" w:noHBand="0" w:noVBand="0"/>
      </w:tblPr>
      <w:tblGrid>
        <w:gridCol w:w="1960"/>
        <w:gridCol w:w="1241"/>
        <w:gridCol w:w="2076"/>
        <w:gridCol w:w="2340"/>
        <w:gridCol w:w="2237"/>
      </w:tblGrid>
      <w:tr w:rsidR="003B368D" w:rsidTr="003B368D">
        <w:tc>
          <w:tcPr>
            <w:tcW w:w="1959"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rPr>
                <w:rFonts w:asciiTheme="majorHAnsi" w:hAnsiTheme="majorHAnsi"/>
                <w:bCs/>
                <w:i/>
                <w:iCs/>
                <w:sz w:val="20"/>
                <w:szCs w:val="20"/>
              </w:rPr>
            </w:pPr>
          </w:p>
        </w:tc>
        <w:tc>
          <w:tcPr>
            <w:tcW w:w="1241"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Grade</w:t>
            </w:r>
          </w:p>
        </w:tc>
        <w:tc>
          <w:tcPr>
            <w:tcW w:w="2076"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Spécialité</w:t>
            </w:r>
          </w:p>
        </w:tc>
        <w:tc>
          <w:tcPr>
            <w:tcW w:w="2340" w:type="dxa"/>
            <w:tcBorders>
              <w:top w:val="single" w:sz="12"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Etablissement</w:t>
            </w:r>
          </w:p>
        </w:tc>
        <w:tc>
          <w:tcPr>
            <w:tcW w:w="2237"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276" w:lineRule="auto"/>
              <w:jc w:val="right"/>
            </w:pPr>
            <w:r>
              <w:rPr>
                <w:rFonts w:asciiTheme="majorHAnsi" w:hAnsiTheme="majorHAnsi"/>
                <w:b/>
                <w:sz w:val="20"/>
                <w:szCs w:val="20"/>
                <w:lang w:eastAsia="fr-CA"/>
              </w:rPr>
              <w:t>Nature d’intervention</w:t>
            </w:r>
          </w:p>
        </w:tc>
      </w:tr>
      <w:tr w:rsidR="003B368D" w:rsidTr="003B368D">
        <w:tc>
          <w:tcPr>
            <w:tcW w:w="1959"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3B368D">
            <w:pPr>
              <w:spacing w:line="276" w:lineRule="auto"/>
              <w:jc w:val="right"/>
            </w:pPr>
            <w:r>
              <w:rPr>
                <w:rFonts w:asciiTheme="majorHAnsi" w:hAnsiTheme="majorHAnsi"/>
                <w:b/>
                <w:sz w:val="20"/>
                <w:szCs w:val="20"/>
                <w:lang w:eastAsia="fr-CA"/>
              </w:rPr>
              <w:t xml:space="preserve">Coordonnateur : </w:t>
            </w:r>
          </w:p>
          <w:p w:rsidR="003B368D" w:rsidRDefault="003B368D" w:rsidP="003B368D">
            <w:pPr>
              <w:spacing w:line="276" w:lineRule="auto"/>
              <w:jc w:val="right"/>
            </w:pPr>
          </w:p>
        </w:tc>
        <w:tc>
          <w:tcPr>
            <w:tcW w:w="1241"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76"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34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B368D" w:rsidRDefault="003B368D" w:rsidP="003B368D">
            <w:pPr>
              <w:spacing w:line="360" w:lineRule="auto"/>
              <w:jc w:val="right"/>
            </w:pPr>
          </w:p>
        </w:tc>
        <w:tc>
          <w:tcPr>
            <w:tcW w:w="2237" w:type="dxa"/>
            <w:tcBorders>
              <w:top w:val="single" w:sz="6" w:space="0" w:color="00000A"/>
              <w:left w:val="single" w:sz="6" w:space="0" w:color="00000A"/>
              <w:bottom w:val="single" w:sz="6" w:space="0" w:color="00000A"/>
              <w:right w:val="single" w:sz="12" w:space="0" w:color="00000A"/>
            </w:tcBorders>
            <w:shd w:val="clear" w:color="auto" w:fill="auto"/>
            <w:vAlign w:val="center"/>
          </w:tcPr>
          <w:p w:rsidR="003B368D" w:rsidRDefault="003B368D" w:rsidP="003B368D">
            <w:pPr>
              <w:spacing w:line="360" w:lineRule="auto"/>
              <w:jc w:val="right"/>
            </w:pPr>
          </w:p>
        </w:tc>
      </w:tr>
      <w:tr w:rsidR="003B368D" w:rsidTr="003B368D">
        <w:tc>
          <w:tcPr>
            <w:tcW w:w="1959" w:type="dxa"/>
            <w:tcBorders>
              <w:top w:val="single" w:sz="6" w:space="0" w:color="00000A"/>
              <w:left w:val="single" w:sz="12" w:space="0" w:color="00000A"/>
              <w:bottom w:val="single" w:sz="12" w:space="0" w:color="00000A"/>
              <w:right w:val="single" w:sz="6" w:space="0" w:color="00000A"/>
            </w:tcBorders>
            <w:shd w:val="clear" w:color="auto" w:fill="auto"/>
          </w:tcPr>
          <w:p w:rsidR="003B368D" w:rsidRDefault="003B368D" w:rsidP="003B368D">
            <w:pPr>
              <w:spacing w:line="360" w:lineRule="auto"/>
              <w:jc w:val="right"/>
            </w:pPr>
            <w:r>
              <w:rPr>
                <w:rFonts w:asciiTheme="majorHAnsi" w:hAnsiTheme="majorHAnsi"/>
                <w:b/>
                <w:sz w:val="20"/>
                <w:szCs w:val="20"/>
                <w:lang w:eastAsia="fr-CA"/>
              </w:rPr>
              <w:t>Intervenants :</w:t>
            </w:r>
          </w:p>
          <w:p w:rsidR="003B368D" w:rsidRDefault="003B368D" w:rsidP="003B368D">
            <w:pPr>
              <w:spacing w:line="360" w:lineRule="auto"/>
              <w:jc w:val="right"/>
              <w:rPr>
                <w:rFonts w:asciiTheme="majorHAnsi" w:hAnsiTheme="majorHAnsi"/>
                <w:b/>
                <w:sz w:val="20"/>
                <w:szCs w:val="20"/>
                <w:lang w:eastAsia="fr-CA"/>
              </w:rPr>
            </w:pPr>
          </w:p>
        </w:tc>
        <w:tc>
          <w:tcPr>
            <w:tcW w:w="1241"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07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rPr>
                <w:rFonts w:asciiTheme="majorHAnsi" w:hAnsiTheme="majorHAnsi"/>
                <w:b/>
                <w:i/>
                <w:iCs/>
                <w:sz w:val="20"/>
                <w:szCs w:val="20"/>
              </w:rPr>
            </w:pPr>
          </w:p>
        </w:tc>
        <w:tc>
          <w:tcPr>
            <w:tcW w:w="2340" w:type="dxa"/>
            <w:tcBorders>
              <w:top w:val="single" w:sz="6" w:space="0" w:color="00000A"/>
              <w:left w:val="single" w:sz="6" w:space="0" w:color="00000A"/>
              <w:bottom w:val="single" w:sz="12" w:space="0" w:color="00000A"/>
              <w:right w:val="single" w:sz="6" w:space="0" w:color="00000A"/>
            </w:tcBorders>
            <w:shd w:val="clear" w:color="auto" w:fill="auto"/>
            <w:vAlign w:val="center"/>
          </w:tcPr>
          <w:p w:rsidR="003B368D" w:rsidRDefault="003B368D" w:rsidP="003B368D">
            <w:pPr>
              <w:spacing w:line="360" w:lineRule="auto"/>
              <w:jc w:val="right"/>
            </w:pPr>
          </w:p>
        </w:tc>
        <w:tc>
          <w:tcPr>
            <w:tcW w:w="2237" w:type="dxa"/>
            <w:tcBorders>
              <w:top w:val="single" w:sz="6" w:space="0" w:color="00000A"/>
              <w:left w:val="single" w:sz="6" w:space="0" w:color="00000A"/>
              <w:bottom w:val="single" w:sz="12" w:space="0" w:color="00000A"/>
              <w:right w:val="single" w:sz="12" w:space="0" w:color="00000A"/>
            </w:tcBorders>
            <w:shd w:val="clear" w:color="auto" w:fill="auto"/>
            <w:vAlign w:val="center"/>
          </w:tcPr>
          <w:p w:rsidR="003B368D" w:rsidRDefault="003B368D" w:rsidP="003B368D">
            <w:pPr>
              <w:spacing w:line="360" w:lineRule="auto"/>
              <w:jc w:val="right"/>
            </w:pPr>
          </w:p>
        </w:tc>
      </w:tr>
    </w:tbl>
    <w:p w:rsidR="003B368D" w:rsidRDefault="003B368D" w:rsidP="003B368D">
      <w:pPr>
        <w:spacing w:line="276" w:lineRule="auto"/>
        <w:jc w:val="right"/>
        <w:rPr>
          <w:rFonts w:ascii="Candara" w:hAnsi="Candara"/>
          <w:sz w:val="22"/>
          <w:szCs w:val="22"/>
        </w:rPr>
      </w:pPr>
    </w:p>
    <w:p w:rsidR="003B368D" w:rsidRDefault="003B368D" w:rsidP="003B368D">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3B368D" w:rsidTr="003B368D">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3B368D" w:rsidRDefault="003B368D" w:rsidP="003B368D">
            <w:pPr>
              <w:pStyle w:val="Corpsdetexte"/>
              <w:jc w:val="left"/>
              <w:rPr>
                <w:rFonts w:ascii="Candara" w:hAnsi="Candara"/>
                <w:sz w:val="20"/>
                <w:szCs w:val="20"/>
              </w:rPr>
            </w:pPr>
          </w:p>
          <w:p w:rsidR="003B368D" w:rsidRDefault="003B368D" w:rsidP="003B368D">
            <w:pPr>
              <w:pStyle w:val="Corpsdetexte"/>
              <w:jc w:val="left"/>
              <w:rPr>
                <w:rFonts w:ascii="Candara" w:hAnsi="Candara"/>
                <w:sz w:val="20"/>
                <w:szCs w:val="20"/>
              </w:rPr>
            </w:pPr>
          </w:p>
        </w:tc>
      </w:tr>
    </w:tbl>
    <w:p w:rsidR="003B368D" w:rsidRDefault="003B368D" w:rsidP="003B368D">
      <w:pPr>
        <w:jc w:val="right"/>
        <w:rPr>
          <w:rFonts w:ascii="Candara" w:hAnsi="Candara"/>
          <w:b/>
          <w:sz w:val="20"/>
          <w:szCs w:val="20"/>
          <w:lang w:eastAsia="fr-CA"/>
        </w:rPr>
      </w:pPr>
    </w:p>
    <w:p w:rsidR="00892CDA" w:rsidRDefault="00892CDA" w:rsidP="003B368D">
      <w:pPr>
        <w:bidi w:val="0"/>
        <w:spacing w:after="120" w:line="360" w:lineRule="auto"/>
        <w:jc w:val="both"/>
        <w:rPr>
          <w:rFonts w:ascii="Candara" w:hAnsi="Candara"/>
          <w:sz w:val="22"/>
          <w:szCs w:val="22"/>
          <w:rtl/>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4E3308" w:rsidRPr="006E0B8B" w:rsidTr="00D57221">
        <w:trPr>
          <w:trHeight w:val="827"/>
          <w:jc w:val="center"/>
        </w:trPr>
        <w:tc>
          <w:tcPr>
            <w:tcW w:w="5000" w:type="pct"/>
            <w:shd w:val="clear" w:color="auto" w:fill="FFFFFF" w:themeFill="background1"/>
          </w:tcPr>
          <w:p w:rsidR="004E3308" w:rsidRPr="00E023D1" w:rsidRDefault="00892CDA" w:rsidP="00D57221">
            <w:pPr>
              <w:bidi w:val="0"/>
              <w:spacing w:before="120" w:after="120"/>
              <w:jc w:val="center"/>
              <w:rPr>
                <w:rFonts w:ascii="Candara" w:hAnsi="Candara"/>
                <w:b/>
                <w:color w:val="17365D" w:themeColor="text2" w:themeShade="BF"/>
                <w:sz w:val="40"/>
                <w:szCs w:val="40"/>
                <w:lang w:eastAsia="fr-CA"/>
              </w:rPr>
            </w:pPr>
            <w:r>
              <w:rPr>
                <w:rFonts w:ascii="Candara" w:hAnsi="Candara"/>
                <w:sz w:val="22"/>
                <w:szCs w:val="22"/>
                <w:rtl/>
              </w:rPr>
              <w:br w:type="page"/>
            </w:r>
            <w:r w:rsidR="004E3308" w:rsidRPr="00E023D1">
              <w:rPr>
                <w:rFonts w:ascii="Candara" w:hAnsi="Candara"/>
                <w:b/>
                <w:color w:val="17365D" w:themeColor="text2" w:themeShade="BF"/>
                <w:sz w:val="40"/>
                <w:szCs w:val="40"/>
                <w:lang w:eastAsia="fr-CA"/>
              </w:rPr>
              <w:t>DESCRIPTIF DU MODULE M34</w:t>
            </w:r>
          </w:p>
        </w:tc>
      </w:tr>
    </w:tbl>
    <w:p w:rsidR="004E3308" w:rsidRPr="006E0B8B" w:rsidRDefault="004E3308" w:rsidP="004E3308">
      <w:pPr>
        <w:bidi w:val="0"/>
        <w:rPr>
          <w:rFonts w:ascii="Candara" w:hAnsi="Candara"/>
          <w:b/>
          <w:sz w:val="22"/>
          <w:szCs w:val="22"/>
          <w:lang w:eastAsia="fr-CA"/>
        </w:rPr>
      </w:pPr>
    </w:p>
    <w:p w:rsidR="004E3308" w:rsidRPr="006E0B8B" w:rsidRDefault="004E3308" w:rsidP="004E3308">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N° d’ordre du module</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caps/>
                <w:lang w:eastAsia="fr-CA"/>
              </w:rPr>
              <w:t>M34</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Intitulé du module</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lang w:eastAsia="fr-CA"/>
              </w:rPr>
              <w:t xml:space="preserve">Algèbre et Géométrie </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 xml:space="preserve">Nature du module </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lang w:eastAsia="fr-CA"/>
              </w:rPr>
              <w:t>Disciplinaire</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Semestre d’appartenance du module</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caps/>
                <w:lang w:eastAsia="fr-CA"/>
              </w:rPr>
              <w:t>S5</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caps/>
                <w:lang w:eastAsia="fr-CA"/>
              </w:rPr>
            </w:pPr>
            <w:r w:rsidRPr="00E023D1">
              <w:rPr>
                <w:rFonts w:ascii="Candara" w:hAnsi="Candara"/>
                <w:b/>
                <w:bCs/>
              </w:rPr>
              <w:t>Etablissement dont relève le module</w:t>
            </w:r>
          </w:p>
        </w:tc>
        <w:tc>
          <w:tcPr>
            <w:tcW w:w="2661" w:type="pct"/>
          </w:tcPr>
          <w:p w:rsidR="004E3308" w:rsidRPr="00E023D1" w:rsidRDefault="004E3308" w:rsidP="00D57221">
            <w:pPr>
              <w:bidi w:val="0"/>
              <w:rPr>
                <w:rFonts w:ascii="Candara" w:hAnsi="Candara"/>
                <w:bCs/>
                <w:caps/>
                <w:lang w:eastAsia="fr-CA"/>
              </w:rPr>
            </w:pPr>
          </w:p>
        </w:tc>
      </w:tr>
    </w:tbl>
    <w:p w:rsidR="004E3308" w:rsidRDefault="004E3308" w:rsidP="004E3308">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3B368D" w:rsidRDefault="003B368D" w:rsidP="003B368D">
      <w:pPr>
        <w:bidi w:val="0"/>
        <w:jc w:val="lowKashida"/>
        <w:rPr>
          <w:rFonts w:ascii="Candara" w:hAnsi="Candara"/>
          <w:bCs/>
          <w:sz w:val="22"/>
          <w:szCs w:val="22"/>
          <w:lang w:eastAsia="fr-CA"/>
        </w:rPr>
      </w:pPr>
    </w:p>
    <w:p w:rsidR="004E3308" w:rsidRPr="006E0B8B" w:rsidRDefault="004E3308" w:rsidP="004E330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4E3308" w:rsidRPr="006E0B8B" w:rsidRDefault="004E3308" w:rsidP="004E330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AB3F9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rPr>
          <w:trHeight w:val="796"/>
        </w:trPr>
        <w:tc>
          <w:tcPr>
            <w:tcW w:w="5000" w:type="pct"/>
          </w:tcPr>
          <w:p w:rsidR="00AB3F99" w:rsidRPr="00D67629" w:rsidRDefault="00AB3F99" w:rsidP="00AB3F99">
            <w:pPr>
              <w:bidi w:val="0"/>
              <w:spacing w:after="120" w:line="360" w:lineRule="auto"/>
              <w:rPr>
                <w:rFonts w:ascii="Candara" w:hAnsi="Candara" w:cs="Times New (W1)"/>
                <w:b/>
                <w:bCs/>
                <w:smallCaps/>
                <w:color w:val="17365D" w:themeColor="text2" w:themeShade="BF"/>
                <w:sz w:val="22"/>
                <w:szCs w:val="22"/>
                <w:lang w:eastAsia="fr-CA"/>
              </w:rPr>
            </w:pPr>
            <w:r w:rsidRPr="00D67629">
              <w:rPr>
                <w:rFonts w:ascii="Candara" w:hAnsi="Candara" w:cs="Times New (W1)"/>
                <w:b/>
                <w:bCs/>
                <w:smallCaps/>
                <w:color w:val="17365D" w:themeColor="text2" w:themeShade="BF"/>
                <w:sz w:val="22"/>
                <w:szCs w:val="22"/>
                <w:lang w:eastAsia="fr-CA"/>
              </w:rPr>
              <w:t>Compétence visée</w:t>
            </w:r>
          </w:p>
          <w:p w:rsidR="00AB3F99" w:rsidRPr="00AB3F99" w:rsidRDefault="00AB3F99" w:rsidP="00AB3F99">
            <w:pPr>
              <w:pStyle w:val="Corpsdetexte"/>
              <w:rPr>
                <w:rFonts w:ascii="Candara" w:hAnsi="Candara"/>
                <w:sz w:val="22"/>
                <w:szCs w:val="22"/>
                <w:highlight w:val="yellow"/>
              </w:rPr>
            </w:pPr>
            <w:r w:rsidRPr="00606F7D">
              <w:rPr>
                <w:rFonts w:ascii="Candara" w:hAnsi="Candara"/>
              </w:rPr>
              <w:t>Au terme du module « </w:t>
            </w:r>
            <w:r w:rsidRPr="00E023D1">
              <w:rPr>
                <w:rFonts w:ascii="Candara" w:hAnsi="Candara"/>
                <w:bCs w:val="0"/>
              </w:rPr>
              <w:t>Algèbre et Géométrie</w:t>
            </w:r>
            <w:r w:rsidRPr="00606F7D">
              <w:rPr>
                <w:rFonts w:ascii="Candara" w:hAnsi="Candara"/>
              </w:rPr>
              <w:t xml:space="preserve">», les étudiants s’approprient, les savoirs et savoir-faire </w:t>
            </w:r>
            <w:r w:rsidRPr="0027466E">
              <w:rPr>
                <w:rFonts w:ascii="Candara" w:hAnsi="Candara"/>
                <w:sz w:val="22"/>
                <w:szCs w:val="22"/>
              </w:rPr>
              <w:t>mathématique nécessaire à un futur enseignant de l’enseignement secondaire qualifiant pour assurer un bon enseignement de la géométrie, le doter de la pensée géométrique qui lui permet de traiter une situation géométrique euclidienne sous plusieurs registres (géométrie (axiomatique), géométrie affine, géométrie par les complexes).</w:t>
            </w:r>
            <w:r w:rsidRPr="00AB3F99">
              <w:rPr>
                <w:rFonts w:ascii="Candara" w:hAnsi="Candara"/>
              </w:rPr>
              <w:t>et seront en mesure de les réinvestir pour résoudre des problèmes liés au contenu de ce module et pour les exploiter dans l’appropriation du contenu des modules disciplinaires de la filière Mathématique.</w:t>
            </w:r>
          </w:p>
          <w:p w:rsidR="00AB3F99" w:rsidRDefault="00AB3F99" w:rsidP="00AB3F99">
            <w:pPr>
              <w:pStyle w:val="Paragraphedeliste"/>
              <w:bidi w:val="0"/>
              <w:ind w:left="0"/>
              <w:jc w:val="both"/>
              <w:rPr>
                <w:rFonts w:ascii="Candara" w:hAnsi="Candara" w:cs="Times New (W1)"/>
                <w:b/>
                <w:bCs/>
                <w:smallCaps/>
                <w:color w:val="17365D"/>
                <w:sz w:val="22"/>
                <w:szCs w:val="22"/>
                <w:lang w:eastAsia="fr-CA"/>
              </w:rPr>
            </w:pPr>
          </w:p>
          <w:p w:rsidR="00AB3F99" w:rsidRPr="00AB55A1" w:rsidRDefault="00AB3F99" w:rsidP="00AB3F99">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AB3F99" w:rsidRDefault="00AB3F99" w:rsidP="00AB3F99">
            <w:pPr>
              <w:pStyle w:val="Corpsdetexte"/>
              <w:ind w:left="341"/>
              <w:rPr>
                <w:rFonts w:ascii="Candara" w:hAnsi="Candara"/>
                <w:sz w:val="22"/>
                <w:szCs w:val="22"/>
              </w:rPr>
            </w:pPr>
          </w:p>
          <w:p w:rsidR="004E3308" w:rsidRPr="006E0B8B" w:rsidRDefault="004E3308" w:rsidP="00A873ED">
            <w:pPr>
              <w:pStyle w:val="Corpsdetexte"/>
              <w:numPr>
                <w:ilvl w:val="0"/>
                <w:numId w:val="68"/>
              </w:numPr>
              <w:ind w:left="341"/>
              <w:rPr>
                <w:rFonts w:ascii="Candara" w:hAnsi="Candara"/>
                <w:sz w:val="22"/>
                <w:szCs w:val="22"/>
              </w:rPr>
            </w:pPr>
            <w:r w:rsidRPr="006E0B8B">
              <w:rPr>
                <w:rFonts w:ascii="Candara" w:hAnsi="Candara"/>
                <w:sz w:val="22"/>
                <w:szCs w:val="22"/>
              </w:rPr>
              <w:t>Acquérir le savoir mathématique nécessaire à un futur enseignant de l’enseignement secondaire qualifiant pour assurer un bon enseignement de la géométrie.</w:t>
            </w:r>
          </w:p>
          <w:p w:rsidR="004E3308" w:rsidRPr="006E0B8B" w:rsidRDefault="004E3308" w:rsidP="00A873ED">
            <w:pPr>
              <w:pStyle w:val="Corpsdetexte"/>
              <w:numPr>
                <w:ilvl w:val="0"/>
                <w:numId w:val="68"/>
              </w:numPr>
              <w:ind w:left="341"/>
              <w:rPr>
                <w:rFonts w:ascii="Candara" w:hAnsi="Candara"/>
                <w:sz w:val="22"/>
                <w:szCs w:val="22"/>
              </w:rPr>
            </w:pPr>
            <w:r w:rsidRPr="006E0B8B">
              <w:rPr>
                <w:rFonts w:ascii="Candara" w:hAnsi="Candara"/>
                <w:sz w:val="22"/>
                <w:szCs w:val="22"/>
              </w:rPr>
              <w:t>Doter l’étudiant d’une pensée géométrique qui lui permet de traiter une situation géométrique euclidienne sous plusieurs registres (géométrie (axiomatique), géométrie affine, géométrie par les complexes).</w:t>
            </w:r>
          </w:p>
        </w:tc>
      </w:tr>
    </w:tbl>
    <w:p w:rsidR="004E3308" w:rsidRPr="006E0B8B" w:rsidRDefault="004E3308" w:rsidP="004E3308">
      <w:pPr>
        <w:bidi w:val="0"/>
        <w:rPr>
          <w:rFonts w:ascii="Candara" w:hAnsi="Candara"/>
          <w:b/>
          <w:sz w:val="22"/>
          <w:szCs w:val="22"/>
          <w:lang w:eastAsia="fr-CA"/>
        </w:rPr>
      </w:pPr>
    </w:p>
    <w:p w:rsidR="004E3308" w:rsidRPr="006E0B8B" w:rsidRDefault="004E3308" w:rsidP="004E330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4E3308" w:rsidRPr="006E0B8B" w:rsidRDefault="004E3308" w:rsidP="004E3308">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4E3308" w:rsidRPr="006E0B8B" w:rsidRDefault="004E3308" w:rsidP="004E3308">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rPr>
          <w:trHeight w:val="375"/>
        </w:trPr>
        <w:tc>
          <w:tcPr>
            <w:tcW w:w="5000" w:type="pct"/>
          </w:tcPr>
          <w:p w:rsidR="004E3308" w:rsidRPr="006E0B8B" w:rsidRDefault="004E3308" w:rsidP="00D57221">
            <w:pPr>
              <w:bidi w:val="0"/>
              <w:rPr>
                <w:rFonts w:ascii="Candara" w:hAnsi="Candara"/>
                <w:b/>
                <w:sz w:val="22"/>
                <w:szCs w:val="22"/>
                <w:lang w:eastAsia="fr-CA"/>
              </w:rPr>
            </w:pPr>
            <w:r w:rsidRPr="006E0B8B">
              <w:rPr>
                <w:rFonts w:ascii="Candara" w:hAnsi="Candara"/>
                <w:b/>
                <w:sz w:val="22"/>
                <w:szCs w:val="22"/>
                <w:lang w:eastAsia="fr-CA"/>
              </w:rPr>
              <w:t>Aucun pré-requis en termes de module n’est nécessaire</w:t>
            </w:r>
          </w:p>
        </w:tc>
      </w:tr>
    </w:tbl>
    <w:p w:rsidR="004E3308" w:rsidRPr="006E0B8B" w:rsidRDefault="004E3308" w:rsidP="004E3308">
      <w:pPr>
        <w:bidi w:val="0"/>
        <w:spacing w:line="276" w:lineRule="auto"/>
        <w:jc w:val="both"/>
        <w:rPr>
          <w:rFonts w:ascii="Candara" w:hAnsi="Candara" w:cs="Times New (W1)"/>
          <w:b/>
          <w:bCs/>
          <w:smallCaps/>
          <w:color w:val="17365D" w:themeColor="text2" w:themeShade="BF"/>
          <w:sz w:val="22"/>
          <w:szCs w:val="22"/>
          <w:lang w:eastAsia="fr-CA"/>
        </w:rPr>
      </w:pPr>
    </w:p>
    <w:p w:rsidR="00340C78" w:rsidRDefault="004E3308" w:rsidP="00340C78">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340C78">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8"/>
        <w:gridCol w:w="696"/>
        <w:gridCol w:w="550"/>
        <w:gridCol w:w="454"/>
        <w:gridCol w:w="1125"/>
        <w:gridCol w:w="1181"/>
        <w:gridCol w:w="2737"/>
        <w:gridCol w:w="804"/>
      </w:tblGrid>
      <w:tr w:rsidR="004E3308" w:rsidRPr="006E0B8B" w:rsidTr="000651A1">
        <w:tc>
          <w:tcPr>
            <w:tcW w:w="1178" w:type="pct"/>
            <w:vMerge w:val="restart"/>
            <w:vAlign w:val="center"/>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3822" w:type="pct"/>
            <w:gridSpan w:val="7"/>
            <w:vAlign w:val="center"/>
          </w:tcPr>
          <w:p w:rsidR="004E3308" w:rsidRPr="006E0B8B" w:rsidRDefault="004E3308" w:rsidP="00D57221">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0651A1" w:rsidRPr="006E0B8B" w:rsidTr="000651A1">
        <w:tc>
          <w:tcPr>
            <w:tcW w:w="1178" w:type="pct"/>
            <w:vMerge/>
            <w:vAlign w:val="center"/>
          </w:tcPr>
          <w:p w:rsidR="004E3308" w:rsidRPr="006E0B8B" w:rsidRDefault="004E3308" w:rsidP="00D57221">
            <w:pPr>
              <w:bidi w:val="0"/>
              <w:spacing w:line="360" w:lineRule="auto"/>
              <w:rPr>
                <w:rFonts w:ascii="Candara" w:hAnsi="Candara"/>
                <w:b/>
                <w:bCs/>
                <w:sz w:val="22"/>
                <w:szCs w:val="22"/>
              </w:rPr>
            </w:pPr>
          </w:p>
        </w:tc>
        <w:tc>
          <w:tcPr>
            <w:tcW w:w="360" w:type="pct"/>
            <w:vAlign w:val="center"/>
          </w:tcPr>
          <w:p w:rsidR="004E3308" w:rsidRPr="006E0B8B" w:rsidRDefault="004E3308" w:rsidP="00D57221">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286" w:type="pct"/>
            <w:vAlign w:val="center"/>
          </w:tcPr>
          <w:p w:rsidR="004E3308" w:rsidRPr="006E0B8B" w:rsidRDefault="004E3308" w:rsidP="00D57221">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236" w:type="pct"/>
            <w:vAlign w:val="center"/>
          </w:tcPr>
          <w:p w:rsidR="004E3308" w:rsidRPr="006E0B8B" w:rsidRDefault="004E3308" w:rsidP="00D57221">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579" w:type="pct"/>
            <w:vAlign w:val="center"/>
          </w:tcPr>
          <w:p w:rsidR="004E3308" w:rsidRPr="006E0B8B" w:rsidRDefault="004E3308" w:rsidP="003B368D">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606" w:type="pct"/>
            <w:vAlign w:val="center"/>
          </w:tcPr>
          <w:p w:rsidR="004E3308" w:rsidRPr="006E0B8B" w:rsidRDefault="004E3308" w:rsidP="00340C78">
            <w:pPr>
              <w:bidi w:val="0"/>
              <w:jc w:val="center"/>
              <w:rPr>
                <w:rFonts w:ascii="Candara" w:hAnsi="Candara"/>
                <w:b/>
                <w:bCs/>
                <w:sz w:val="22"/>
                <w:szCs w:val="22"/>
              </w:rPr>
            </w:pPr>
            <w:r w:rsidRPr="006E0B8B">
              <w:rPr>
                <w:rFonts w:ascii="Candara" w:hAnsi="Candara"/>
                <w:b/>
                <w:bCs/>
                <w:sz w:val="22"/>
                <w:szCs w:val="22"/>
              </w:rPr>
              <w:t>Travail personnel</w:t>
            </w:r>
          </w:p>
        </w:tc>
        <w:tc>
          <w:tcPr>
            <w:tcW w:w="1395" w:type="pct"/>
            <w:vAlign w:val="center"/>
          </w:tcPr>
          <w:p w:rsidR="004E3308" w:rsidRPr="006E0B8B" w:rsidRDefault="00340C78" w:rsidP="00340C78">
            <w:pPr>
              <w:bidi w:val="0"/>
              <w:jc w:val="center"/>
              <w:rPr>
                <w:rFonts w:ascii="Candara" w:hAnsi="Candara"/>
                <w:b/>
                <w:bCs/>
                <w:sz w:val="22"/>
                <w:szCs w:val="22"/>
              </w:rPr>
            </w:pPr>
            <w:r w:rsidRPr="00340C78">
              <w:rPr>
                <w:rFonts w:ascii="Candara" w:hAnsi="Candara"/>
                <w:b/>
                <w:bCs/>
                <w:sz w:val="22"/>
                <w:szCs w:val="22"/>
              </w:rPr>
              <w:t>Evaluation (évaluation des connaissances et examen final)</w:t>
            </w:r>
          </w:p>
        </w:tc>
        <w:tc>
          <w:tcPr>
            <w:tcW w:w="361" w:type="pct"/>
            <w:vAlign w:val="center"/>
          </w:tcPr>
          <w:p w:rsidR="004E3308" w:rsidRPr="006E0B8B" w:rsidRDefault="004E3308" w:rsidP="00D57221">
            <w:pPr>
              <w:bidi w:val="0"/>
              <w:jc w:val="center"/>
              <w:rPr>
                <w:rFonts w:ascii="Candara" w:hAnsi="Candara"/>
                <w:b/>
                <w:bCs/>
                <w:sz w:val="22"/>
                <w:szCs w:val="22"/>
              </w:rPr>
            </w:pPr>
            <w:r w:rsidRPr="006E0B8B">
              <w:rPr>
                <w:rFonts w:ascii="Candara" w:hAnsi="Candara"/>
                <w:b/>
                <w:bCs/>
                <w:sz w:val="22"/>
                <w:szCs w:val="22"/>
              </w:rPr>
              <w:t>VH global</w:t>
            </w:r>
          </w:p>
        </w:tc>
      </w:tr>
      <w:tr w:rsidR="000651A1" w:rsidRPr="006E0B8B" w:rsidTr="000651A1">
        <w:tc>
          <w:tcPr>
            <w:tcW w:w="1178" w:type="pct"/>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360" w:type="pct"/>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1</w:t>
            </w:r>
            <w:r w:rsidR="0092461C" w:rsidRPr="006E0B8B">
              <w:rPr>
                <w:rFonts w:ascii="Candara" w:hAnsi="Candara"/>
                <w:b/>
                <w:bCs/>
                <w:sz w:val="22"/>
                <w:szCs w:val="22"/>
              </w:rPr>
              <w:t>6</w:t>
            </w:r>
          </w:p>
        </w:tc>
        <w:tc>
          <w:tcPr>
            <w:tcW w:w="286" w:type="pct"/>
          </w:tcPr>
          <w:p w:rsidR="004E3308" w:rsidRPr="006E0B8B" w:rsidRDefault="0092461C" w:rsidP="00E023D1">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236" w:type="pct"/>
          </w:tcPr>
          <w:p w:rsidR="004E3308" w:rsidRPr="006E0B8B" w:rsidRDefault="004E3308" w:rsidP="00E023D1">
            <w:pPr>
              <w:bidi w:val="0"/>
              <w:spacing w:line="360" w:lineRule="auto"/>
              <w:jc w:val="center"/>
              <w:rPr>
                <w:rFonts w:ascii="Candara" w:hAnsi="Candara"/>
                <w:b/>
                <w:bCs/>
                <w:sz w:val="22"/>
                <w:szCs w:val="22"/>
              </w:rPr>
            </w:pPr>
          </w:p>
        </w:tc>
        <w:tc>
          <w:tcPr>
            <w:tcW w:w="579" w:type="pct"/>
          </w:tcPr>
          <w:p w:rsidR="004E3308" w:rsidRPr="006E0B8B" w:rsidRDefault="004E3308" w:rsidP="00E023D1">
            <w:pPr>
              <w:bidi w:val="0"/>
              <w:spacing w:line="360" w:lineRule="auto"/>
              <w:jc w:val="center"/>
              <w:rPr>
                <w:rFonts w:ascii="Candara" w:hAnsi="Candara"/>
                <w:b/>
                <w:bCs/>
                <w:sz w:val="22"/>
                <w:szCs w:val="22"/>
              </w:rPr>
            </w:pPr>
          </w:p>
        </w:tc>
        <w:tc>
          <w:tcPr>
            <w:tcW w:w="606" w:type="pct"/>
          </w:tcPr>
          <w:p w:rsidR="004E3308" w:rsidRPr="006E0B8B" w:rsidRDefault="004E3308" w:rsidP="00E023D1">
            <w:pPr>
              <w:bidi w:val="0"/>
              <w:spacing w:line="360" w:lineRule="auto"/>
              <w:jc w:val="center"/>
              <w:rPr>
                <w:rFonts w:ascii="Candara" w:hAnsi="Candara"/>
                <w:b/>
                <w:bCs/>
                <w:sz w:val="22"/>
                <w:szCs w:val="22"/>
              </w:rPr>
            </w:pPr>
          </w:p>
        </w:tc>
        <w:tc>
          <w:tcPr>
            <w:tcW w:w="1395" w:type="pct"/>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4</w:t>
            </w:r>
          </w:p>
        </w:tc>
        <w:tc>
          <w:tcPr>
            <w:tcW w:w="361" w:type="pct"/>
          </w:tcPr>
          <w:p w:rsidR="004E3308" w:rsidRPr="006E0B8B" w:rsidRDefault="0092461C" w:rsidP="00E023D1">
            <w:pPr>
              <w:bidi w:val="0"/>
              <w:spacing w:line="360" w:lineRule="auto"/>
              <w:jc w:val="center"/>
              <w:rPr>
                <w:rFonts w:ascii="Candara" w:hAnsi="Candara"/>
                <w:b/>
                <w:bCs/>
                <w:sz w:val="22"/>
                <w:szCs w:val="22"/>
              </w:rPr>
            </w:pPr>
            <w:r w:rsidRPr="006E0B8B">
              <w:rPr>
                <w:rFonts w:ascii="Candara" w:hAnsi="Candara"/>
                <w:b/>
                <w:bCs/>
                <w:sz w:val="22"/>
                <w:szCs w:val="22"/>
              </w:rPr>
              <w:t>50</w:t>
            </w:r>
          </w:p>
        </w:tc>
      </w:tr>
      <w:tr w:rsidR="000651A1" w:rsidRPr="006E0B8B" w:rsidTr="000651A1">
        <w:tc>
          <w:tcPr>
            <w:tcW w:w="1178" w:type="pct"/>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 VH</w:t>
            </w:r>
          </w:p>
        </w:tc>
        <w:tc>
          <w:tcPr>
            <w:tcW w:w="360" w:type="pct"/>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32</w:t>
            </w:r>
          </w:p>
        </w:tc>
        <w:tc>
          <w:tcPr>
            <w:tcW w:w="286" w:type="pct"/>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60</w:t>
            </w:r>
          </w:p>
        </w:tc>
        <w:tc>
          <w:tcPr>
            <w:tcW w:w="236" w:type="pct"/>
          </w:tcPr>
          <w:p w:rsidR="004E3308" w:rsidRPr="006E0B8B" w:rsidRDefault="004E3308" w:rsidP="00E023D1">
            <w:pPr>
              <w:bidi w:val="0"/>
              <w:spacing w:line="360" w:lineRule="auto"/>
              <w:jc w:val="center"/>
              <w:rPr>
                <w:rFonts w:ascii="Candara" w:hAnsi="Candara"/>
                <w:b/>
                <w:bCs/>
                <w:sz w:val="22"/>
                <w:szCs w:val="22"/>
              </w:rPr>
            </w:pPr>
          </w:p>
        </w:tc>
        <w:tc>
          <w:tcPr>
            <w:tcW w:w="579" w:type="pct"/>
          </w:tcPr>
          <w:p w:rsidR="004E3308" w:rsidRPr="006E0B8B" w:rsidRDefault="004E3308" w:rsidP="00E023D1">
            <w:pPr>
              <w:bidi w:val="0"/>
              <w:spacing w:line="360" w:lineRule="auto"/>
              <w:jc w:val="center"/>
              <w:rPr>
                <w:rFonts w:ascii="Candara" w:hAnsi="Candara"/>
                <w:b/>
                <w:bCs/>
                <w:sz w:val="22"/>
                <w:szCs w:val="22"/>
              </w:rPr>
            </w:pPr>
          </w:p>
        </w:tc>
        <w:tc>
          <w:tcPr>
            <w:tcW w:w="606" w:type="pct"/>
          </w:tcPr>
          <w:p w:rsidR="004E3308" w:rsidRPr="006E0B8B" w:rsidRDefault="004E3308" w:rsidP="00E023D1">
            <w:pPr>
              <w:bidi w:val="0"/>
              <w:spacing w:line="360" w:lineRule="auto"/>
              <w:jc w:val="center"/>
              <w:rPr>
                <w:rFonts w:ascii="Candara" w:hAnsi="Candara"/>
                <w:b/>
                <w:bCs/>
                <w:sz w:val="22"/>
                <w:szCs w:val="22"/>
              </w:rPr>
            </w:pPr>
          </w:p>
        </w:tc>
        <w:tc>
          <w:tcPr>
            <w:tcW w:w="1395" w:type="pct"/>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8</w:t>
            </w:r>
          </w:p>
        </w:tc>
        <w:tc>
          <w:tcPr>
            <w:tcW w:w="361" w:type="pct"/>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100</w:t>
            </w:r>
          </w:p>
        </w:tc>
      </w:tr>
    </w:tbl>
    <w:p w:rsidR="004E3308" w:rsidRPr="006E0B8B" w:rsidRDefault="004E3308" w:rsidP="004E3308">
      <w:pPr>
        <w:bidi w:val="0"/>
        <w:spacing w:line="240" w:lineRule="exact"/>
        <w:ind w:left="720"/>
        <w:rPr>
          <w:rFonts w:ascii="Candara" w:hAnsi="Candara"/>
          <w:b/>
          <w:bCs/>
          <w:sz w:val="22"/>
          <w:szCs w:val="22"/>
          <w:lang w:eastAsia="fr-FR"/>
        </w:rPr>
      </w:pPr>
    </w:p>
    <w:p w:rsidR="004E3308" w:rsidRPr="006E0B8B" w:rsidRDefault="004E3308"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340C78" w:rsidRPr="00C41829" w:rsidRDefault="00340C78" w:rsidP="00340C78">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340C78" w:rsidRPr="0084116E" w:rsidRDefault="00340C78" w:rsidP="00340C78">
      <w:pPr>
        <w:pStyle w:val="Paragraphedeliste"/>
        <w:numPr>
          <w:ilvl w:val="0"/>
          <w:numId w:val="1"/>
        </w:numPr>
        <w:bidi w:val="0"/>
        <w:spacing w:line="276" w:lineRule="auto"/>
        <w:ind w:left="720"/>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rPr>
          <w:trHeight w:val="796"/>
        </w:trPr>
        <w:tc>
          <w:tcPr>
            <w:tcW w:w="5000" w:type="pct"/>
          </w:tcPr>
          <w:p w:rsidR="004E3308" w:rsidRPr="006E0B8B" w:rsidRDefault="004E3308" w:rsidP="00D57221">
            <w:pPr>
              <w:bidi w:val="0"/>
              <w:spacing w:before="120" w:after="120"/>
              <w:rPr>
                <w:rFonts w:ascii="Candara" w:hAnsi="Candara" w:cstheme="minorBidi"/>
                <w:b/>
                <w:bCs/>
                <w:spacing w:val="40"/>
                <w:sz w:val="22"/>
                <w:szCs w:val="22"/>
              </w:rPr>
            </w:pPr>
            <w:r w:rsidRPr="006E0B8B">
              <w:rPr>
                <w:rFonts w:ascii="Candara" w:hAnsi="Candara" w:cstheme="minorBidi"/>
                <w:b/>
                <w:bCs/>
                <w:spacing w:val="40"/>
                <w:sz w:val="22"/>
                <w:szCs w:val="22"/>
              </w:rPr>
              <w:t>Chapitre I: Espaces affines</w:t>
            </w:r>
          </w:p>
          <w:p w:rsidR="004E3308" w:rsidRPr="006E0B8B" w:rsidRDefault="004E3308" w:rsidP="002019CF">
            <w:pPr>
              <w:pStyle w:val="Paragraphedeliste"/>
              <w:widowControl w:val="0"/>
              <w:numPr>
                <w:ilvl w:val="0"/>
                <w:numId w:val="7"/>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Espaces affine</w:t>
            </w:r>
          </w:p>
          <w:p w:rsidR="004E3308" w:rsidRPr="006E0B8B" w:rsidRDefault="004E3308" w:rsidP="002019CF">
            <w:pPr>
              <w:pStyle w:val="Paragraphedeliste"/>
              <w:widowControl w:val="0"/>
              <w:numPr>
                <w:ilvl w:val="0"/>
                <w:numId w:val="7"/>
              </w:numPr>
              <w:autoSpaceDE w:val="0"/>
              <w:autoSpaceDN w:val="0"/>
              <w:bidi w:val="0"/>
              <w:spacing w:before="120" w:after="120"/>
              <w:ind w:right="72"/>
              <w:rPr>
                <w:rFonts w:ascii="Candara" w:hAnsi="Candara" w:cstheme="minorBidi"/>
                <w:spacing w:val="13"/>
                <w:sz w:val="22"/>
                <w:szCs w:val="22"/>
              </w:rPr>
            </w:pPr>
            <w:r w:rsidRPr="006E0B8B">
              <w:rPr>
                <w:rFonts w:ascii="Candara" w:hAnsi="Candara" w:cstheme="minorBidi"/>
                <w:spacing w:val="13"/>
                <w:sz w:val="22"/>
                <w:szCs w:val="22"/>
              </w:rPr>
              <w:t>Repères-équations</w:t>
            </w:r>
          </w:p>
          <w:p w:rsidR="004E3308" w:rsidRPr="006E0B8B" w:rsidRDefault="004E3308" w:rsidP="002019CF">
            <w:pPr>
              <w:pStyle w:val="Paragraphedeliste"/>
              <w:widowControl w:val="0"/>
              <w:numPr>
                <w:ilvl w:val="0"/>
                <w:numId w:val="7"/>
              </w:numPr>
              <w:autoSpaceDE w:val="0"/>
              <w:autoSpaceDN w:val="0"/>
              <w:bidi w:val="0"/>
              <w:spacing w:before="120" w:after="120"/>
              <w:rPr>
                <w:rFonts w:ascii="Candara" w:hAnsi="Candara" w:cstheme="minorBidi"/>
                <w:spacing w:val="22"/>
                <w:sz w:val="22"/>
                <w:szCs w:val="22"/>
              </w:rPr>
            </w:pPr>
            <w:r w:rsidRPr="006E0B8B">
              <w:rPr>
                <w:rFonts w:ascii="Candara" w:hAnsi="Candara" w:cstheme="minorBidi"/>
                <w:spacing w:val="28"/>
                <w:sz w:val="22"/>
                <w:szCs w:val="22"/>
              </w:rPr>
              <w:t>Sous-espaces affines </w:t>
            </w:r>
            <w:r w:rsidRPr="006E0B8B">
              <w:rPr>
                <w:rFonts w:ascii="Candara" w:hAnsi="Candara" w:cstheme="minorBidi"/>
                <w:spacing w:val="22"/>
                <w:sz w:val="22"/>
                <w:szCs w:val="22"/>
              </w:rPr>
              <w:t>et</w:t>
            </w:r>
            <w:r w:rsidRPr="006E0B8B">
              <w:rPr>
                <w:rFonts w:ascii="Candara" w:hAnsi="Candara" w:cstheme="minorBidi"/>
                <w:spacing w:val="34"/>
                <w:sz w:val="22"/>
                <w:szCs w:val="22"/>
              </w:rPr>
              <w:t xml:space="preserve"> Convexité</w:t>
            </w:r>
          </w:p>
          <w:p w:rsidR="004E3308" w:rsidRPr="006E0B8B" w:rsidRDefault="004E3308" w:rsidP="00D57221">
            <w:pPr>
              <w:bidi w:val="0"/>
              <w:spacing w:before="120" w:after="120"/>
              <w:ind w:left="216" w:right="72" w:hanging="216"/>
              <w:rPr>
                <w:rFonts w:ascii="Candara" w:hAnsi="Candara" w:cstheme="minorBidi"/>
                <w:b/>
                <w:bCs/>
                <w:spacing w:val="34"/>
                <w:sz w:val="22"/>
                <w:szCs w:val="22"/>
              </w:rPr>
            </w:pPr>
            <w:r w:rsidRPr="006E0B8B">
              <w:rPr>
                <w:rFonts w:ascii="Candara" w:hAnsi="Candara" w:cstheme="minorBidi"/>
                <w:b/>
                <w:bCs/>
                <w:spacing w:val="34"/>
                <w:sz w:val="22"/>
                <w:szCs w:val="22"/>
              </w:rPr>
              <w:t>Chapitre II: Applications affines</w:t>
            </w:r>
          </w:p>
          <w:p w:rsidR="004E3308" w:rsidRPr="006E0B8B" w:rsidRDefault="004E3308" w:rsidP="002019CF">
            <w:pPr>
              <w:pStyle w:val="Paragraphedeliste"/>
              <w:widowControl w:val="0"/>
              <w:numPr>
                <w:ilvl w:val="0"/>
                <w:numId w:val="8"/>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Définition et premières propriétés</w:t>
            </w:r>
          </w:p>
          <w:p w:rsidR="004E3308" w:rsidRPr="006E0B8B" w:rsidRDefault="004E3308" w:rsidP="002019CF">
            <w:pPr>
              <w:pStyle w:val="Paragraphedeliste"/>
              <w:widowControl w:val="0"/>
              <w:numPr>
                <w:ilvl w:val="0"/>
                <w:numId w:val="8"/>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Groupe affine</w:t>
            </w:r>
          </w:p>
          <w:p w:rsidR="004E3308" w:rsidRPr="006E0B8B" w:rsidRDefault="004E3308" w:rsidP="002019CF">
            <w:pPr>
              <w:pStyle w:val="Paragraphedeliste"/>
              <w:widowControl w:val="0"/>
              <w:numPr>
                <w:ilvl w:val="0"/>
                <w:numId w:val="8"/>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Groupe des dilatations (homothéties et translations)</w:t>
            </w:r>
          </w:p>
          <w:p w:rsidR="004E3308" w:rsidRPr="006E0B8B" w:rsidRDefault="004E3308" w:rsidP="002019CF">
            <w:pPr>
              <w:pStyle w:val="Paragraphedeliste"/>
              <w:widowControl w:val="0"/>
              <w:numPr>
                <w:ilvl w:val="0"/>
                <w:numId w:val="8"/>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Projections, symétries, affinités</w:t>
            </w:r>
          </w:p>
          <w:p w:rsidR="004E3308" w:rsidRPr="006E0B8B" w:rsidRDefault="004E3308" w:rsidP="00D57221">
            <w:pPr>
              <w:bidi w:val="0"/>
              <w:spacing w:before="120" w:after="120"/>
              <w:rPr>
                <w:rFonts w:ascii="Candara" w:hAnsi="Candara" w:cstheme="minorBidi"/>
                <w:b/>
                <w:bCs/>
                <w:spacing w:val="17"/>
                <w:sz w:val="22"/>
                <w:szCs w:val="22"/>
              </w:rPr>
            </w:pPr>
            <w:r w:rsidRPr="006E0B8B">
              <w:rPr>
                <w:rFonts w:ascii="Candara" w:hAnsi="Candara" w:cstheme="minorBidi"/>
                <w:b/>
                <w:bCs/>
                <w:spacing w:val="17"/>
                <w:sz w:val="22"/>
                <w:szCs w:val="22"/>
              </w:rPr>
              <w:t>Chapitre III: Espaces affines euclidiens</w:t>
            </w:r>
          </w:p>
          <w:p w:rsidR="004E3308" w:rsidRPr="006E0B8B" w:rsidRDefault="004E3308" w:rsidP="002019CF">
            <w:pPr>
              <w:pStyle w:val="Paragraphedeliste"/>
              <w:widowControl w:val="0"/>
              <w:numPr>
                <w:ilvl w:val="0"/>
                <w:numId w:val="9"/>
              </w:numPr>
              <w:autoSpaceDE w:val="0"/>
              <w:autoSpaceDN w:val="0"/>
              <w:bidi w:val="0"/>
              <w:spacing w:before="120" w:after="120"/>
              <w:rPr>
                <w:rFonts w:ascii="Candara" w:hAnsi="Candara" w:cstheme="minorBidi"/>
                <w:spacing w:val="-2"/>
                <w:sz w:val="22"/>
                <w:szCs w:val="22"/>
              </w:rPr>
            </w:pPr>
            <w:r w:rsidRPr="006E0B8B">
              <w:rPr>
                <w:rFonts w:ascii="Candara" w:hAnsi="Candara" w:cstheme="minorBidi"/>
                <w:spacing w:val="17"/>
                <w:sz w:val="22"/>
                <w:szCs w:val="22"/>
              </w:rPr>
              <w:t xml:space="preserve">Généralités : </w:t>
            </w:r>
            <w:r w:rsidRPr="006E0B8B">
              <w:rPr>
                <w:rFonts w:ascii="Candara" w:hAnsi="Candara" w:cstheme="minorBidi"/>
                <w:spacing w:val="12"/>
                <w:sz w:val="22"/>
                <w:szCs w:val="22"/>
              </w:rPr>
              <w:t>Orthogonalité ;</w:t>
            </w:r>
            <w:r w:rsidRPr="006E0B8B">
              <w:rPr>
                <w:rFonts w:ascii="Candara" w:hAnsi="Candara" w:cstheme="minorBidi"/>
                <w:spacing w:val="15"/>
                <w:sz w:val="22"/>
                <w:szCs w:val="22"/>
              </w:rPr>
              <w:t xml:space="preserve"> Projection orthogonale, repère orthonormé, Réflexions, bissectrices ; </w:t>
            </w:r>
            <w:r w:rsidRPr="006E0B8B">
              <w:rPr>
                <w:rFonts w:ascii="Candara" w:hAnsi="Candara" w:cstheme="minorBidi"/>
                <w:spacing w:val="-2"/>
                <w:sz w:val="22"/>
                <w:szCs w:val="22"/>
              </w:rPr>
              <w:t>Distance d’un point à un sous-espace</w:t>
            </w:r>
          </w:p>
          <w:p w:rsidR="004E3308" w:rsidRPr="006E0B8B" w:rsidRDefault="004E3308" w:rsidP="002019CF">
            <w:pPr>
              <w:pStyle w:val="Paragraphedeliste"/>
              <w:widowControl w:val="0"/>
              <w:numPr>
                <w:ilvl w:val="0"/>
                <w:numId w:val="9"/>
              </w:numPr>
              <w:autoSpaceDE w:val="0"/>
              <w:autoSpaceDN w:val="0"/>
              <w:bidi w:val="0"/>
              <w:spacing w:before="120" w:after="120"/>
              <w:rPr>
                <w:rFonts w:ascii="Candara" w:hAnsi="Candara" w:cstheme="minorBidi"/>
                <w:spacing w:val="15"/>
                <w:sz w:val="22"/>
                <w:szCs w:val="22"/>
              </w:rPr>
            </w:pPr>
            <w:r w:rsidRPr="006E0B8B">
              <w:rPr>
                <w:rFonts w:ascii="Candara" w:hAnsi="Candara" w:cstheme="minorBidi"/>
                <w:spacing w:val="-2"/>
                <w:sz w:val="22"/>
                <w:szCs w:val="22"/>
              </w:rPr>
              <w:t xml:space="preserve">Cercles et Sphères : Puissance d’un point par rapport à un cercle ; axe radical de deux cercles, </w:t>
            </w:r>
            <w:r w:rsidRPr="006E0B8B">
              <w:rPr>
                <w:rFonts w:ascii="Candara" w:hAnsi="Candara" w:cstheme="minorBidi"/>
                <w:spacing w:val="15"/>
                <w:sz w:val="22"/>
                <w:szCs w:val="22"/>
              </w:rPr>
              <w:t>Faisceaux linéaires de cercles.</w:t>
            </w:r>
          </w:p>
          <w:p w:rsidR="004E3308" w:rsidRPr="006E0B8B" w:rsidRDefault="004E3308" w:rsidP="002019CF">
            <w:pPr>
              <w:pStyle w:val="Paragraphedeliste"/>
              <w:widowControl w:val="0"/>
              <w:numPr>
                <w:ilvl w:val="0"/>
                <w:numId w:val="9"/>
              </w:numPr>
              <w:autoSpaceDE w:val="0"/>
              <w:autoSpaceDN w:val="0"/>
              <w:bidi w:val="0"/>
              <w:spacing w:before="120" w:after="120"/>
              <w:rPr>
                <w:rFonts w:ascii="Candara" w:hAnsi="Candara" w:cstheme="minorBidi"/>
                <w:spacing w:val="15"/>
                <w:sz w:val="22"/>
                <w:szCs w:val="22"/>
              </w:rPr>
            </w:pPr>
            <w:r w:rsidRPr="006E0B8B">
              <w:rPr>
                <w:rFonts w:ascii="Candara" w:hAnsi="Candara" w:cstheme="minorBidi"/>
                <w:spacing w:val="15"/>
                <w:sz w:val="22"/>
                <w:szCs w:val="22"/>
              </w:rPr>
              <w:t>Th</w:t>
            </w:r>
            <w:r w:rsidR="00DE7BD9">
              <w:rPr>
                <w:rFonts w:ascii="Candara" w:hAnsi="Candara" w:cstheme="minorBidi"/>
                <w:spacing w:val="15"/>
                <w:sz w:val="22"/>
                <w:szCs w:val="22"/>
              </w:rPr>
              <w:t>éorème de l’angle inscrit, Co-c</w:t>
            </w:r>
            <w:r w:rsidR="00DE7BD9" w:rsidRPr="006E0B8B">
              <w:rPr>
                <w:rFonts w:ascii="Candara" w:hAnsi="Candara" w:cstheme="minorBidi"/>
                <w:spacing w:val="15"/>
                <w:sz w:val="22"/>
                <w:szCs w:val="22"/>
              </w:rPr>
              <w:t>yclicité</w:t>
            </w:r>
            <w:r w:rsidRPr="006E0B8B">
              <w:rPr>
                <w:rFonts w:ascii="Candara" w:hAnsi="Candara" w:cstheme="minorBidi"/>
                <w:spacing w:val="15"/>
                <w:sz w:val="22"/>
                <w:szCs w:val="22"/>
              </w:rPr>
              <w:t>.</w:t>
            </w:r>
          </w:p>
          <w:p w:rsidR="004E3308" w:rsidRPr="006E0B8B" w:rsidRDefault="004E3308" w:rsidP="002019CF">
            <w:pPr>
              <w:pStyle w:val="Paragraphedeliste"/>
              <w:widowControl w:val="0"/>
              <w:numPr>
                <w:ilvl w:val="0"/>
                <w:numId w:val="9"/>
              </w:numPr>
              <w:autoSpaceDE w:val="0"/>
              <w:autoSpaceDN w:val="0"/>
              <w:bidi w:val="0"/>
              <w:spacing w:before="120" w:after="120"/>
              <w:rPr>
                <w:rFonts w:ascii="Candara" w:hAnsi="Candara" w:cstheme="minorBidi"/>
                <w:spacing w:val="15"/>
                <w:sz w:val="22"/>
                <w:szCs w:val="22"/>
              </w:rPr>
            </w:pPr>
            <w:r w:rsidRPr="006E0B8B">
              <w:rPr>
                <w:rFonts w:ascii="Candara" w:hAnsi="Candara" w:cstheme="minorBidi"/>
                <w:spacing w:val="15"/>
                <w:sz w:val="22"/>
                <w:szCs w:val="22"/>
              </w:rPr>
              <w:t>Géométrie du triangle</w:t>
            </w:r>
          </w:p>
          <w:p w:rsidR="004E3308" w:rsidRPr="006E0B8B" w:rsidRDefault="004E3308" w:rsidP="00D57221">
            <w:pPr>
              <w:bidi w:val="0"/>
              <w:spacing w:before="120" w:after="120"/>
              <w:rPr>
                <w:rFonts w:ascii="Candara" w:hAnsi="Candara" w:cstheme="minorBidi"/>
                <w:b/>
                <w:bCs/>
                <w:spacing w:val="30"/>
                <w:sz w:val="22"/>
                <w:szCs w:val="22"/>
              </w:rPr>
            </w:pPr>
            <w:r w:rsidRPr="006E0B8B">
              <w:rPr>
                <w:rFonts w:ascii="Candara" w:hAnsi="Candara" w:cstheme="minorBidi"/>
                <w:b/>
                <w:bCs/>
                <w:spacing w:val="30"/>
                <w:sz w:val="22"/>
                <w:szCs w:val="22"/>
              </w:rPr>
              <w:t>Chapitre IV: Orientation et isométries</w:t>
            </w:r>
          </w:p>
          <w:p w:rsidR="004E3308" w:rsidRPr="006E0B8B" w:rsidRDefault="004E3308" w:rsidP="002019CF">
            <w:pPr>
              <w:pStyle w:val="Paragraphedeliste"/>
              <w:widowControl w:val="0"/>
              <w:numPr>
                <w:ilvl w:val="0"/>
                <w:numId w:val="10"/>
              </w:numPr>
              <w:autoSpaceDE w:val="0"/>
              <w:autoSpaceDN w:val="0"/>
              <w:bidi w:val="0"/>
              <w:spacing w:before="120" w:after="120"/>
              <w:rPr>
                <w:rFonts w:ascii="Candara" w:hAnsi="Candara" w:cstheme="minorBidi"/>
                <w:spacing w:val="22"/>
                <w:sz w:val="22"/>
                <w:szCs w:val="22"/>
              </w:rPr>
            </w:pPr>
            <w:r w:rsidRPr="006E0B8B">
              <w:rPr>
                <w:rFonts w:ascii="Candara" w:hAnsi="Candara" w:cstheme="minorBidi"/>
                <w:spacing w:val="22"/>
                <w:sz w:val="22"/>
                <w:szCs w:val="22"/>
              </w:rPr>
              <w:t>Orientation d’un espace affine réel</w:t>
            </w:r>
          </w:p>
          <w:p w:rsidR="004E3308" w:rsidRPr="006E0B8B" w:rsidRDefault="004E3308" w:rsidP="002019CF">
            <w:pPr>
              <w:pStyle w:val="Paragraphedeliste"/>
              <w:widowControl w:val="0"/>
              <w:numPr>
                <w:ilvl w:val="0"/>
                <w:numId w:val="10"/>
              </w:numPr>
              <w:autoSpaceDE w:val="0"/>
              <w:autoSpaceDN w:val="0"/>
              <w:bidi w:val="0"/>
              <w:spacing w:before="120" w:after="120"/>
              <w:rPr>
                <w:rFonts w:ascii="Candara" w:hAnsi="Candara" w:cstheme="minorBidi"/>
                <w:spacing w:val="8"/>
                <w:sz w:val="22"/>
                <w:szCs w:val="22"/>
              </w:rPr>
            </w:pPr>
            <w:r w:rsidRPr="006E0B8B">
              <w:rPr>
                <w:rFonts w:ascii="Candara" w:hAnsi="Candara" w:cstheme="minorBidi"/>
                <w:spacing w:val="8"/>
                <w:sz w:val="22"/>
                <w:szCs w:val="22"/>
              </w:rPr>
              <w:t>Angles de vecteurs, de demi-droites, de droites</w:t>
            </w:r>
          </w:p>
          <w:p w:rsidR="004E3308" w:rsidRPr="006E0B8B" w:rsidRDefault="004E3308" w:rsidP="002019CF">
            <w:pPr>
              <w:pStyle w:val="Paragraphedeliste"/>
              <w:widowControl w:val="0"/>
              <w:numPr>
                <w:ilvl w:val="0"/>
                <w:numId w:val="10"/>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 xml:space="preserve">Isométries planes : définition, </w:t>
            </w:r>
            <w:r w:rsidRPr="006E0B8B">
              <w:rPr>
                <w:rFonts w:ascii="Candara" w:hAnsi="Candara" w:cstheme="minorBidi"/>
                <w:sz w:val="22"/>
                <w:szCs w:val="22"/>
              </w:rPr>
              <w:t xml:space="preserve">décomposition en produit de réflexions ; classification des isométries planes </w:t>
            </w:r>
          </w:p>
          <w:p w:rsidR="004E3308" w:rsidRPr="006E0B8B" w:rsidRDefault="004E3308" w:rsidP="002019CF">
            <w:pPr>
              <w:pStyle w:val="Paragraphedeliste"/>
              <w:widowControl w:val="0"/>
              <w:numPr>
                <w:ilvl w:val="0"/>
                <w:numId w:val="10"/>
              </w:numPr>
              <w:autoSpaceDE w:val="0"/>
              <w:autoSpaceDN w:val="0"/>
              <w:bidi w:val="0"/>
              <w:spacing w:before="120" w:after="120"/>
              <w:rPr>
                <w:rFonts w:ascii="Candara" w:hAnsi="Candara" w:cstheme="minorBidi"/>
                <w:spacing w:val="3"/>
                <w:sz w:val="22"/>
                <w:szCs w:val="22"/>
              </w:rPr>
            </w:pPr>
            <w:r w:rsidRPr="006E0B8B">
              <w:rPr>
                <w:rFonts w:ascii="Candara" w:hAnsi="Candara" w:cstheme="minorBidi"/>
                <w:spacing w:val="3"/>
                <w:sz w:val="22"/>
                <w:szCs w:val="22"/>
              </w:rPr>
              <w:t>Isométries de l’espace : déplacements et antidéplacements</w:t>
            </w:r>
          </w:p>
          <w:p w:rsidR="004E3308" w:rsidRPr="006E0B8B" w:rsidRDefault="004E3308" w:rsidP="002019CF">
            <w:pPr>
              <w:pStyle w:val="Paragraphedeliste"/>
              <w:widowControl w:val="0"/>
              <w:numPr>
                <w:ilvl w:val="0"/>
                <w:numId w:val="10"/>
              </w:numPr>
              <w:autoSpaceDE w:val="0"/>
              <w:autoSpaceDN w:val="0"/>
              <w:bidi w:val="0"/>
              <w:spacing w:before="120" w:after="120"/>
              <w:rPr>
                <w:rFonts w:ascii="Candara" w:hAnsi="Candara" w:cstheme="minorBidi"/>
                <w:spacing w:val="31"/>
                <w:sz w:val="22"/>
                <w:szCs w:val="22"/>
              </w:rPr>
            </w:pPr>
            <w:r w:rsidRPr="006E0B8B">
              <w:rPr>
                <w:rFonts w:ascii="Candara" w:hAnsi="Candara" w:cstheme="minorBidi"/>
                <w:spacing w:val="31"/>
                <w:sz w:val="22"/>
                <w:szCs w:val="22"/>
              </w:rPr>
              <w:t>Groupe d’isométries conservant une figure.</w:t>
            </w:r>
          </w:p>
          <w:p w:rsidR="004E3308" w:rsidRPr="006E0B8B" w:rsidRDefault="004E3308" w:rsidP="00D57221">
            <w:pPr>
              <w:tabs>
                <w:tab w:val="left" w:pos="426"/>
              </w:tabs>
              <w:bidi w:val="0"/>
              <w:spacing w:before="120" w:after="120"/>
              <w:rPr>
                <w:rFonts w:ascii="Candara" w:hAnsi="Candara" w:cstheme="minorBidi"/>
                <w:b/>
                <w:bCs/>
                <w:sz w:val="22"/>
                <w:szCs w:val="22"/>
              </w:rPr>
            </w:pPr>
            <w:r w:rsidRPr="006E0B8B">
              <w:rPr>
                <w:rFonts w:ascii="Candara" w:hAnsi="Candara" w:cstheme="minorBidi"/>
                <w:b/>
                <w:bCs/>
                <w:sz w:val="22"/>
                <w:szCs w:val="22"/>
              </w:rPr>
              <w:t>Chapitre V : Coniques en géométrie euclidienne</w:t>
            </w:r>
          </w:p>
          <w:p w:rsidR="004E3308" w:rsidRPr="006E0B8B" w:rsidRDefault="004E3308" w:rsidP="002019CF">
            <w:pPr>
              <w:pStyle w:val="Paragraphedeliste"/>
              <w:widowControl w:val="0"/>
              <w:numPr>
                <w:ilvl w:val="0"/>
                <w:numId w:val="11"/>
              </w:numPr>
              <w:tabs>
                <w:tab w:val="left" w:leader="dot" w:pos="426"/>
                <w:tab w:val="left" w:pos="1008"/>
              </w:tabs>
              <w:autoSpaceDE w:val="0"/>
              <w:autoSpaceDN w:val="0"/>
              <w:bidi w:val="0"/>
              <w:spacing w:before="120" w:after="120"/>
              <w:rPr>
                <w:rFonts w:ascii="Candara" w:hAnsi="Candara" w:cstheme="minorBidi"/>
                <w:spacing w:val="-4"/>
                <w:sz w:val="22"/>
                <w:szCs w:val="22"/>
              </w:rPr>
            </w:pPr>
            <w:r w:rsidRPr="006E0B8B">
              <w:rPr>
                <w:rFonts w:ascii="Candara" w:hAnsi="Candara" w:cstheme="minorBidi"/>
                <w:spacing w:val="-6"/>
                <w:sz w:val="22"/>
                <w:szCs w:val="22"/>
              </w:rPr>
              <w:t xml:space="preserve">Définition par foyer et directrice </w:t>
            </w:r>
          </w:p>
          <w:p w:rsidR="004E3308" w:rsidRPr="006E0B8B" w:rsidRDefault="004E3308" w:rsidP="002019CF">
            <w:pPr>
              <w:pStyle w:val="Paragraphedeliste"/>
              <w:widowControl w:val="0"/>
              <w:numPr>
                <w:ilvl w:val="0"/>
                <w:numId w:val="11"/>
              </w:numPr>
              <w:tabs>
                <w:tab w:val="left" w:pos="426"/>
                <w:tab w:val="left" w:leader="dot" w:pos="1008"/>
              </w:tabs>
              <w:autoSpaceDE w:val="0"/>
              <w:autoSpaceDN w:val="0"/>
              <w:bidi w:val="0"/>
              <w:spacing w:before="120" w:after="120"/>
              <w:rPr>
                <w:rFonts w:ascii="Candara" w:hAnsi="Candara" w:cstheme="minorBidi"/>
                <w:spacing w:val="-4"/>
                <w:sz w:val="22"/>
                <w:szCs w:val="22"/>
              </w:rPr>
            </w:pPr>
            <w:r w:rsidRPr="006E0B8B">
              <w:rPr>
                <w:rFonts w:ascii="Candara" w:hAnsi="Candara" w:cstheme="minorBidi"/>
                <w:spacing w:val="-6"/>
                <w:sz w:val="22"/>
                <w:szCs w:val="22"/>
              </w:rPr>
              <w:t>Définition bifocale des coniques à centre</w:t>
            </w:r>
          </w:p>
          <w:p w:rsidR="004E3308" w:rsidRPr="006E0B8B" w:rsidRDefault="004E3308" w:rsidP="002019CF">
            <w:pPr>
              <w:pStyle w:val="Paragraphedeliste"/>
              <w:widowControl w:val="0"/>
              <w:numPr>
                <w:ilvl w:val="0"/>
                <w:numId w:val="11"/>
              </w:numPr>
              <w:tabs>
                <w:tab w:val="left" w:leader="dot" w:pos="426"/>
                <w:tab w:val="left" w:pos="1008"/>
              </w:tabs>
              <w:autoSpaceDE w:val="0"/>
              <w:autoSpaceDN w:val="0"/>
              <w:bidi w:val="0"/>
              <w:spacing w:before="120" w:after="120"/>
              <w:rPr>
                <w:rFonts w:ascii="Candara" w:hAnsi="Candara" w:cstheme="minorBidi"/>
                <w:spacing w:val="-4"/>
                <w:sz w:val="22"/>
                <w:szCs w:val="22"/>
              </w:rPr>
            </w:pPr>
            <w:r w:rsidRPr="006E0B8B">
              <w:rPr>
                <w:rFonts w:ascii="Candara" w:hAnsi="Candara" w:cstheme="minorBidi"/>
                <w:spacing w:val="-6"/>
                <w:sz w:val="22"/>
                <w:szCs w:val="22"/>
              </w:rPr>
              <w:t>Tangentes </w:t>
            </w:r>
            <w:r w:rsidRPr="006E0B8B">
              <w:rPr>
                <w:rFonts w:ascii="Candara" w:hAnsi="Candara" w:cstheme="minorBidi"/>
                <w:sz w:val="22"/>
                <w:szCs w:val="22"/>
              </w:rPr>
              <w:t>:</w:t>
            </w:r>
            <w:r w:rsidRPr="006E0B8B">
              <w:rPr>
                <w:rFonts w:ascii="Candara" w:hAnsi="Candara" w:cstheme="minorBidi"/>
                <w:spacing w:val="-6"/>
                <w:sz w:val="22"/>
                <w:szCs w:val="22"/>
              </w:rPr>
              <w:t xml:space="preserve"> Représentation paramétrique des coniques ; Dérivation vectorielle </w:t>
            </w:r>
            <w:r w:rsidRPr="006E0B8B">
              <w:rPr>
                <w:rFonts w:ascii="Candara" w:hAnsi="Candara" w:cstheme="minorBidi"/>
                <w:sz w:val="22"/>
                <w:szCs w:val="22"/>
              </w:rPr>
              <w:t xml:space="preserve">; </w:t>
            </w:r>
            <w:r w:rsidRPr="006E0B8B">
              <w:rPr>
                <w:rFonts w:ascii="Candara" w:hAnsi="Candara" w:cstheme="minorBidi"/>
                <w:spacing w:val="-6"/>
                <w:sz w:val="22"/>
                <w:szCs w:val="22"/>
              </w:rPr>
              <w:t xml:space="preserve">Tangentes a la parabole ; Tangentes aux coniques a centre </w:t>
            </w:r>
          </w:p>
          <w:p w:rsidR="004E3308" w:rsidRPr="006E0B8B" w:rsidRDefault="004E3308" w:rsidP="002019CF">
            <w:pPr>
              <w:pStyle w:val="Paragraphedeliste"/>
              <w:widowControl w:val="0"/>
              <w:numPr>
                <w:ilvl w:val="0"/>
                <w:numId w:val="11"/>
              </w:numPr>
              <w:tabs>
                <w:tab w:val="left" w:leader="dot" w:pos="426"/>
                <w:tab w:val="left" w:pos="1008"/>
              </w:tabs>
              <w:autoSpaceDE w:val="0"/>
              <w:autoSpaceDN w:val="0"/>
              <w:bidi w:val="0"/>
              <w:spacing w:before="120" w:after="120"/>
              <w:rPr>
                <w:rFonts w:ascii="Candara" w:hAnsi="Candara" w:cstheme="minorBidi"/>
                <w:spacing w:val="-4"/>
                <w:sz w:val="22"/>
                <w:szCs w:val="22"/>
              </w:rPr>
            </w:pPr>
            <w:r w:rsidRPr="006E0B8B">
              <w:rPr>
                <w:rFonts w:ascii="Candara" w:hAnsi="Candara" w:cstheme="minorBidi"/>
                <w:spacing w:val="-6"/>
                <w:sz w:val="22"/>
                <w:szCs w:val="22"/>
              </w:rPr>
              <w:t xml:space="preserve">Ellipse et cercle </w:t>
            </w:r>
          </w:p>
          <w:p w:rsidR="004E3308" w:rsidRPr="006E0B8B" w:rsidRDefault="004E3308" w:rsidP="002019CF">
            <w:pPr>
              <w:pStyle w:val="Paragraphedeliste"/>
              <w:widowControl w:val="0"/>
              <w:numPr>
                <w:ilvl w:val="0"/>
                <w:numId w:val="11"/>
              </w:numPr>
              <w:tabs>
                <w:tab w:val="left" w:leader="dot" w:pos="426"/>
                <w:tab w:val="left" w:pos="1008"/>
              </w:tabs>
              <w:autoSpaceDE w:val="0"/>
              <w:autoSpaceDN w:val="0"/>
              <w:bidi w:val="0"/>
              <w:spacing w:before="120" w:after="120"/>
              <w:rPr>
                <w:rFonts w:ascii="Candara" w:hAnsi="Candara" w:cstheme="minorBidi"/>
                <w:spacing w:val="-4"/>
                <w:sz w:val="22"/>
                <w:szCs w:val="22"/>
              </w:rPr>
            </w:pPr>
            <w:r w:rsidRPr="006E0B8B">
              <w:rPr>
                <w:rFonts w:ascii="Candara" w:hAnsi="Candara" w:cstheme="minorBidi"/>
                <w:spacing w:val="-6"/>
                <w:sz w:val="22"/>
                <w:szCs w:val="22"/>
              </w:rPr>
              <w:t xml:space="preserve">Hyperbole rapportée </w:t>
            </w:r>
            <w:r w:rsidR="00FF4776" w:rsidRPr="006E0B8B">
              <w:rPr>
                <w:rFonts w:ascii="Candara" w:hAnsi="Candara" w:cstheme="minorBidi"/>
                <w:spacing w:val="-6"/>
                <w:sz w:val="22"/>
                <w:szCs w:val="22"/>
              </w:rPr>
              <w:t>à</w:t>
            </w:r>
            <w:r w:rsidRPr="006E0B8B">
              <w:rPr>
                <w:rFonts w:ascii="Candara" w:hAnsi="Candara" w:cstheme="minorBidi"/>
                <w:spacing w:val="-6"/>
                <w:sz w:val="22"/>
                <w:szCs w:val="22"/>
              </w:rPr>
              <w:t xml:space="preserve"> ses asymptotes</w:t>
            </w:r>
          </w:p>
          <w:p w:rsidR="004E3308" w:rsidRPr="006E0B8B" w:rsidRDefault="004E3308" w:rsidP="00D57221">
            <w:pPr>
              <w:tabs>
                <w:tab w:val="left" w:pos="426"/>
                <w:tab w:val="left" w:pos="8938"/>
              </w:tabs>
              <w:bidi w:val="0"/>
              <w:spacing w:before="120" w:after="120"/>
              <w:rPr>
                <w:rFonts w:ascii="Candara" w:hAnsi="Candara" w:cstheme="minorBidi"/>
                <w:sz w:val="22"/>
                <w:szCs w:val="22"/>
              </w:rPr>
            </w:pPr>
            <w:r w:rsidRPr="006E0B8B">
              <w:rPr>
                <w:rFonts w:ascii="Candara" w:hAnsi="Candara" w:cstheme="minorBidi"/>
                <w:b/>
                <w:bCs/>
                <w:sz w:val="22"/>
                <w:szCs w:val="22"/>
              </w:rPr>
              <w:t>Chapitre VI : Applications des nombres complexes à la géométrie</w:t>
            </w:r>
          </w:p>
          <w:p w:rsidR="004E3308" w:rsidRPr="006E0B8B" w:rsidRDefault="004E3308" w:rsidP="002019CF">
            <w:pPr>
              <w:pStyle w:val="Paragraphedeliste"/>
              <w:widowControl w:val="0"/>
              <w:numPr>
                <w:ilvl w:val="0"/>
                <w:numId w:val="12"/>
              </w:numPr>
              <w:tabs>
                <w:tab w:val="left" w:pos="426"/>
                <w:tab w:val="left" w:pos="1008"/>
                <w:tab w:val="left" w:pos="8938"/>
              </w:tabs>
              <w:autoSpaceDE w:val="0"/>
              <w:autoSpaceDN w:val="0"/>
              <w:bidi w:val="0"/>
              <w:spacing w:before="120" w:after="120"/>
              <w:rPr>
                <w:rFonts w:ascii="Candara" w:hAnsi="Candara" w:cstheme="minorBidi"/>
                <w:sz w:val="22"/>
                <w:szCs w:val="22"/>
              </w:rPr>
            </w:pPr>
            <w:r w:rsidRPr="006E0B8B">
              <w:rPr>
                <w:rFonts w:ascii="Candara" w:hAnsi="Candara" w:cstheme="minorBidi"/>
                <w:spacing w:val="-6"/>
                <w:sz w:val="22"/>
                <w:szCs w:val="22"/>
              </w:rPr>
              <w:t xml:space="preserve">Le plan complexe </w:t>
            </w:r>
          </w:p>
          <w:p w:rsidR="004E3308" w:rsidRPr="006E0B8B" w:rsidRDefault="004E3308" w:rsidP="002019CF">
            <w:pPr>
              <w:pStyle w:val="Paragraphedeliste"/>
              <w:widowControl w:val="0"/>
              <w:numPr>
                <w:ilvl w:val="0"/>
                <w:numId w:val="12"/>
              </w:numPr>
              <w:tabs>
                <w:tab w:val="left" w:pos="426"/>
                <w:tab w:val="left" w:pos="1008"/>
                <w:tab w:val="left" w:pos="8938"/>
              </w:tabs>
              <w:autoSpaceDE w:val="0"/>
              <w:autoSpaceDN w:val="0"/>
              <w:bidi w:val="0"/>
              <w:spacing w:before="120" w:after="120"/>
              <w:rPr>
                <w:rFonts w:ascii="Candara" w:hAnsi="Candara" w:cstheme="minorBidi"/>
                <w:sz w:val="22"/>
                <w:szCs w:val="22"/>
              </w:rPr>
            </w:pPr>
            <w:r w:rsidRPr="006E0B8B">
              <w:rPr>
                <w:rFonts w:ascii="Candara" w:hAnsi="Candara" w:cstheme="minorBidi"/>
                <w:spacing w:val="-6"/>
                <w:sz w:val="22"/>
                <w:szCs w:val="22"/>
              </w:rPr>
              <w:t>Similitudes</w:t>
            </w:r>
          </w:p>
          <w:p w:rsidR="00FF4776" w:rsidRPr="00FF4776" w:rsidRDefault="004E3308" w:rsidP="002019CF">
            <w:pPr>
              <w:pStyle w:val="Paragraphedeliste"/>
              <w:widowControl w:val="0"/>
              <w:numPr>
                <w:ilvl w:val="0"/>
                <w:numId w:val="12"/>
              </w:numPr>
              <w:tabs>
                <w:tab w:val="left" w:pos="426"/>
                <w:tab w:val="left" w:pos="1008"/>
                <w:tab w:val="left" w:pos="8938"/>
              </w:tabs>
              <w:autoSpaceDE w:val="0"/>
              <w:autoSpaceDN w:val="0"/>
              <w:bidi w:val="0"/>
              <w:spacing w:before="120" w:after="120"/>
              <w:rPr>
                <w:rFonts w:ascii="Candara" w:hAnsi="Candara" w:cstheme="minorBidi"/>
                <w:sz w:val="22"/>
                <w:szCs w:val="22"/>
              </w:rPr>
            </w:pPr>
            <w:r w:rsidRPr="006E0B8B">
              <w:rPr>
                <w:rFonts w:ascii="Candara" w:hAnsi="Candara" w:cstheme="minorBidi"/>
                <w:spacing w:val="-4"/>
                <w:sz w:val="22"/>
                <w:szCs w:val="22"/>
              </w:rPr>
              <w:t xml:space="preserve">Homographies </w:t>
            </w:r>
          </w:p>
          <w:p w:rsidR="004E3308" w:rsidRPr="00FF4776" w:rsidRDefault="004E3308" w:rsidP="00FF4776">
            <w:pPr>
              <w:widowControl w:val="0"/>
              <w:tabs>
                <w:tab w:val="left" w:pos="426"/>
                <w:tab w:val="left" w:pos="1008"/>
                <w:tab w:val="left" w:pos="8938"/>
              </w:tabs>
              <w:autoSpaceDE w:val="0"/>
              <w:autoSpaceDN w:val="0"/>
              <w:bidi w:val="0"/>
              <w:spacing w:before="120" w:after="120"/>
              <w:rPr>
                <w:rFonts w:ascii="Candara" w:hAnsi="Candara" w:cstheme="minorBidi"/>
                <w:sz w:val="22"/>
                <w:szCs w:val="22"/>
              </w:rPr>
            </w:pPr>
            <w:r w:rsidRPr="00FF4776">
              <w:rPr>
                <w:rFonts w:ascii="Candara" w:hAnsi="Candara" w:cstheme="minorBidi"/>
                <w:w w:val="74"/>
                <w:sz w:val="22"/>
                <w:szCs w:val="22"/>
              </w:rPr>
              <w:tab/>
            </w:r>
          </w:p>
        </w:tc>
      </w:tr>
    </w:tbl>
    <w:p w:rsidR="004E3308" w:rsidRPr="006E0B8B" w:rsidRDefault="004E3308" w:rsidP="004E3308">
      <w:pPr>
        <w:bidi w:val="0"/>
        <w:spacing w:after="120" w:line="240" w:lineRule="exact"/>
        <w:rPr>
          <w:rFonts w:ascii="Candara" w:hAnsi="Candara" w:cs="Times New (W1)"/>
          <w:b/>
          <w:bCs/>
          <w:smallCaps/>
          <w:color w:val="000080"/>
          <w:sz w:val="22"/>
          <w:szCs w:val="22"/>
          <w:lang w:eastAsia="fr-CA"/>
        </w:rPr>
      </w:pPr>
    </w:p>
    <w:p w:rsidR="004E3308" w:rsidRPr="006E0B8B" w:rsidRDefault="004E3308" w:rsidP="00340C7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340C78"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c>
          <w:tcPr>
            <w:tcW w:w="5000" w:type="pct"/>
          </w:tcPr>
          <w:p w:rsidR="004E3308" w:rsidRDefault="004E3308" w:rsidP="00D57221">
            <w:pPr>
              <w:pStyle w:val="Corpsdetexte"/>
              <w:rPr>
                <w:rFonts w:ascii="Candara" w:hAnsi="Candara"/>
                <w:sz w:val="22"/>
                <w:szCs w:val="22"/>
              </w:rPr>
            </w:pPr>
          </w:p>
          <w:p w:rsidR="00892CDA" w:rsidRPr="006E0B8B" w:rsidRDefault="00892CDA" w:rsidP="00D57221">
            <w:pPr>
              <w:pStyle w:val="Corpsdetexte"/>
              <w:rPr>
                <w:rFonts w:ascii="Candara" w:hAnsi="Candara"/>
                <w:sz w:val="22"/>
                <w:szCs w:val="22"/>
              </w:rPr>
            </w:pPr>
          </w:p>
        </w:tc>
      </w:tr>
    </w:tbl>
    <w:p w:rsidR="004E3308" w:rsidRPr="006E0B8B" w:rsidRDefault="004E3308" w:rsidP="004E3308">
      <w:pPr>
        <w:bidi w:val="0"/>
        <w:rPr>
          <w:rFonts w:ascii="Candara" w:hAnsi="Candara"/>
          <w:b/>
          <w:sz w:val="22"/>
          <w:szCs w:val="22"/>
          <w:lang w:eastAsia="fr-CA"/>
        </w:rPr>
      </w:pPr>
    </w:p>
    <w:p w:rsidR="004E3308" w:rsidRPr="006E0B8B" w:rsidRDefault="004E3308" w:rsidP="004E330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902653">
        <w:trPr>
          <w:trHeight w:val="1119"/>
        </w:trPr>
        <w:tc>
          <w:tcPr>
            <w:tcW w:w="5000" w:type="pct"/>
          </w:tcPr>
          <w:p w:rsidR="004E3308" w:rsidRDefault="004E3308" w:rsidP="00D57221">
            <w:pPr>
              <w:pStyle w:val="Corpsdetexte"/>
              <w:rPr>
                <w:rFonts w:ascii="Candara" w:hAnsi="Candara"/>
                <w:sz w:val="22"/>
                <w:szCs w:val="22"/>
              </w:rPr>
            </w:pPr>
          </w:p>
          <w:p w:rsidR="00892CDA" w:rsidRPr="006E0B8B" w:rsidRDefault="00892CDA" w:rsidP="00D57221">
            <w:pPr>
              <w:pStyle w:val="Corpsdetexte"/>
              <w:rPr>
                <w:rFonts w:ascii="Candara" w:hAnsi="Candara"/>
                <w:sz w:val="22"/>
                <w:szCs w:val="22"/>
              </w:rPr>
            </w:pPr>
          </w:p>
        </w:tc>
      </w:tr>
    </w:tbl>
    <w:p w:rsidR="00902653" w:rsidRDefault="00902653" w:rsidP="00EF147F">
      <w:pPr>
        <w:jc w:val="right"/>
        <w:rPr>
          <w:rFonts w:ascii="Candara" w:hAnsi="Candara"/>
        </w:rPr>
      </w:pPr>
    </w:p>
    <w:p w:rsidR="003B368D" w:rsidRDefault="00313C67" w:rsidP="00EF147F">
      <w:pPr>
        <w:spacing w:after="120" w:line="360" w:lineRule="auto"/>
        <w:jc w:val="right"/>
      </w:pPr>
      <w:r>
        <w:rPr>
          <w:rFonts w:ascii="Candara" w:hAnsi="Candara" w:cs="Times New (W1)"/>
          <w:b/>
          <w:bCs/>
          <w:smallCaps/>
          <w:color w:val="17365D"/>
          <w:sz w:val="26"/>
          <w:szCs w:val="26"/>
          <w:lang w:eastAsia="fr-CA"/>
        </w:rPr>
        <w:t>2. PROCEDURES D’EVALUATION</w:t>
      </w:r>
    </w:p>
    <w:p w:rsidR="003B368D" w:rsidRDefault="003B368D" w:rsidP="00EF147F">
      <w:pPr>
        <w:spacing w:after="120" w:line="240" w:lineRule="exact"/>
        <w:jc w:val="right"/>
      </w:pPr>
      <w:r>
        <w:rPr>
          <w:rFonts w:ascii="Candara" w:hAnsi="Candara"/>
          <w:b/>
          <w:bCs/>
          <w:sz w:val="22"/>
          <w:szCs w:val="22"/>
        </w:rPr>
        <w:t>2.1. Modes d’évaluation </w:t>
      </w:r>
    </w:p>
    <w:p w:rsidR="003B368D" w:rsidRDefault="003B368D" w:rsidP="00EF147F">
      <w:pPr>
        <w:jc w:val="right"/>
        <w:rPr>
          <w:rFonts w:ascii="Candara" w:hAnsi="Candara"/>
          <w:bCs/>
          <w:sz w:val="20"/>
          <w:szCs w:val="20"/>
          <w:lang w:eastAsia="fr-CA"/>
        </w:rPr>
      </w:pPr>
    </w:p>
    <w:tbl>
      <w:tblPr>
        <w:tblW w:w="5011" w:type="pct"/>
        <w:tblInd w:w="-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84"/>
      </w:tblGrid>
      <w:tr w:rsidR="003B368D" w:rsidTr="000651A1">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A873ED">
            <w:pPr>
              <w:pStyle w:val="Corpsdetexte"/>
              <w:numPr>
                <w:ilvl w:val="0"/>
                <w:numId w:val="96"/>
              </w:numPr>
              <w:overflowPunct w:val="0"/>
              <w:ind w:left="454" w:right="0" w:hanging="340"/>
              <w:jc w:val="left"/>
            </w:pPr>
            <w:r>
              <w:rPr>
                <w:rFonts w:ascii="Candara" w:hAnsi="Candara"/>
                <w:b/>
                <w:bCs w:val="0"/>
                <w:sz w:val="22"/>
                <w:szCs w:val="22"/>
              </w:rPr>
              <w:t>Examen de fin de semestre</w:t>
            </w:r>
          </w:p>
          <w:p w:rsidR="003B368D" w:rsidRDefault="003B368D" w:rsidP="00A873ED">
            <w:pPr>
              <w:pStyle w:val="Corpsdetexte"/>
              <w:numPr>
                <w:ilvl w:val="0"/>
                <w:numId w:val="96"/>
              </w:numPr>
              <w:overflowPunct w:val="0"/>
              <w:ind w:left="454"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3B368D" w:rsidRDefault="003B368D" w:rsidP="00EF147F">
      <w:pPr>
        <w:spacing w:after="120" w:line="240" w:lineRule="exact"/>
        <w:jc w:val="right"/>
        <w:rPr>
          <w:rFonts w:ascii="Candara" w:hAnsi="Candara"/>
          <w:b/>
          <w:bCs/>
        </w:rPr>
      </w:pPr>
    </w:p>
    <w:p w:rsidR="003B368D" w:rsidRDefault="003B368D" w:rsidP="00EF147F">
      <w:pPr>
        <w:spacing w:after="120" w:line="240" w:lineRule="exact"/>
        <w:jc w:val="right"/>
      </w:pPr>
      <w:r>
        <w:rPr>
          <w:rFonts w:ascii="Candara" w:hAnsi="Candara"/>
          <w:b/>
          <w:bCs/>
          <w:sz w:val="22"/>
          <w:szCs w:val="22"/>
        </w:rPr>
        <w:t xml:space="preserve">2.2. Note du module </w:t>
      </w:r>
    </w:p>
    <w:p w:rsidR="003B368D" w:rsidRDefault="00313C67" w:rsidP="00EF147F">
      <w:pPr>
        <w:pStyle w:val="Retraitcorpsdetexte"/>
        <w:ind w:left="0"/>
        <w:jc w:val="left"/>
      </w:pPr>
      <w:r>
        <w:rPr>
          <w:rFonts w:ascii="Candara" w:hAnsi="Candara"/>
          <w:sz w:val="22"/>
          <w:szCs w:val="22"/>
        </w:rPr>
        <w:t>(Préciser le pourcentage des différentes évaluations de module pour obtenir la note du module.)</w:t>
      </w:r>
    </w:p>
    <w:p w:rsidR="003B368D" w:rsidRDefault="003B368D" w:rsidP="00EF147F">
      <w:pPr>
        <w:rPr>
          <w:rFonts w:ascii="Candara" w:hAnsi="Candara"/>
          <w:b/>
          <w:sz w:val="20"/>
          <w:szCs w:val="20"/>
          <w:lang w:eastAsia="fr-CA"/>
        </w:rPr>
      </w:pPr>
    </w:p>
    <w:tbl>
      <w:tblPr>
        <w:tblW w:w="5121"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999"/>
      </w:tblGrid>
      <w:tr w:rsidR="003B368D" w:rsidTr="000651A1">
        <w:tc>
          <w:tcPr>
            <w:tcW w:w="9849"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EF147F">
            <w:pPr>
              <w:pStyle w:val="Corpsdetexte"/>
              <w:jc w:val="left"/>
            </w:pPr>
            <w:r>
              <w:rPr>
                <w:rFonts w:ascii="Candara" w:hAnsi="Candara"/>
                <w:b/>
                <w:sz w:val="20"/>
                <w:szCs w:val="20"/>
              </w:rPr>
              <w:t>Contrôle continu : 50 %</w:t>
            </w:r>
          </w:p>
          <w:p w:rsidR="003B368D" w:rsidRDefault="003B368D" w:rsidP="00EF147F">
            <w:pPr>
              <w:pStyle w:val="Corpsdetexte"/>
              <w:jc w:val="left"/>
            </w:pPr>
            <w:r>
              <w:rPr>
                <w:rFonts w:ascii="Candara" w:hAnsi="Candara"/>
                <w:b/>
                <w:sz w:val="20"/>
                <w:szCs w:val="20"/>
              </w:rPr>
              <w:t>Examen : 50 %</w:t>
            </w:r>
          </w:p>
        </w:tc>
      </w:tr>
    </w:tbl>
    <w:p w:rsidR="003B368D" w:rsidRDefault="003B368D" w:rsidP="00EF147F">
      <w:pPr>
        <w:rPr>
          <w:rFonts w:ascii="Candara" w:hAnsi="Candara"/>
          <w:b/>
          <w:sz w:val="20"/>
          <w:szCs w:val="20"/>
          <w:lang w:eastAsia="fr-CA"/>
        </w:rPr>
      </w:pPr>
    </w:p>
    <w:p w:rsidR="003B368D" w:rsidRDefault="003B368D" w:rsidP="00EF147F">
      <w:pPr>
        <w:rPr>
          <w:rFonts w:ascii="Candara" w:hAnsi="Candara"/>
          <w:b/>
          <w:sz w:val="20"/>
          <w:szCs w:val="20"/>
          <w:lang w:eastAsia="fr-CA"/>
        </w:rPr>
      </w:pPr>
    </w:p>
    <w:p w:rsidR="003B368D" w:rsidRDefault="003B368D" w:rsidP="00EF147F">
      <w:pPr>
        <w:spacing w:after="120" w:line="240" w:lineRule="exact"/>
        <w:jc w:val="right"/>
      </w:pPr>
      <w:r>
        <w:rPr>
          <w:rFonts w:ascii="Candara" w:hAnsi="Candara"/>
          <w:b/>
          <w:bCs/>
          <w:sz w:val="22"/>
          <w:szCs w:val="22"/>
        </w:rPr>
        <w:t>2.3. Modalités de Validation du module </w:t>
      </w:r>
    </w:p>
    <w:tbl>
      <w:tblPr>
        <w:tblW w:w="5121"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999"/>
      </w:tblGrid>
      <w:tr w:rsidR="003B368D" w:rsidTr="000651A1">
        <w:trPr>
          <w:trHeight w:val="868"/>
        </w:trPr>
        <w:tc>
          <w:tcPr>
            <w:tcW w:w="9849"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EF147F">
            <w:pPr>
              <w:pStyle w:val="Corpsdetexte"/>
              <w:jc w:val="left"/>
            </w:pPr>
          </w:p>
        </w:tc>
      </w:tr>
    </w:tbl>
    <w:p w:rsidR="003B368D" w:rsidRDefault="003B368D" w:rsidP="00EF147F">
      <w:pPr>
        <w:rPr>
          <w:rFonts w:ascii="Candara" w:hAnsi="Candara"/>
          <w:b/>
          <w:sz w:val="20"/>
          <w:szCs w:val="20"/>
          <w:lang w:eastAsia="fr-CA"/>
        </w:rPr>
      </w:pPr>
    </w:p>
    <w:p w:rsidR="003B368D" w:rsidRDefault="003B368D" w:rsidP="00902653">
      <w:pPr>
        <w:spacing w:line="276" w:lineRule="auto"/>
        <w:jc w:val="right"/>
      </w:pPr>
      <w:r>
        <w:rPr>
          <w:rFonts w:ascii="Candara" w:hAnsi="Candara" w:cs="Times New (W1)"/>
          <w:b/>
          <w:bCs/>
          <w:smallCaps/>
          <w:color w:val="17365D"/>
          <w:sz w:val="26"/>
          <w:szCs w:val="26"/>
          <w:lang w:eastAsia="fr-CA"/>
        </w:rPr>
        <w:t xml:space="preserve">3. Coordonnateur et équipe pédagogique du module </w:t>
      </w:r>
      <w:r w:rsidR="00902653">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tblInd w:w="-121"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2100"/>
        <w:gridCol w:w="960"/>
        <w:gridCol w:w="2277"/>
        <w:gridCol w:w="1984"/>
        <w:gridCol w:w="2568"/>
      </w:tblGrid>
      <w:tr w:rsidR="003B368D" w:rsidTr="003B368D">
        <w:tc>
          <w:tcPr>
            <w:tcW w:w="2100" w:type="dxa"/>
            <w:tcBorders>
              <w:top w:val="single" w:sz="12" w:space="0" w:color="00000A"/>
              <w:left w:val="single" w:sz="12" w:space="0" w:color="00000A"/>
              <w:bottom w:val="single" w:sz="6" w:space="0" w:color="00000A"/>
              <w:right w:val="single" w:sz="6" w:space="0" w:color="00000A"/>
            </w:tcBorders>
            <w:shd w:val="clear" w:color="auto" w:fill="auto"/>
          </w:tcPr>
          <w:p w:rsidR="003B368D" w:rsidRDefault="003B368D" w:rsidP="00EF147F">
            <w:pPr>
              <w:spacing w:line="276" w:lineRule="auto"/>
              <w:jc w:val="right"/>
              <w:rPr>
                <w:rFonts w:ascii="Candara" w:hAnsi="Candara"/>
                <w:bCs/>
                <w:i/>
                <w:iCs/>
                <w:sz w:val="20"/>
                <w:szCs w:val="20"/>
              </w:rPr>
            </w:pPr>
          </w:p>
        </w:tc>
        <w:tc>
          <w:tcPr>
            <w:tcW w:w="960"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EF147F">
            <w:pPr>
              <w:spacing w:line="276" w:lineRule="auto"/>
              <w:jc w:val="right"/>
            </w:pPr>
            <w:r>
              <w:rPr>
                <w:rFonts w:ascii="Candara" w:hAnsi="Candara"/>
                <w:b/>
                <w:sz w:val="20"/>
                <w:szCs w:val="20"/>
                <w:lang w:eastAsia="fr-CA"/>
              </w:rPr>
              <w:t>Grade</w:t>
            </w:r>
          </w:p>
        </w:tc>
        <w:tc>
          <w:tcPr>
            <w:tcW w:w="2277"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EF147F">
            <w:pPr>
              <w:spacing w:line="276" w:lineRule="auto"/>
              <w:jc w:val="right"/>
            </w:pPr>
            <w:r>
              <w:rPr>
                <w:rFonts w:ascii="Candara" w:hAnsi="Candara"/>
                <w:b/>
                <w:sz w:val="20"/>
                <w:szCs w:val="20"/>
                <w:lang w:eastAsia="fr-CA"/>
              </w:rPr>
              <w:t>Spécialité</w:t>
            </w:r>
          </w:p>
        </w:tc>
        <w:tc>
          <w:tcPr>
            <w:tcW w:w="1984"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3B368D" w:rsidRDefault="003B368D" w:rsidP="00EF147F">
            <w:pPr>
              <w:spacing w:line="276" w:lineRule="auto"/>
              <w:jc w:val="right"/>
            </w:pPr>
            <w:r>
              <w:rPr>
                <w:rFonts w:ascii="Candara" w:hAnsi="Candara"/>
                <w:b/>
                <w:sz w:val="20"/>
                <w:szCs w:val="20"/>
                <w:lang w:eastAsia="fr-CA"/>
              </w:rPr>
              <w:t>Etablissement</w:t>
            </w:r>
          </w:p>
        </w:tc>
        <w:tc>
          <w:tcPr>
            <w:tcW w:w="2568"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3B368D" w:rsidRDefault="003B368D" w:rsidP="00EF147F">
            <w:pPr>
              <w:spacing w:line="276" w:lineRule="auto"/>
              <w:jc w:val="right"/>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r>
      <w:tr w:rsidR="003B368D" w:rsidTr="003B368D">
        <w:tc>
          <w:tcPr>
            <w:tcW w:w="2100"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EF147F">
            <w:pPr>
              <w:spacing w:line="276" w:lineRule="auto"/>
              <w:jc w:val="right"/>
            </w:pPr>
            <w:r>
              <w:rPr>
                <w:rFonts w:ascii="Candara" w:hAnsi="Candara"/>
                <w:b/>
                <w:sz w:val="20"/>
                <w:szCs w:val="20"/>
                <w:lang w:eastAsia="fr-CA"/>
              </w:rPr>
              <w:t>Coordonnateur:</w:t>
            </w:r>
          </w:p>
          <w:p w:rsidR="003B368D" w:rsidRDefault="003B368D" w:rsidP="00EF147F">
            <w:pPr>
              <w:spacing w:line="276" w:lineRule="auto"/>
              <w:jc w:val="right"/>
            </w:pP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rPr>
                <w:rFonts w:ascii="Candara" w:hAnsi="Candara"/>
                <w:i/>
                <w:iCs/>
                <w:sz w:val="20"/>
                <w:szCs w:val="20"/>
              </w:rPr>
            </w:pPr>
          </w:p>
        </w:tc>
        <w:tc>
          <w:tcPr>
            <w:tcW w:w="2277"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rPr>
                <w:rFonts w:ascii="Candara" w:hAnsi="Candara"/>
                <w:i/>
                <w:iCs/>
                <w:sz w:val="20"/>
                <w:szCs w:val="20"/>
              </w:rPr>
            </w:pPr>
          </w:p>
        </w:tc>
        <w:tc>
          <w:tcPr>
            <w:tcW w:w="2568"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3B368D" w:rsidRDefault="003B368D" w:rsidP="00EF147F">
            <w:pPr>
              <w:spacing w:line="360" w:lineRule="auto"/>
              <w:jc w:val="right"/>
            </w:pPr>
          </w:p>
        </w:tc>
      </w:tr>
      <w:tr w:rsidR="003B368D" w:rsidTr="003B368D">
        <w:trPr>
          <w:trHeight w:val="382"/>
        </w:trPr>
        <w:tc>
          <w:tcPr>
            <w:tcW w:w="2100" w:type="dxa"/>
            <w:tcBorders>
              <w:top w:val="single" w:sz="6" w:space="0" w:color="00000A"/>
              <w:left w:val="single" w:sz="12" w:space="0" w:color="00000A"/>
              <w:bottom w:val="single" w:sz="6" w:space="0" w:color="00000A"/>
              <w:right w:val="single" w:sz="6" w:space="0" w:color="00000A"/>
            </w:tcBorders>
            <w:shd w:val="clear" w:color="auto" w:fill="auto"/>
          </w:tcPr>
          <w:p w:rsidR="003B368D" w:rsidRDefault="003B368D" w:rsidP="00EF147F">
            <w:pPr>
              <w:jc w:val="right"/>
            </w:pPr>
            <w:r>
              <w:rPr>
                <w:rFonts w:ascii="Candara" w:hAnsi="Candara"/>
                <w:b/>
                <w:sz w:val="20"/>
                <w:szCs w:val="20"/>
                <w:lang w:eastAsia="fr-CA"/>
              </w:rPr>
              <w:t>Intervenants:</w:t>
            </w:r>
          </w:p>
          <w:p w:rsidR="003B368D" w:rsidRDefault="003B368D" w:rsidP="00EF147F">
            <w:pPr>
              <w:jc w:val="right"/>
            </w:pPr>
          </w:p>
        </w:tc>
        <w:tc>
          <w:tcPr>
            <w:tcW w:w="96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rPr>
                <w:rFonts w:ascii="Candara" w:hAnsi="Candara"/>
                <w:i/>
                <w:iCs/>
                <w:sz w:val="20"/>
                <w:szCs w:val="20"/>
              </w:rPr>
            </w:pPr>
          </w:p>
        </w:tc>
        <w:tc>
          <w:tcPr>
            <w:tcW w:w="2277"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3B368D" w:rsidRDefault="003B368D" w:rsidP="00EF147F">
            <w:pPr>
              <w:spacing w:line="360" w:lineRule="auto"/>
              <w:jc w:val="right"/>
              <w:rPr>
                <w:rFonts w:ascii="Candara" w:hAnsi="Candara"/>
                <w:i/>
                <w:iCs/>
                <w:sz w:val="20"/>
                <w:szCs w:val="20"/>
              </w:rPr>
            </w:pPr>
          </w:p>
        </w:tc>
        <w:tc>
          <w:tcPr>
            <w:tcW w:w="2568" w:type="dxa"/>
            <w:tcBorders>
              <w:top w:val="single" w:sz="6" w:space="0" w:color="00000A"/>
              <w:left w:val="single" w:sz="6" w:space="0" w:color="00000A"/>
              <w:bottom w:val="single" w:sz="6" w:space="0" w:color="00000A"/>
              <w:right w:val="single" w:sz="12" w:space="0" w:color="00000A"/>
            </w:tcBorders>
            <w:shd w:val="clear" w:color="auto" w:fill="auto"/>
            <w:tcMar>
              <w:left w:w="10" w:type="dxa"/>
            </w:tcMar>
          </w:tcPr>
          <w:p w:rsidR="003B368D" w:rsidRDefault="003B368D" w:rsidP="00EF147F">
            <w:pPr>
              <w:spacing w:line="360" w:lineRule="auto"/>
              <w:jc w:val="right"/>
            </w:pPr>
          </w:p>
        </w:tc>
      </w:tr>
    </w:tbl>
    <w:p w:rsidR="003B368D" w:rsidRDefault="003B368D" w:rsidP="00EF147F">
      <w:pPr>
        <w:spacing w:after="120" w:line="360" w:lineRule="auto"/>
        <w:jc w:val="right"/>
      </w:pPr>
      <w:r>
        <w:rPr>
          <w:rFonts w:ascii="Candara" w:hAnsi="Candara" w:cs="Times New (W1)"/>
          <w:b/>
          <w:bCs/>
          <w:smallCaps/>
          <w:color w:val="17365D"/>
          <w:sz w:val="26"/>
          <w:szCs w:val="26"/>
          <w:lang w:eastAsia="fr-CA"/>
        </w:rPr>
        <w:t>4. Autres Eléments pertinents</w:t>
      </w:r>
    </w:p>
    <w:tbl>
      <w:tblPr>
        <w:tblW w:w="5125"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10007"/>
      </w:tblGrid>
      <w:tr w:rsidR="003B368D" w:rsidTr="000651A1">
        <w:tc>
          <w:tcPr>
            <w:tcW w:w="9849" w:type="dxa"/>
            <w:tcBorders>
              <w:top w:val="single" w:sz="12" w:space="0" w:color="00000A"/>
              <w:left w:val="single" w:sz="12" w:space="0" w:color="00000A"/>
              <w:bottom w:val="single" w:sz="12" w:space="0" w:color="00000A"/>
              <w:right w:val="single" w:sz="12" w:space="0" w:color="00000A"/>
            </w:tcBorders>
            <w:shd w:val="clear" w:color="auto" w:fill="auto"/>
          </w:tcPr>
          <w:p w:rsidR="003B368D" w:rsidRDefault="003B368D" w:rsidP="00EF147F">
            <w:pPr>
              <w:pStyle w:val="Corpsdetexte"/>
              <w:jc w:val="right"/>
              <w:rPr>
                <w:rFonts w:ascii="Candara" w:hAnsi="Candara"/>
                <w:sz w:val="20"/>
                <w:szCs w:val="20"/>
              </w:rPr>
            </w:pPr>
          </w:p>
          <w:p w:rsidR="003B368D" w:rsidRDefault="003B368D" w:rsidP="00EF147F">
            <w:pPr>
              <w:pStyle w:val="Corpsdetexte"/>
              <w:jc w:val="right"/>
              <w:rPr>
                <w:rFonts w:ascii="Candara" w:hAnsi="Candara"/>
                <w:sz w:val="20"/>
                <w:szCs w:val="20"/>
              </w:rPr>
            </w:pPr>
          </w:p>
        </w:tc>
      </w:tr>
    </w:tbl>
    <w:p w:rsidR="003B368D" w:rsidRDefault="003B368D" w:rsidP="00EF147F">
      <w:pPr>
        <w:jc w:val="right"/>
        <w:rPr>
          <w:rFonts w:ascii="Candara" w:hAnsi="Candara"/>
          <w:b/>
          <w:sz w:val="20"/>
          <w:szCs w:val="20"/>
          <w:lang w:eastAsia="fr-CA"/>
        </w:rPr>
      </w:pPr>
    </w:p>
    <w:p w:rsidR="003B368D" w:rsidRDefault="003B368D" w:rsidP="00EF147F">
      <w:pPr>
        <w:jc w:val="right"/>
        <w:rPr>
          <w:rFonts w:ascii="Candara" w:hAnsi="Candara"/>
          <w:b/>
          <w:sz w:val="20"/>
          <w:szCs w:val="20"/>
          <w:lang w:eastAsia="fr-CA"/>
        </w:rPr>
      </w:pPr>
    </w:p>
    <w:p w:rsidR="003B368D" w:rsidRDefault="003B368D" w:rsidP="00EF147F">
      <w:pPr>
        <w:jc w:val="right"/>
        <w:rPr>
          <w:rFonts w:ascii="Candara" w:hAnsi="Candara"/>
          <w:b/>
          <w:sz w:val="20"/>
          <w:szCs w:val="20"/>
          <w:lang w:eastAsia="fr-CA"/>
        </w:rPr>
      </w:pPr>
    </w:p>
    <w:p w:rsidR="003B368D" w:rsidRDefault="003B368D" w:rsidP="00EF147F">
      <w:pPr>
        <w:jc w:val="right"/>
        <w:rPr>
          <w:rFonts w:ascii="Candara" w:hAnsi="Candara"/>
          <w:b/>
          <w:sz w:val="20"/>
          <w:szCs w:val="20"/>
          <w:lang w:eastAsia="fr-CA"/>
        </w:rPr>
      </w:pPr>
      <w:r>
        <w:br w:type="page"/>
      </w:r>
    </w:p>
    <w:p w:rsidR="004E3308" w:rsidRDefault="004E3308" w:rsidP="004E3308">
      <w:pPr>
        <w:bidi w:val="0"/>
        <w:jc w:val="lowKashida"/>
        <w:rPr>
          <w:rFonts w:ascii="Candara" w:hAnsi="Candara"/>
          <w:b/>
          <w:sz w:val="22"/>
          <w:szCs w:val="22"/>
          <w:lang w:eastAsia="fr-CA"/>
        </w:rPr>
      </w:pPr>
    </w:p>
    <w:p w:rsidR="00892CDA" w:rsidRDefault="00892CDA" w:rsidP="00892CDA">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3B368D" w:rsidRPr="006E0B8B" w:rsidTr="003B368D">
        <w:trPr>
          <w:trHeight w:val="827"/>
          <w:jc w:val="center"/>
        </w:trPr>
        <w:tc>
          <w:tcPr>
            <w:tcW w:w="5000" w:type="pct"/>
            <w:shd w:val="clear" w:color="auto" w:fill="FFFFFF" w:themeFill="background1"/>
          </w:tcPr>
          <w:p w:rsidR="003B368D" w:rsidRPr="00E023D1" w:rsidRDefault="003B368D" w:rsidP="003B368D">
            <w:pPr>
              <w:bidi w:val="0"/>
              <w:spacing w:before="120" w:after="120"/>
              <w:jc w:val="center"/>
              <w:rPr>
                <w:rFonts w:ascii="Candara" w:hAnsi="Candara"/>
                <w:b/>
                <w:color w:val="17365D" w:themeColor="text2" w:themeShade="BF"/>
                <w:sz w:val="40"/>
                <w:szCs w:val="40"/>
                <w:lang w:eastAsia="fr-CA"/>
              </w:rPr>
            </w:pPr>
            <w:r w:rsidRPr="00E023D1">
              <w:rPr>
                <w:rFonts w:ascii="Candara" w:hAnsi="Candara"/>
                <w:b/>
                <w:color w:val="17365D" w:themeColor="text2" w:themeShade="BF"/>
                <w:sz w:val="40"/>
                <w:szCs w:val="40"/>
                <w:lang w:eastAsia="fr-CA"/>
              </w:rPr>
              <w:t>DESCRIPTIF DU MODULE M35</w:t>
            </w:r>
          </w:p>
        </w:tc>
      </w:tr>
    </w:tbl>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Default="003B368D" w:rsidP="003B368D">
      <w:pPr>
        <w:bidi w:val="0"/>
        <w:jc w:val="lowKashida"/>
        <w:rPr>
          <w:rFonts w:ascii="Candara" w:hAnsi="Candara"/>
          <w:b/>
          <w:sz w:val="22"/>
          <w:szCs w:val="22"/>
          <w:lang w:eastAsia="fr-CA"/>
        </w:rPr>
      </w:pPr>
    </w:p>
    <w:p w:rsidR="003B368D" w:rsidRPr="006E0B8B" w:rsidRDefault="003B368D" w:rsidP="003B368D">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N° d’ordre du module</w:t>
            </w:r>
          </w:p>
        </w:tc>
        <w:tc>
          <w:tcPr>
            <w:tcW w:w="2661" w:type="pct"/>
          </w:tcPr>
          <w:p w:rsidR="004E3308" w:rsidRPr="00E023D1" w:rsidRDefault="004E3308" w:rsidP="004E3308">
            <w:pPr>
              <w:bidi w:val="0"/>
              <w:rPr>
                <w:rFonts w:ascii="Candara" w:hAnsi="Candara"/>
                <w:bCs/>
                <w:caps/>
                <w:lang w:eastAsia="fr-CA"/>
              </w:rPr>
            </w:pPr>
            <w:r w:rsidRPr="00E023D1">
              <w:rPr>
                <w:rFonts w:ascii="Candara" w:hAnsi="Candara"/>
                <w:bCs/>
                <w:caps/>
                <w:lang w:eastAsia="fr-CA"/>
              </w:rPr>
              <w:t>M35</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Intitulé du module</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lang w:eastAsia="fr-CA"/>
              </w:rPr>
              <w:t>Analyse complexe</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 xml:space="preserve">Nature du module </w:t>
            </w:r>
          </w:p>
        </w:tc>
        <w:tc>
          <w:tcPr>
            <w:tcW w:w="2661" w:type="pct"/>
          </w:tcPr>
          <w:p w:rsidR="004E3308" w:rsidRPr="00E023D1" w:rsidRDefault="004E3308" w:rsidP="00D57221">
            <w:pPr>
              <w:bidi w:val="0"/>
              <w:rPr>
                <w:rFonts w:ascii="Candara" w:hAnsi="Candara"/>
                <w:bCs/>
                <w:caps/>
                <w:lang w:eastAsia="fr-CA"/>
              </w:rPr>
            </w:pPr>
            <w:r w:rsidRPr="00E023D1">
              <w:rPr>
                <w:rFonts w:ascii="Candara" w:hAnsi="Candara"/>
                <w:bCs/>
                <w:lang w:eastAsia="fr-CA"/>
              </w:rPr>
              <w:t>Disciplinaire</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rPr>
            </w:pPr>
            <w:r w:rsidRPr="00E023D1">
              <w:rPr>
                <w:rFonts w:ascii="Candara" w:hAnsi="Candara"/>
                <w:b/>
                <w:bCs/>
              </w:rPr>
              <w:t>Semestre d’appartenance du module</w:t>
            </w:r>
          </w:p>
        </w:tc>
        <w:tc>
          <w:tcPr>
            <w:tcW w:w="2661" w:type="pct"/>
          </w:tcPr>
          <w:p w:rsidR="004E3308" w:rsidRPr="00E023D1" w:rsidRDefault="004E3308" w:rsidP="004E3308">
            <w:pPr>
              <w:bidi w:val="0"/>
              <w:rPr>
                <w:rFonts w:ascii="Candara" w:hAnsi="Candara"/>
                <w:bCs/>
                <w:caps/>
                <w:lang w:eastAsia="fr-CA"/>
              </w:rPr>
            </w:pPr>
            <w:r w:rsidRPr="00E023D1">
              <w:rPr>
                <w:rFonts w:ascii="Candara" w:hAnsi="Candara"/>
                <w:bCs/>
                <w:caps/>
                <w:lang w:eastAsia="fr-CA"/>
              </w:rPr>
              <w:t>S6</w:t>
            </w:r>
          </w:p>
        </w:tc>
      </w:tr>
      <w:tr w:rsidR="004E3308" w:rsidRPr="00E023D1" w:rsidTr="00E023D1">
        <w:trPr>
          <w:trHeight w:val="488"/>
        </w:trPr>
        <w:tc>
          <w:tcPr>
            <w:tcW w:w="2339" w:type="pct"/>
            <w:vAlign w:val="center"/>
          </w:tcPr>
          <w:p w:rsidR="004E3308" w:rsidRPr="00E023D1" w:rsidRDefault="004E3308" w:rsidP="00D57221">
            <w:pPr>
              <w:bidi w:val="0"/>
              <w:rPr>
                <w:rFonts w:ascii="Candara" w:hAnsi="Candara"/>
                <w:b/>
                <w:bCs/>
                <w:caps/>
                <w:lang w:eastAsia="fr-CA"/>
              </w:rPr>
            </w:pPr>
            <w:r w:rsidRPr="00E023D1">
              <w:rPr>
                <w:rFonts w:ascii="Candara" w:hAnsi="Candara"/>
                <w:b/>
                <w:bCs/>
              </w:rPr>
              <w:t>Etablissement dont relève le module</w:t>
            </w:r>
          </w:p>
        </w:tc>
        <w:tc>
          <w:tcPr>
            <w:tcW w:w="2661" w:type="pct"/>
          </w:tcPr>
          <w:p w:rsidR="004E3308" w:rsidRPr="00E023D1" w:rsidRDefault="004E3308" w:rsidP="00D57221">
            <w:pPr>
              <w:bidi w:val="0"/>
              <w:rPr>
                <w:rFonts w:ascii="Candara" w:hAnsi="Candara"/>
                <w:bCs/>
                <w:caps/>
                <w:lang w:eastAsia="fr-CA"/>
              </w:rPr>
            </w:pPr>
          </w:p>
        </w:tc>
      </w:tr>
    </w:tbl>
    <w:p w:rsidR="004E3308" w:rsidRDefault="004E3308" w:rsidP="004E3308">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EF147F" w:rsidRDefault="00EF147F" w:rsidP="00EF147F">
      <w:pPr>
        <w:bidi w:val="0"/>
        <w:jc w:val="lowKashida"/>
        <w:rPr>
          <w:rFonts w:ascii="Candara" w:hAnsi="Candara"/>
          <w:bCs/>
          <w:sz w:val="22"/>
          <w:szCs w:val="22"/>
          <w:lang w:eastAsia="fr-CA"/>
        </w:rPr>
      </w:pPr>
    </w:p>
    <w:p w:rsidR="004E3308" w:rsidRPr="006E0B8B" w:rsidRDefault="004E3308" w:rsidP="004E330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 SYLLABUS DU MODULE</w:t>
      </w:r>
    </w:p>
    <w:p w:rsidR="004E3308" w:rsidRPr="006E0B8B" w:rsidRDefault="004E3308" w:rsidP="004E3308">
      <w:pPr>
        <w:bidi w:val="0"/>
        <w:spacing w:after="120" w:line="360" w:lineRule="auto"/>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1.1. </w:t>
      </w:r>
      <w:r w:rsidR="00AB3F99">
        <w:rPr>
          <w:rFonts w:ascii="Candara" w:hAnsi="Candara" w:cs="Times New (W1)"/>
          <w:b/>
          <w:bCs/>
          <w:smallCaps/>
          <w:color w:val="17365D" w:themeColor="text2" w:themeShade="BF"/>
          <w:sz w:val="22"/>
          <w:szCs w:val="22"/>
          <w:lang w:eastAsia="fr-CA"/>
        </w:rPr>
        <w:t xml:space="preserve">Compétence et </w:t>
      </w:r>
      <w:r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rPr>
          <w:trHeight w:val="796"/>
        </w:trPr>
        <w:tc>
          <w:tcPr>
            <w:tcW w:w="5000" w:type="pct"/>
          </w:tcPr>
          <w:p w:rsidR="00AB3F99" w:rsidRPr="00D67629" w:rsidRDefault="00AB3F99" w:rsidP="00AB3F99">
            <w:pPr>
              <w:bidi w:val="0"/>
              <w:spacing w:after="120" w:line="360" w:lineRule="auto"/>
              <w:rPr>
                <w:rFonts w:ascii="Candara" w:hAnsi="Candara" w:cs="Times New (W1)"/>
                <w:b/>
                <w:bCs/>
                <w:smallCaps/>
                <w:color w:val="17365D" w:themeColor="text2" w:themeShade="BF"/>
                <w:sz w:val="22"/>
                <w:szCs w:val="22"/>
                <w:lang w:eastAsia="fr-CA"/>
              </w:rPr>
            </w:pPr>
            <w:r w:rsidRPr="00D67629">
              <w:rPr>
                <w:rFonts w:ascii="Candara" w:hAnsi="Candara" w:cs="Times New (W1)"/>
                <w:b/>
                <w:bCs/>
                <w:smallCaps/>
                <w:color w:val="17365D" w:themeColor="text2" w:themeShade="BF"/>
                <w:sz w:val="22"/>
                <w:szCs w:val="22"/>
                <w:lang w:eastAsia="fr-CA"/>
              </w:rPr>
              <w:t>Compétence visée</w:t>
            </w:r>
          </w:p>
          <w:p w:rsidR="00AB3F99" w:rsidRPr="00AB3F99" w:rsidRDefault="00AB3F99" w:rsidP="00AB3F99">
            <w:pPr>
              <w:pStyle w:val="Corpsdetexte"/>
              <w:rPr>
                <w:rFonts w:ascii="Candara" w:hAnsi="Candara"/>
                <w:sz w:val="22"/>
                <w:szCs w:val="22"/>
                <w:highlight w:val="yellow"/>
              </w:rPr>
            </w:pPr>
            <w:r w:rsidRPr="00606F7D">
              <w:rPr>
                <w:rFonts w:ascii="Candara" w:hAnsi="Candara"/>
              </w:rPr>
              <w:t>Au terme du module « </w:t>
            </w:r>
            <w:r w:rsidRPr="00E023D1">
              <w:rPr>
                <w:rFonts w:ascii="Candara" w:hAnsi="Candara"/>
                <w:bCs w:val="0"/>
              </w:rPr>
              <w:t>Analyse complexe</w:t>
            </w:r>
            <w:r w:rsidRPr="00606F7D">
              <w:rPr>
                <w:rFonts w:ascii="Candara" w:hAnsi="Candara"/>
              </w:rPr>
              <w:t xml:space="preserve">», les étudiants s’approprient, les savoirs et savoir-faire </w:t>
            </w:r>
            <w:r w:rsidRPr="0027466E">
              <w:rPr>
                <w:rFonts w:ascii="Candara" w:hAnsi="Candara"/>
                <w:sz w:val="22"/>
                <w:szCs w:val="22"/>
              </w:rPr>
              <w:t>mathématique nécessaire à un futur enseignant de l’enseignement secondaire qualifiant pour assurer un bon enseignement de l’analyse complexe</w:t>
            </w:r>
            <w:r w:rsidRPr="00AB3F99">
              <w:rPr>
                <w:rFonts w:ascii="Candara" w:hAnsi="Candara"/>
              </w:rPr>
              <w:t>et seront en mesure de les réinvestir pour résoudre des problèmes liés au contenu de ce module et pour les exploiter dans l’appropriation du contenu des modules disciplinaires de la filière Mathématique.</w:t>
            </w:r>
          </w:p>
          <w:p w:rsidR="00AB3F99" w:rsidRDefault="00AB3F99" w:rsidP="00AB3F99">
            <w:pPr>
              <w:pStyle w:val="Paragraphedeliste"/>
              <w:bidi w:val="0"/>
              <w:ind w:left="0"/>
              <w:jc w:val="both"/>
              <w:rPr>
                <w:rFonts w:ascii="Candara" w:hAnsi="Candara" w:cs="Times New (W1)"/>
                <w:b/>
                <w:bCs/>
                <w:smallCaps/>
                <w:color w:val="17365D"/>
                <w:sz w:val="22"/>
                <w:szCs w:val="22"/>
                <w:lang w:eastAsia="fr-CA"/>
              </w:rPr>
            </w:pPr>
          </w:p>
          <w:p w:rsidR="00AB3F99" w:rsidRPr="00AB55A1" w:rsidRDefault="00AB3F99" w:rsidP="008D207F">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 du module</w:t>
            </w:r>
          </w:p>
          <w:p w:rsidR="00DE1A02" w:rsidRDefault="00DE1A02" w:rsidP="00DE1A02">
            <w:pPr>
              <w:pStyle w:val="Corpsdetexte"/>
              <w:jc w:val="center"/>
              <w:rPr>
                <w:rFonts w:ascii="Candara" w:hAnsi="Candara"/>
                <w:sz w:val="22"/>
                <w:szCs w:val="22"/>
              </w:rPr>
            </w:pPr>
          </w:p>
          <w:p w:rsidR="0092461C" w:rsidRPr="006E0B8B" w:rsidRDefault="00682825" w:rsidP="00AB3F99">
            <w:pPr>
              <w:pStyle w:val="Corpsdetexte"/>
              <w:jc w:val="left"/>
              <w:rPr>
                <w:rFonts w:ascii="Candara" w:hAnsi="Candara"/>
                <w:sz w:val="22"/>
                <w:szCs w:val="22"/>
              </w:rPr>
            </w:pPr>
            <w:r w:rsidRPr="006E0B8B">
              <w:rPr>
                <w:rFonts w:ascii="Candara" w:hAnsi="Candara"/>
                <w:sz w:val="22"/>
                <w:szCs w:val="22"/>
              </w:rPr>
              <w:t>Introduire les fondements de l’analyse complexe</w:t>
            </w:r>
          </w:p>
        </w:tc>
      </w:tr>
    </w:tbl>
    <w:p w:rsidR="004E3308" w:rsidRPr="006E0B8B" w:rsidRDefault="004E3308" w:rsidP="004E3308">
      <w:pPr>
        <w:bidi w:val="0"/>
        <w:rPr>
          <w:rFonts w:ascii="Candara" w:hAnsi="Candara"/>
          <w:b/>
          <w:sz w:val="22"/>
          <w:szCs w:val="22"/>
          <w:lang w:eastAsia="fr-CA"/>
        </w:rPr>
      </w:pPr>
    </w:p>
    <w:p w:rsidR="004E3308" w:rsidRPr="006E0B8B" w:rsidRDefault="004E3308" w:rsidP="004E3308">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 xml:space="preserve">1.2. Pré-requis pédagogiques </w:t>
      </w:r>
    </w:p>
    <w:p w:rsidR="004E3308" w:rsidRPr="006E0B8B" w:rsidRDefault="004E3308" w:rsidP="004E3308">
      <w:pPr>
        <w:bidi w:val="0"/>
        <w:spacing w:line="240" w:lineRule="exact"/>
        <w:jc w:val="lowKashida"/>
        <w:rPr>
          <w:rFonts w:ascii="Candara" w:hAnsi="Candara"/>
          <w:i/>
          <w:iCs/>
          <w:color w:val="17365D" w:themeColor="text2" w:themeShade="BF"/>
          <w:sz w:val="22"/>
          <w:szCs w:val="22"/>
        </w:rPr>
      </w:pPr>
      <w:r w:rsidRPr="006E0B8B">
        <w:rPr>
          <w:rFonts w:ascii="Candara" w:hAnsi="Candara"/>
          <w:i/>
          <w:iCs/>
          <w:color w:val="17365D" w:themeColor="text2" w:themeShade="BF"/>
          <w:sz w:val="22"/>
          <w:szCs w:val="22"/>
        </w:rPr>
        <w:t>(Indiquer le ou les module(s) requis pour suivre ce module et le semestre correspondant)</w:t>
      </w:r>
    </w:p>
    <w:p w:rsidR="004E3308" w:rsidRPr="006E0B8B" w:rsidRDefault="004E3308" w:rsidP="004E3308">
      <w:pPr>
        <w:bidi w:val="0"/>
        <w:spacing w:line="240" w:lineRule="exact"/>
        <w:jc w:val="lowKashida"/>
        <w:rPr>
          <w:rFonts w:ascii="Candara" w:hAnsi="Candara"/>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D57221">
        <w:trPr>
          <w:trHeight w:val="375"/>
        </w:trPr>
        <w:tc>
          <w:tcPr>
            <w:tcW w:w="5000" w:type="pct"/>
          </w:tcPr>
          <w:p w:rsidR="004E3308" w:rsidRDefault="004E3308" w:rsidP="004E3308">
            <w:pPr>
              <w:bidi w:val="0"/>
              <w:rPr>
                <w:rFonts w:ascii="Candara" w:hAnsi="Candara"/>
                <w:b/>
                <w:sz w:val="22"/>
                <w:szCs w:val="22"/>
                <w:lang w:eastAsia="fr-CA"/>
              </w:rPr>
            </w:pPr>
          </w:p>
          <w:p w:rsidR="00892CDA" w:rsidRPr="006E0B8B" w:rsidRDefault="00892CDA" w:rsidP="00892CDA">
            <w:pPr>
              <w:bidi w:val="0"/>
              <w:rPr>
                <w:rFonts w:ascii="Candara" w:hAnsi="Candara"/>
                <w:b/>
                <w:sz w:val="22"/>
                <w:szCs w:val="22"/>
                <w:lang w:eastAsia="fr-CA"/>
              </w:rPr>
            </w:pPr>
          </w:p>
        </w:tc>
      </w:tr>
    </w:tbl>
    <w:p w:rsidR="004E3308" w:rsidRPr="006E0B8B" w:rsidRDefault="004E3308" w:rsidP="004E3308">
      <w:pPr>
        <w:bidi w:val="0"/>
        <w:spacing w:line="276" w:lineRule="auto"/>
        <w:jc w:val="both"/>
        <w:rPr>
          <w:rFonts w:ascii="Candara" w:hAnsi="Candara" w:cs="Times New (W1)"/>
          <w:b/>
          <w:bCs/>
          <w:smallCaps/>
          <w:color w:val="17365D" w:themeColor="text2" w:themeShade="BF"/>
          <w:sz w:val="22"/>
          <w:szCs w:val="22"/>
          <w:lang w:eastAsia="fr-CA"/>
        </w:rPr>
      </w:pPr>
    </w:p>
    <w:p w:rsidR="00902653" w:rsidRDefault="004E3308" w:rsidP="00902653">
      <w:pPr>
        <w:pStyle w:val="Normal1"/>
        <w:bidi w:val="0"/>
        <w:spacing w:line="276" w:lineRule="auto"/>
        <w:jc w:val="both"/>
        <w:rPr>
          <w:rFonts w:ascii="Candara" w:eastAsia="Candara" w:hAnsi="Candara" w:cs="Candara"/>
          <w:i/>
          <w:color w:val="17365D"/>
          <w:sz w:val="20"/>
          <w:szCs w:val="20"/>
        </w:rPr>
      </w:pPr>
      <w:r w:rsidRPr="006E0B8B">
        <w:rPr>
          <w:rFonts w:ascii="Candara" w:hAnsi="Candara" w:cs="Times New (W1)"/>
          <w:b/>
          <w:bCs/>
          <w:smallCaps/>
          <w:color w:val="17365D" w:themeColor="text2" w:themeShade="BF"/>
          <w:sz w:val="22"/>
          <w:szCs w:val="22"/>
          <w:lang w:eastAsia="fr-CA"/>
        </w:rPr>
        <w:t xml:space="preserve">1.3. volume horaire </w:t>
      </w:r>
      <w:r w:rsidR="00902653">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62"/>
        <w:gridCol w:w="709"/>
        <w:gridCol w:w="567"/>
        <w:gridCol w:w="567"/>
        <w:gridCol w:w="1134"/>
        <w:gridCol w:w="1275"/>
        <w:gridCol w:w="2675"/>
        <w:gridCol w:w="850"/>
      </w:tblGrid>
      <w:tr w:rsidR="004E3308" w:rsidRPr="006E0B8B" w:rsidTr="00902653">
        <w:tc>
          <w:tcPr>
            <w:tcW w:w="1862" w:type="dxa"/>
            <w:vMerge w:val="restart"/>
            <w:vAlign w:val="center"/>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777" w:type="dxa"/>
            <w:gridSpan w:val="7"/>
            <w:vAlign w:val="center"/>
          </w:tcPr>
          <w:p w:rsidR="004E3308" w:rsidRPr="006E0B8B" w:rsidRDefault="004E3308" w:rsidP="00D57221">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4E3308" w:rsidRPr="006E0B8B" w:rsidTr="00902653">
        <w:tc>
          <w:tcPr>
            <w:tcW w:w="1862" w:type="dxa"/>
            <w:vMerge/>
            <w:vAlign w:val="center"/>
          </w:tcPr>
          <w:p w:rsidR="004E3308" w:rsidRPr="006E0B8B" w:rsidRDefault="004E3308" w:rsidP="00D57221">
            <w:pPr>
              <w:bidi w:val="0"/>
              <w:spacing w:line="360" w:lineRule="auto"/>
              <w:rPr>
                <w:rFonts w:ascii="Candara" w:hAnsi="Candara"/>
                <w:b/>
                <w:bCs/>
                <w:sz w:val="22"/>
                <w:szCs w:val="22"/>
              </w:rPr>
            </w:pPr>
          </w:p>
        </w:tc>
        <w:tc>
          <w:tcPr>
            <w:tcW w:w="709" w:type="dxa"/>
            <w:vAlign w:val="center"/>
          </w:tcPr>
          <w:p w:rsidR="004E3308" w:rsidRPr="006E0B8B" w:rsidRDefault="004E3308" w:rsidP="00D57221">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567" w:type="dxa"/>
            <w:vAlign w:val="center"/>
          </w:tcPr>
          <w:p w:rsidR="004E3308" w:rsidRPr="006E0B8B" w:rsidRDefault="004E3308" w:rsidP="00D57221">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4E3308" w:rsidRPr="006E0B8B" w:rsidRDefault="004E3308" w:rsidP="00D57221">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4E3308" w:rsidRPr="006E0B8B" w:rsidRDefault="004E3308" w:rsidP="00EF147F">
            <w:pPr>
              <w:bidi w:val="0"/>
              <w:jc w:val="center"/>
              <w:rPr>
                <w:rFonts w:ascii="Candara" w:hAnsi="Candara"/>
                <w:b/>
                <w:bCs/>
                <w:sz w:val="22"/>
                <w:szCs w:val="22"/>
                <w:lang w:eastAsia="fr-CA"/>
              </w:rPr>
            </w:pPr>
            <w:r w:rsidRPr="006E0B8B">
              <w:rPr>
                <w:rFonts w:ascii="Candara" w:hAnsi="Candara"/>
                <w:b/>
                <w:bCs/>
                <w:sz w:val="22"/>
                <w:szCs w:val="22"/>
              </w:rPr>
              <w:t>Activités Pratiques</w:t>
            </w:r>
          </w:p>
        </w:tc>
        <w:tc>
          <w:tcPr>
            <w:tcW w:w="1275" w:type="dxa"/>
            <w:vAlign w:val="center"/>
          </w:tcPr>
          <w:p w:rsidR="004E3308" w:rsidRPr="006E0B8B" w:rsidRDefault="004E3308" w:rsidP="00EF147F">
            <w:pPr>
              <w:bidi w:val="0"/>
              <w:jc w:val="center"/>
              <w:rPr>
                <w:rFonts w:ascii="Candara" w:hAnsi="Candara"/>
                <w:b/>
                <w:bCs/>
                <w:sz w:val="22"/>
                <w:szCs w:val="22"/>
              </w:rPr>
            </w:pPr>
            <w:r w:rsidRPr="006E0B8B">
              <w:rPr>
                <w:rFonts w:ascii="Candara" w:hAnsi="Candara"/>
                <w:b/>
                <w:bCs/>
                <w:sz w:val="22"/>
                <w:szCs w:val="22"/>
              </w:rPr>
              <w:t>Travail personnel</w:t>
            </w:r>
          </w:p>
        </w:tc>
        <w:tc>
          <w:tcPr>
            <w:tcW w:w="2675" w:type="dxa"/>
            <w:vAlign w:val="center"/>
          </w:tcPr>
          <w:p w:rsidR="004E3308" w:rsidRPr="006E0B8B" w:rsidRDefault="00902653" w:rsidP="00902653">
            <w:pPr>
              <w:bidi w:val="0"/>
              <w:jc w:val="center"/>
              <w:rPr>
                <w:rFonts w:ascii="Candara" w:hAnsi="Candara"/>
                <w:b/>
                <w:bCs/>
                <w:sz w:val="22"/>
                <w:szCs w:val="22"/>
              </w:rPr>
            </w:pPr>
            <w:r w:rsidRPr="00902653">
              <w:rPr>
                <w:rFonts w:ascii="Candara" w:hAnsi="Candara"/>
                <w:b/>
                <w:bCs/>
                <w:sz w:val="22"/>
                <w:szCs w:val="22"/>
              </w:rPr>
              <w:t>Evaluation (évaluation des connaissances et examen final)</w:t>
            </w:r>
          </w:p>
        </w:tc>
        <w:tc>
          <w:tcPr>
            <w:tcW w:w="850" w:type="dxa"/>
            <w:vAlign w:val="center"/>
          </w:tcPr>
          <w:p w:rsidR="004E3308" w:rsidRPr="006E0B8B" w:rsidRDefault="004E3308" w:rsidP="00D57221">
            <w:pPr>
              <w:bidi w:val="0"/>
              <w:jc w:val="center"/>
              <w:rPr>
                <w:rFonts w:ascii="Candara" w:hAnsi="Candara"/>
                <w:b/>
                <w:bCs/>
                <w:sz w:val="22"/>
                <w:szCs w:val="22"/>
              </w:rPr>
            </w:pPr>
            <w:r w:rsidRPr="006E0B8B">
              <w:rPr>
                <w:rFonts w:ascii="Candara" w:hAnsi="Candara"/>
                <w:b/>
                <w:bCs/>
                <w:sz w:val="22"/>
                <w:szCs w:val="22"/>
              </w:rPr>
              <w:t>VH global</w:t>
            </w:r>
          </w:p>
        </w:tc>
      </w:tr>
      <w:tr w:rsidR="004E3308" w:rsidRPr="006E0B8B" w:rsidTr="00902653">
        <w:tc>
          <w:tcPr>
            <w:tcW w:w="1862" w:type="dxa"/>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09" w:type="dxa"/>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567" w:type="dxa"/>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567" w:type="dxa"/>
          </w:tcPr>
          <w:p w:rsidR="004E3308" w:rsidRPr="006E0B8B" w:rsidRDefault="004E3308" w:rsidP="00E023D1">
            <w:pPr>
              <w:bidi w:val="0"/>
              <w:spacing w:line="360" w:lineRule="auto"/>
              <w:jc w:val="center"/>
              <w:rPr>
                <w:rFonts w:ascii="Candara" w:hAnsi="Candara"/>
                <w:b/>
                <w:bCs/>
                <w:sz w:val="22"/>
                <w:szCs w:val="22"/>
              </w:rPr>
            </w:pPr>
          </w:p>
        </w:tc>
        <w:tc>
          <w:tcPr>
            <w:tcW w:w="1134" w:type="dxa"/>
          </w:tcPr>
          <w:p w:rsidR="004E3308" w:rsidRPr="006E0B8B" w:rsidRDefault="004E3308" w:rsidP="00E023D1">
            <w:pPr>
              <w:bidi w:val="0"/>
              <w:spacing w:line="360" w:lineRule="auto"/>
              <w:jc w:val="center"/>
              <w:rPr>
                <w:rFonts w:ascii="Candara" w:hAnsi="Candara"/>
                <w:b/>
                <w:bCs/>
                <w:sz w:val="22"/>
                <w:szCs w:val="22"/>
              </w:rPr>
            </w:pPr>
          </w:p>
        </w:tc>
        <w:tc>
          <w:tcPr>
            <w:tcW w:w="1275" w:type="dxa"/>
          </w:tcPr>
          <w:p w:rsidR="004E3308" w:rsidRPr="006E0B8B" w:rsidRDefault="004E3308" w:rsidP="00E023D1">
            <w:pPr>
              <w:bidi w:val="0"/>
              <w:spacing w:line="360" w:lineRule="auto"/>
              <w:jc w:val="center"/>
              <w:rPr>
                <w:rFonts w:ascii="Candara" w:hAnsi="Candara"/>
                <w:b/>
                <w:bCs/>
                <w:sz w:val="22"/>
                <w:szCs w:val="22"/>
              </w:rPr>
            </w:pPr>
          </w:p>
        </w:tc>
        <w:tc>
          <w:tcPr>
            <w:tcW w:w="2675" w:type="dxa"/>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50" w:type="dxa"/>
          </w:tcPr>
          <w:p w:rsidR="004E3308" w:rsidRPr="006E0B8B" w:rsidRDefault="004E3308" w:rsidP="00E023D1">
            <w:pPr>
              <w:bidi w:val="0"/>
              <w:spacing w:line="360" w:lineRule="auto"/>
              <w:jc w:val="center"/>
              <w:rPr>
                <w:rFonts w:ascii="Candara" w:hAnsi="Candara"/>
                <w:b/>
                <w:bCs/>
                <w:sz w:val="22"/>
                <w:szCs w:val="22"/>
              </w:rPr>
            </w:pPr>
            <w:r w:rsidRPr="006E0B8B">
              <w:rPr>
                <w:rFonts w:ascii="Candara" w:hAnsi="Candara"/>
                <w:b/>
                <w:bCs/>
                <w:sz w:val="22"/>
                <w:szCs w:val="22"/>
              </w:rPr>
              <w:t>50</w:t>
            </w:r>
          </w:p>
        </w:tc>
      </w:tr>
      <w:tr w:rsidR="004E3308" w:rsidRPr="006E0B8B" w:rsidTr="00902653">
        <w:tc>
          <w:tcPr>
            <w:tcW w:w="1862" w:type="dxa"/>
          </w:tcPr>
          <w:p w:rsidR="004E3308" w:rsidRPr="006E0B8B" w:rsidRDefault="004E3308" w:rsidP="00D57221">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32</w:t>
            </w:r>
          </w:p>
        </w:tc>
        <w:tc>
          <w:tcPr>
            <w:tcW w:w="567" w:type="dxa"/>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60</w:t>
            </w:r>
          </w:p>
        </w:tc>
        <w:tc>
          <w:tcPr>
            <w:tcW w:w="567" w:type="dxa"/>
          </w:tcPr>
          <w:p w:rsidR="004E3308" w:rsidRPr="006E0B8B" w:rsidRDefault="004E3308" w:rsidP="00E023D1">
            <w:pPr>
              <w:bidi w:val="0"/>
              <w:spacing w:line="360" w:lineRule="auto"/>
              <w:jc w:val="center"/>
              <w:rPr>
                <w:rFonts w:ascii="Candara" w:hAnsi="Candara"/>
                <w:b/>
                <w:bCs/>
                <w:sz w:val="22"/>
                <w:szCs w:val="22"/>
              </w:rPr>
            </w:pPr>
          </w:p>
        </w:tc>
        <w:tc>
          <w:tcPr>
            <w:tcW w:w="1134" w:type="dxa"/>
          </w:tcPr>
          <w:p w:rsidR="004E3308" w:rsidRPr="006E0B8B" w:rsidRDefault="004E3308" w:rsidP="00E023D1">
            <w:pPr>
              <w:bidi w:val="0"/>
              <w:spacing w:line="360" w:lineRule="auto"/>
              <w:jc w:val="center"/>
              <w:rPr>
                <w:rFonts w:ascii="Candara" w:hAnsi="Candara"/>
                <w:b/>
                <w:bCs/>
                <w:sz w:val="22"/>
                <w:szCs w:val="22"/>
              </w:rPr>
            </w:pPr>
          </w:p>
        </w:tc>
        <w:tc>
          <w:tcPr>
            <w:tcW w:w="1275" w:type="dxa"/>
          </w:tcPr>
          <w:p w:rsidR="004E3308" w:rsidRPr="006E0B8B" w:rsidRDefault="004E3308" w:rsidP="00E023D1">
            <w:pPr>
              <w:bidi w:val="0"/>
              <w:spacing w:line="360" w:lineRule="auto"/>
              <w:jc w:val="center"/>
              <w:rPr>
                <w:rFonts w:ascii="Candara" w:hAnsi="Candara"/>
                <w:b/>
                <w:bCs/>
                <w:sz w:val="22"/>
                <w:szCs w:val="22"/>
              </w:rPr>
            </w:pPr>
          </w:p>
        </w:tc>
        <w:tc>
          <w:tcPr>
            <w:tcW w:w="2675" w:type="dxa"/>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8</w:t>
            </w:r>
          </w:p>
        </w:tc>
        <w:tc>
          <w:tcPr>
            <w:tcW w:w="850" w:type="dxa"/>
          </w:tcPr>
          <w:p w:rsidR="004E3308" w:rsidRPr="006E0B8B" w:rsidRDefault="00E023D1" w:rsidP="00E023D1">
            <w:pPr>
              <w:bidi w:val="0"/>
              <w:spacing w:line="360" w:lineRule="auto"/>
              <w:jc w:val="center"/>
              <w:rPr>
                <w:rFonts w:ascii="Candara" w:hAnsi="Candara"/>
                <w:b/>
                <w:bCs/>
                <w:sz w:val="22"/>
                <w:szCs w:val="22"/>
              </w:rPr>
            </w:pPr>
            <w:r>
              <w:rPr>
                <w:rFonts w:ascii="Candara" w:hAnsi="Candara"/>
                <w:b/>
                <w:bCs/>
                <w:sz w:val="22"/>
                <w:szCs w:val="22"/>
              </w:rPr>
              <w:t>100</w:t>
            </w:r>
          </w:p>
        </w:tc>
      </w:tr>
    </w:tbl>
    <w:p w:rsidR="004E3308" w:rsidRPr="006E0B8B" w:rsidRDefault="004E3308" w:rsidP="004E3308">
      <w:pPr>
        <w:bidi w:val="0"/>
        <w:spacing w:line="240" w:lineRule="exact"/>
        <w:ind w:left="720"/>
        <w:rPr>
          <w:rFonts w:ascii="Candara" w:hAnsi="Candara"/>
          <w:b/>
          <w:bCs/>
          <w:sz w:val="22"/>
          <w:szCs w:val="22"/>
          <w:lang w:eastAsia="fr-FR"/>
        </w:rPr>
      </w:pPr>
    </w:p>
    <w:p w:rsidR="004E3308" w:rsidRPr="006E0B8B" w:rsidRDefault="004E3308" w:rsidP="00892CDA">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1.4. Description du contenu du module</w:t>
      </w:r>
    </w:p>
    <w:p w:rsidR="00902653" w:rsidRPr="00C41829" w:rsidRDefault="00902653" w:rsidP="00902653">
      <w:pPr>
        <w:pStyle w:val="Paragraphedeliste"/>
        <w:numPr>
          <w:ilvl w:val="0"/>
          <w:numId w:val="1"/>
        </w:numPr>
        <w:bidi w:val="0"/>
        <w:spacing w:line="276" w:lineRule="auto"/>
        <w:ind w:left="720"/>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0651A1">
        <w:trPr>
          <w:trHeight w:val="3942"/>
        </w:trPr>
        <w:tc>
          <w:tcPr>
            <w:tcW w:w="5000" w:type="pct"/>
          </w:tcPr>
          <w:p w:rsidR="00682825" w:rsidRPr="00DE1A02" w:rsidRDefault="00902653" w:rsidP="00682825">
            <w:pPr>
              <w:widowControl w:val="0"/>
              <w:tabs>
                <w:tab w:val="left" w:pos="426"/>
                <w:tab w:val="left" w:pos="1008"/>
                <w:tab w:val="left" w:pos="8938"/>
              </w:tabs>
              <w:autoSpaceDE w:val="0"/>
              <w:autoSpaceDN w:val="0"/>
              <w:bidi w:val="0"/>
              <w:rPr>
                <w:rFonts w:ascii="Candara" w:hAnsi="Candara"/>
                <w:b/>
                <w:bCs/>
                <w:sz w:val="22"/>
                <w:szCs w:val="22"/>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r w:rsidR="00682825" w:rsidRPr="00DE1A02">
              <w:rPr>
                <w:rFonts w:ascii="Candara" w:hAnsi="Candara"/>
                <w:b/>
                <w:bCs/>
                <w:sz w:val="22"/>
                <w:szCs w:val="22"/>
              </w:rPr>
              <w:t xml:space="preserve">Chapitre 1 : Rappel sur les formes différentielles </w:t>
            </w:r>
          </w:p>
          <w:p w:rsidR="00682825" w:rsidRPr="006E0B8B" w:rsidRDefault="00682825" w:rsidP="002019CF">
            <w:pPr>
              <w:pStyle w:val="Paragraphedeliste"/>
              <w:widowControl w:val="0"/>
              <w:numPr>
                <w:ilvl w:val="1"/>
                <w:numId w:val="38"/>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Définition d'une forme différentielle </w:t>
            </w:r>
          </w:p>
          <w:p w:rsidR="00682825" w:rsidRPr="006E0B8B" w:rsidRDefault="00682825" w:rsidP="002019CF">
            <w:pPr>
              <w:pStyle w:val="Paragraphedeliste"/>
              <w:widowControl w:val="0"/>
              <w:numPr>
                <w:ilvl w:val="1"/>
                <w:numId w:val="38"/>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Orie</w:t>
            </w:r>
            <w:r w:rsidR="00414B33">
              <w:rPr>
                <w:rFonts w:ascii="Candara" w:hAnsi="Candara"/>
                <w:sz w:val="22"/>
                <w:szCs w:val="22"/>
              </w:rPr>
              <w:t>ntation d'un chemin de classe C</w:t>
            </w:r>
            <w:r w:rsidR="00414B33">
              <w:rPr>
                <w:rFonts w:ascii="Candara" w:hAnsi="Candara"/>
                <w:sz w:val="22"/>
                <w:szCs w:val="22"/>
                <w:vertAlign w:val="superscript"/>
              </w:rPr>
              <w:t>1</w:t>
            </w:r>
            <w:r w:rsidRPr="006E0B8B">
              <w:rPr>
                <w:rFonts w:ascii="Candara" w:hAnsi="Candara"/>
                <w:sz w:val="22"/>
                <w:szCs w:val="22"/>
              </w:rPr>
              <w:t xml:space="preserve">, orientation du bord d'un ouvert. </w:t>
            </w:r>
          </w:p>
          <w:p w:rsidR="00682825" w:rsidRPr="006E0B8B" w:rsidRDefault="00682825" w:rsidP="002019CF">
            <w:pPr>
              <w:pStyle w:val="Paragraphedeliste"/>
              <w:widowControl w:val="0"/>
              <w:numPr>
                <w:ilvl w:val="1"/>
                <w:numId w:val="38"/>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Intégrale d</w:t>
            </w:r>
            <w:r w:rsidR="00414B33">
              <w:rPr>
                <w:rFonts w:ascii="Candara" w:hAnsi="Candara"/>
                <w:sz w:val="22"/>
                <w:szCs w:val="22"/>
              </w:rPr>
              <w:t>’</w:t>
            </w:r>
            <w:r w:rsidRPr="006E0B8B">
              <w:rPr>
                <w:rFonts w:ascii="Candara" w:hAnsi="Candara"/>
                <w:sz w:val="22"/>
                <w:szCs w:val="22"/>
              </w:rPr>
              <w:t xml:space="preserve">une forme différentielle de degré 1 sur un chemin de classe C1 par morceau. </w:t>
            </w:r>
          </w:p>
          <w:p w:rsidR="00682825" w:rsidRPr="006E0B8B" w:rsidRDefault="00414B33" w:rsidP="002019CF">
            <w:pPr>
              <w:pStyle w:val="Paragraphedeliste"/>
              <w:widowControl w:val="0"/>
              <w:numPr>
                <w:ilvl w:val="1"/>
                <w:numId w:val="38"/>
              </w:numPr>
              <w:tabs>
                <w:tab w:val="left" w:pos="426"/>
                <w:tab w:val="left" w:pos="1008"/>
                <w:tab w:val="left" w:pos="8938"/>
              </w:tabs>
              <w:autoSpaceDE w:val="0"/>
              <w:autoSpaceDN w:val="0"/>
              <w:bidi w:val="0"/>
              <w:rPr>
                <w:rFonts w:ascii="Candara" w:hAnsi="Candara"/>
                <w:sz w:val="22"/>
                <w:szCs w:val="22"/>
              </w:rPr>
            </w:pPr>
            <w:r>
              <w:rPr>
                <w:rFonts w:ascii="Candara" w:hAnsi="Candara"/>
                <w:sz w:val="22"/>
                <w:szCs w:val="22"/>
              </w:rPr>
              <w:t xml:space="preserve">Formule de Green-Riemman (version complexe) </w:t>
            </w:r>
          </w:p>
          <w:p w:rsidR="00682825" w:rsidRPr="00DE1A02" w:rsidRDefault="00682825" w:rsidP="00682825">
            <w:pPr>
              <w:widowControl w:val="0"/>
              <w:tabs>
                <w:tab w:val="left" w:pos="426"/>
                <w:tab w:val="left" w:pos="1008"/>
                <w:tab w:val="left" w:pos="8938"/>
              </w:tabs>
              <w:autoSpaceDE w:val="0"/>
              <w:autoSpaceDN w:val="0"/>
              <w:bidi w:val="0"/>
              <w:rPr>
                <w:rFonts w:ascii="Candara" w:hAnsi="Candara"/>
                <w:b/>
                <w:bCs/>
                <w:sz w:val="22"/>
                <w:szCs w:val="22"/>
              </w:rPr>
            </w:pPr>
            <w:r w:rsidRPr="00DE1A02">
              <w:rPr>
                <w:rFonts w:ascii="Candara" w:hAnsi="Candara"/>
                <w:b/>
                <w:bCs/>
                <w:sz w:val="22"/>
                <w:szCs w:val="22"/>
              </w:rPr>
              <w:t xml:space="preserve">Chapitre 2 : Théorie de Cauchy </w:t>
            </w:r>
          </w:p>
          <w:p w:rsidR="00682825" w:rsidRPr="006E0B8B" w:rsidRDefault="00682825" w:rsidP="002019CF">
            <w:pPr>
              <w:pStyle w:val="Paragraphedeliste"/>
              <w:widowControl w:val="0"/>
              <w:numPr>
                <w:ilvl w:val="1"/>
                <w:numId w:val="39"/>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Holomorphie </w:t>
            </w:r>
          </w:p>
          <w:p w:rsidR="00682825" w:rsidRPr="006E0B8B" w:rsidRDefault="00682825" w:rsidP="002019CF">
            <w:pPr>
              <w:pStyle w:val="Paragraphedeliste"/>
              <w:widowControl w:val="0"/>
              <w:numPr>
                <w:ilvl w:val="1"/>
                <w:numId w:val="39"/>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Théorème de Cauchy </w:t>
            </w:r>
          </w:p>
          <w:p w:rsidR="00682825" w:rsidRPr="006E0B8B" w:rsidRDefault="00682825" w:rsidP="002019CF">
            <w:pPr>
              <w:pStyle w:val="Paragraphedeliste"/>
              <w:widowControl w:val="0"/>
              <w:numPr>
                <w:ilvl w:val="1"/>
                <w:numId w:val="39"/>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Formule de Cauchy </w:t>
            </w:r>
          </w:p>
          <w:p w:rsidR="00682825" w:rsidRPr="006E0B8B" w:rsidRDefault="00682825" w:rsidP="002019CF">
            <w:pPr>
              <w:pStyle w:val="Paragraphedeliste"/>
              <w:widowControl w:val="0"/>
              <w:numPr>
                <w:ilvl w:val="1"/>
                <w:numId w:val="39"/>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Analyticité des fonctions holomorphes.</w:t>
            </w:r>
          </w:p>
          <w:p w:rsidR="00682825" w:rsidRPr="006E0B8B" w:rsidRDefault="00682825" w:rsidP="002019CF">
            <w:pPr>
              <w:pStyle w:val="Paragraphedeliste"/>
              <w:widowControl w:val="0"/>
              <w:numPr>
                <w:ilvl w:val="1"/>
                <w:numId w:val="39"/>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primitives des fonctions holomorphes, logarithme complexe </w:t>
            </w:r>
          </w:p>
          <w:p w:rsidR="00682825" w:rsidRPr="00DE1A02" w:rsidRDefault="00682825" w:rsidP="00682825">
            <w:pPr>
              <w:widowControl w:val="0"/>
              <w:tabs>
                <w:tab w:val="left" w:pos="426"/>
                <w:tab w:val="left" w:pos="1008"/>
                <w:tab w:val="left" w:pos="8938"/>
              </w:tabs>
              <w:autoSpaceDE w:val="0"/>
              <w:autoSpaceDN w:val="0"/>
              <w:bidi w:val="0"/>
              <w:rPr>
                <w:rFonts w:ascii="Candara" w:hAnsi="Candara"/>
                <w:b/>
                <w:bCs/>
                <w:sz w:val="22"/>
                <w:szCs w:val="22"/>
              </w:rPr>
            </w:pPr>
            <w:r w:rsidRPr="00DE1A02">
              <w:rPr>
                <w:rFonts w:ascii="Candara" w:hAnsi="Candara"/>
                <w:b/>
                <w:bCs/>
                <w:sz w:val="22"/>
                <w:szCs w:val="22"/>
              </w:rPr>
              <w:t xml:space="preserve">Chapitre3 : Prolongement analytique </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Zéros des fonctions holomorphes.</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Théorème des zéros isolés. </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Singularités éliminables.</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Principe du maximum. </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Principe de symétrie de Shwarz. </w:t>
            </w:r>
          </w:p>
          <w:p w:rsidR="00682825" w:rsidRPr="006E0B8B" w:rsidRDefault="00682825" w:rsidP="002019CF">
            <w:pPr>
              <w:pStyle w:val="Paragraphedeliste"/>
              <w:widowControl w:val="0"/>
              <w:numPr>
                <w:ilvl w:val="1"/>
                <w:numId w:val="40"/>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Lemme de symétrie de Shwarz. </w:t>
            </w:r>
          </w:p>
          <w:p w:rsidR="00682825" w:rsidRPr="00DE1A02" w:rsidRDefault="00682825" w:rsidP="00682825">
            <w:pPr>
              <w:widowControl w:val="0"/>
              <w:tabs>
                <w:tab w:val="left" w:pos="426"/>
                <w:tab w:val="left" w:pos="1008"/>
                <w:tab w:val="left" w:pos="8938"/>
              </w:tabs>
              <w:autoSpaceDE w:val="0"/>
              <w:autoSpaceDN w:val="0"/>
              <w:bidi w:val="0"/>
              <w:rPr>
                <w:rFonts w:ascii="Candara" w:hAnsi="Candara"/>
                <w:b/>
                <w:bCs/>
                <w:sz w:val="22"/>
                <w:szCs w:val="22"/>
              </w:rPr>
            </w:pPr>
            <w:r w:rsidRPr="00DE1A02">
              <w:rPr>
                <w:rFonts w:ascii="Candara" w:hAnsi="Candara"/>
                <w:b/>
                <w:bCs/>
                <w:sz w:val="22"/>
                <w:szCs w:val="22"/>
              </w:rPr>
              <w:t xml:space="preserve">Chapitre 4 : Fonctions entières </w:t>
            </w:r>
          </w:p>
          <w:p w:rsidR="00682825" w:rsidRPr="006E0B8B" w:rsidRDefault="00682825" w:rsidP="002019CF">
            <w:pPr>
              <w:pStyle w:val="Paragraphedeliste"/>
              <w:widowControl w:val="0"/>
              <w:numPr>
                <w:ilvl w:val="1"/>
                <w:numId w:val="41"/>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Théorème de d'Alembert. </w:t>
            </w:r>
          </w:p>
          <w:p w:rsidR="00682825" w:rsidRPr="006E0B8B" w:rsidRDefault="00682825" w:rsidP="002019CF">
            <w:pPr>
              <w:pStyle w:val="Paragraphedeliste"/>
              <w:widowControl w:val="0"/>
              <w:numPr>
                <w:ilvl w:val="1"/>
                <w:numId w:val="41"/>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Théorème de Liouville. </w:t>
            </w:r>
          </w:p>
          <w:p w:rsidR="00682825" w:rsidRPr="00DE1A02" w:rsidRDefault="00682825" w:rsidP="00682825">
            <w:pPr>
              <w:widowControl w:val="0"/>
              <w:tabs>
                <w:tab w:val="left" w:pos="426"/>
                <w:tab w:val="left" w:pos="1008"/>
                <w:tab w:val="left" w:pos="8938"/>
              </w:tabs>
              <w:autoSpaceDE w:val="0"/>
              <w:autoSpaceDN w:val="0"/>
              <w:bidi w:val="0"/>
              <w:rPr>
                <w:rFonts w:ascii="Candara" w:hAnsi="Candara"/>
                <w:b/>
                <w:bCs/>
                <w:sz w:val="22"/>
                <w:szCs w:val="22"/>
              </w:rPr>
            </w:pPr>
            <w:r w:rsidRPr="00DE1A02">
              <w:rPr>
                <w:rFonts w:ascii="Candara" w:hAnsi="Candara"/>
                <w:b/>
                <w:bCs/>
                <w:sz w:val="22"/>
                <w:szCs w:val="22"/>
              </w:rPr>
              <w:t xml:space="preserve">Chapitre 5 : Résidus </w:t>
            </w:r>
          </w:p>
          <w:p w:rsidR="00682825" w:rsidRPr="006E0B8B" w:rsidRDefault="00682825" w:rsidP="002019CF">
            <w:pPr>
              <w:pStyle w:val="Paragraphedeliste"/>
              <w:widowControl w:val="0"/>
              <w:numPr>
                <w:ilvl w:val="1"/>
                <w:numId w:val="42"/>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Pôles, singularités essentielles. </w:t>
            </w:r>
          </w:p>
          <w:p w:rsidR="00682825" w:rsidRPr="006E0B8B" w:rsidRDefault="00682825" w:rsidP="002019CF">
            <w:pPr>
              <w:pStyle w:val="Paragraphedeliste"/>
              <w:widowControl w:val="0"/>
              <w:numPr>
                <w:ilvl w:val="1"/>
                <w:numId w:val="42"/>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 xml:space="preserve">Séries de Laurent. </w:t>
            </w:r>
          </w:p>
          <w:p w:rsidR="00682825" w:rsidRPr="006E0B8B" w:rsidRDefault="00682825" w:rsidP="002019CF">
            <w:pPr>
              <w:pStyle w:val="Paragraphedeliste"/>
              <w:widowControl w:val="0"/>
              <w:numPr>
                <w:ilvl w:val="1"/>
                <w:numId w:val="42"/>
              </w:numPr>
              <w:tabs>
                <w:tab w:val="left" w:pos="426"/>
                <w:tab w:val="left" w:pos="1008"/>
                <w:tab w:val="left" w:pos="8938"/>
              </w:tabs>
              <w:autoSpaceDE w:val="0"/>
              <w:autoSpaceDN w:val="0"/>
              <w:bidi w:val="0"/>
              <w:rPr>
                <w:rFonts w:ascii="Candara" w:hAnsi="Candara"/>
                <w:sz w:val="22"/>
                <w:szCs w:val="22"/>
              </w:rPr>
            </w:pPr>
            <w:r w:rsidRPr="006E0B8B">
              <w:rPr>
                <w:rFonts w:ascii="Candara" w:hAnsi="Candara"/>
                <w:sz w:val="22"/>
                <w:szCs w:val="22"/>
              </w:rPr>
              <w:t>Résidus.</w:t>
            </w:r>
          </w:p>
          <w:p w:rsidR="004E3308" w:rsidRPr="006E0B8B" w:rsidRDefault="00682825" w:rsidP="002019CF">
            <w:pPr>
              <w:pStyle w:val="Paragraphedeliste"/>
              <w:widowControl w:val="0"/>
              <w:numPr>
                <w:ilvl w:val="1"/>
                <w:numId w:val="42"/>
              </w:numPr>
              <w:tabs>
                <w:tab w:val="left" w:pos="426"/>
                <w:tab w:val="left" w:pos="1008"/>
                <w:tab w:val="left" w:pos="8938"/>
              </w:tabs>
              <w:autoSpaceDE w:val="0"/>
              <w:autoSpaceDN w:val="0"/>
              <w:bidi w:val="0"/>
              <w:rPr>
                <w:rFonts w:ascii="Candara" w:hAnsi="Candara" w:cstheme="minorBidi"/>
                <w:sz w:val="22"/>
                <w:szCs w:val="22"/>
              </w:rPr>
            </w:pPr>
            <w:r w:rsidRPr="006E0B8B">
              <w:rPr>
                <w:rFonts w:ascii="Candara" w:hAnsi="Candara"/>
                <w:sz w:val="22"/>
                <w:szCs w:val="22"/>
              </w:rPr>
              <w:t>Calcul d'intégrales par la méthode des résidus.</w:t>
            </w:r>
          </w:p>
        </w:tc>
      </w:tr>
    </w:tbl>
    <w:p w:rsidR="000651A1" w:rsidRDefault="000651A1" w:rsidP="00902653">
      <w:pPr>
        <w:bidi w:val="0"/>
        <w:spacing w:after="120" w:line="240" w:lineRule="exact"/>
        <w:rPr>
          <w:rFonts w:ascii="Candara" w:hAnsi="Candara" w:cs="Times New (W1)"/>
          <w:b/>
          <w:bCs/>
          <w:smallCaps/>
          <w:color w:val="17365D" w:themeColor="text2" w:themeShade="BF"/>
          <w:sz w:val="22"/>
          <w:szCs w:val="22"/>
          <w:lang w:eastAsia="fr-CA"/>
        </w:rPr>
      </w:pPr>
    </w:p>
    <w:p w:rsidR="004E3308" w:rsidRPr="006E0B8B" w:rsidRDefault="004E3308" w:rsidP="000651A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1.5. modalités d’organisation des activités pratiques </w:t>
      </w:r>
      <w:r w:rsidR="00902653" w:rsidRPr="0008408F">
        <w:rPr>
          <w:rFonts w:ascii="Candara" w:hAnsi="Candara" w:cs="Times New (W1)"/>
          <w:b/>
          <w:bCs/>
          <w:smallCaps/>
          <w:color w:val="17365D" w:themeColor="text2" w:themeShade="BF"/>
          <w:sz w:val="20"/>
          <w:szCs w:val="20"/>
          <w:lang w:eastAsia="fr-CA"/>
        </w:rPr>
        <w:t>(cette case est remplie en cas d’existence des activités pratiques)</w:t>
      </w:r>
      <w:r w:rsidR="00902653"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0651A1">
        <w:trPr>
          <w:trHeight w:val="986"/>
        </w:trPr>
        <w:tc>
          <w:tcPr>
            <w:tcW w:w="5000" w:type="pct"/>
          </w:tcPr>
          <w:p w:rsidR="004E3308" w:rsidRPr="006E0B8B" w:rsidRDefault="004E3308" w:rsidP="00D57221">
            <w:pPr>
              <w:pStyle w:val="Corpsdetexte"/>
              <w:rPr>
                <w:rFonts w:ascii="Candara" w:hAnsi="Candara"/>
                <w:sz w:val="22"/>
                <w:szCs w:val="22"/>
              </w:rPr>
            </w:pPr>
          </w:p>
        </w:tc>
      </w:tr>
    </w:tbl>
    <w:p w:rsidR="000651A1" w:rsidRDefault="000651A1" w:rsidP="00892CDA">
      <w:pPr>
        <w:bidi w:val="0"/>
        <w:spacing w:after="120" w:line="240" w:lineRule="exact"/>
        <w:rPr>
          <w:rFonts w:ascii="Candara" w:hAnsi="Candara" w:cs="Times New (W1)"/>
          <w:b/>
          <w:bCs/>
          <w:smallCaps/>
          <w:color w:val="17365D" w:themeColor="text2" w:themeShade="BF"/>
          <w:sz w:val="22"/>
          <w:szCs w:val="22"/>
          <w:lang w:eastAsia="fr-CA"/>
        </w:rPr>
      </w:pPr>
    </w:p>
    <w:p w:rsidR="004E3308" w:rsidRPr="006E0B8B" w:rsidRDefault="004E3308" w:rsidP="000651A1">
      <w:pPr>
        <w:bidi w:val="0"/>
        <w:spacing w:after="120" w:line="240" w:lineRule="exact"/>
        <w:rPr>
          <w:rFonts w:ascii="Candara" w:hAnsi="Candara" w:cs="Times New (W1)"/>
          <w:b/>
          <w:bCs/>
          <w:smallCaps/>
          <w:color w:val="17365D" w:themeColor="text2" w:themeShade="BF"/>
          <w:sz w:val="22"/>
          <w:szCs w:val="22"/>
          <w:lang w:eastAsia="fr-CA"/>
        </w:rPr>
      </w:pPr>
      <w:r w:rsidRPr="006E0B8B">
        <w:rPr>
          <w:rFonts w:ascii="Candara" w:hAnsi="Candara" w:cs="Times New (W1)"/>
          <w:b/>
          <w:bCs/>
          <w:smallCaps/>
          <w:color w:val="17365D" w:themeColor="text2" w:themeShade="BF"/>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E3308" w:rsidRPr="006E0B8B" w:rsidTr="000651A1">
        <w:trPr>
          <w:trHeight w:val="636"/>
        </w:trPr>
        <w:tc>
          <w:tcPr>
            <w:tcW w:w="5000" w:type="pct"/>
          </w:tcPr>
          <w:p w:rsidR="004E3308" w:rsidRPr="006E0B8B" w:rsidRDefault="004E3308" w:rsidP="00D57221">
            <w:pPr>
              <w:pStyle w:val="Corpsdetexte"/>
              <w:rPr>
                <w:rFonts w:ascii="Candara" w:hAnsi="Candara"/>
                <w:sz w:val="22"/>
                <w:szCs w:val="22"/>
              </w:rPr>
            </w:pPr>
          </w:p>
        </w:tc>
      </w:tr>
    </w:tbl>
    <w:p w:rsidR="00EF147F" w:rsidRDefault="00EF147F" w:rsidP="00EF147F">
      <w:pPr>
        <w:jc w:val="right"/>
        <w:rPr>
          <w:rFonts w:ascii="Candara" w:hAnsi="Candara"/>
        </w:rPr>
      </w:pPr>
    </w:p>
    <w:p w:rsidR="00EF147F" w:rsidRDefault="00313C67" w:rsidP="00EF147F">
      <w:pPr>
        <w:spacing w:after="120" w:line="360" w:lineRule="auto"/>
        <w:jc w:val="right"/>
      </w:pPr>
      <w:r>
        <w:rPr>
          <w:rFonts w:ascii="Candara" w:hAnsi="Candara" w:cs="Times New (W1)"/>
          <w:b/>
          <w:bCs/>
          <w:smallCaps/>
          <w:color w:val="17365D"/>
          <w:sz w:val="26"/>
          <w:szCs w:val="26"/>
          <w:lang w:eastAsia="fr-CA"/>
        </w:rPr>
        <w:t>2. PROCEDURES D’EVALUATION</w:t>
      </w:r>
    </w:p>
    <w:p w:rsidR="00EF147F" w:rsidRDefault="00EF147F" w:rsidP="00EF147F">
      <w:pPr>
        <w:spacing w:after="120" w:line="240" w:lineRule="exact"/>
        <w:jc w:val="right"/>
      </w:pPr>
      <w:r>
        <w:rPr>
          <w:rFonts w:ascii="Candara" w:hAnsi="Candara"/>
          <w:b/>
          <w:bCs/>
          <w:sz w:val="22"/>
          <w:szCs w:val="22"/>
        </w:rPr>
        <w:t>2.1. Modes d’évaluation </w:t>
      </w:r>
    </w:p>
    <w:p w:rsidR="00EF147F" w:rsidRDefault="00EF147F" w:rsidP="00EF147F">
      <w:pPr>
        <w:jc w:val="right"/>
        <w:rPr>
          <w:rFonts w:ascii="Candara" w:hAnsi="Candara"/>
          <w:bCs/>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EF147F" w:rsidTr="00BE0EFE">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EF147F" w:rsidRDefault="00EF147F" w:rsidP="00A873ED">
            <w:pPr>
              <w:pStyle w:val="Corpsdetexte"/>
              <w:numPr>
                <w:ilvl w:val="0"/>
                <w:numId w:val="96"/>
              </w:numPr>
              <w:overflowPunct w:val="0"/>
              <w:ind w:left="624" w:right="0" w:hanging="340"/>
              <w:jc w:val="left"/>
            </w:pPr>
            <w:r>
              <w:rPr>
                <w:rFonts w:ascii="Candara" w:hAnsi="Candara"/>
                <w:b/>
                <w:bCs w:val="0"/>
                <w:sz w:val="22"/>
                <w:szCs w:val="22"/>
              </w:rPr>
              <w:t>Examen de fin de semestre</w:t>
            </w:r>
          </w:p>
          <w:p w:rsidR="00EF147F" w:rsidRDefault="00EF147F" w:rsidP="00A873ED">
            <w:pPr>
              <w:pStyle w:val="Corpsdetexte"/>
              <w:numPr>
                <w:ilvl w:val="0"/>
                <w:numId w:val="96"/>
              </w:numPr>
              <w:overflowPunct w:val="0"/>
              <w:ind w:left="624"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EF147F" w:rsidRDefault="00EF147F" w:rsidP="00EF147F">
      <w:pPr>
        <w:spacing w:after="120" w:line="240" w:lineRule="exact"/>
        <w:jc w:val="right"/>
        <w:rPr>
          <w:rFonts w:ascii="Candara" w:hAnsi="Candara"/>
          <w:b/>
          <w:bCs/>
        </w:rPr>
      </w:pPr>
    </w:p>
    <w:p w:rsidR="00EF147F" w:rsidRDefault="00EF147F" w:rsidP="00AE3A83">
      <w:pPr>
        <w:spacing w:after="120" w:line="240" w:lineRule="exact"/>
        <w:jc w:val="right"/>
      </w:pPr>
      <w:r>
        <w:rPr>
          <w:rFonts w:ascii="Candara" w:hAnsi="Candara"/>
          <w:b/>
          <w:bCs/>
          <w:sz w:val="22"/>
          <w:szCs w:val="22"/>
        </w:rPr>
        <w:t xml:space="preserve">2.2. Note du module </w:t>
      </w:r>
    </w:p>
    <w:p w:rsidR="00EF147F" w:rsidRDefault="00313C67" w:rsidP="00AE3A83">
      <w:pPr>
        <w:pStyle w:val="Retraitcorpsdetexte"/>
        <w:ind w:left="0"/>
        <w:jc w:val="left"/>
      </w:pPr>
      <w:r>
        <w:rPr>
          <w:rFonts w:ascii="Candara" w:hAnsi="Candara"/>
          <w:sz w:val="22"/>
          <w:szCs w:val="22"/>
        </w:rPr>
        <w:t>(Préciser le pourcentage des différentes évaluations de module pour obtenir la note du module.)</w:t>
      </w:r>
    </w:p>
    <w:p w:rsidR="00EF147F" w:rsidRDefault="00EF147F" w:rsidP="00AE3A83">
      <w:pPr>
        <w:rPr>
          <w:rFonts w:ascii="Candara" w:hAnsi="Candara"/>
          <w:b/>
          <w:sz w:val="20"/>
          <w:szCs w:val="20"/>
          <w:lang w:eastAsia="fr-CA"/>
        </w:rPr>
      </w:pP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EF147F" w:rsidTr="000651A1">
        <w:trPr>
          <w:trHeight w:val="1066"/>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EF147F" w:rsidRDefault="00EF147F" w:rsidP="00AE3A83">
            <w:pPr>
              <w:pStyle w:val="Corpsdetexte"/>
              <w:jc w:val="left"/>
            </w:pPr>
            <w:r>
              <w:rPr>
                <w:rFonts w:ascii="Candara" w:hAnsi="Candara"/>
                <w:b/>
                <w:sz w:val="20"/>
                <w:szCs w:val="20"/>
              </w:rPr>
              <w:t>Contrôle continu : 50 %</w:t>
            </w:r>
          </w:p>
          <w:p w:rsidR="00EF147F" w:rsidRDefault="00EF147F" w:rsidP="00AE3A83">
            <w:pPr>
              <w:pStyle w:val="Corpsdetexte"/>
              <w:jc w:val="left"/>
            </w:pPr>
            <w:r>
              <w:rPr>
                <w:rFonts w:ascii="Candara" w:hAnsi="Candara"/>
                <w:b/>
                <w:sz w:val="20"/>
                <w:szCs w:val="20"/>
              </w:rPr>
              <w:t>Examen : 50 %</w:t>
            </w:r>
          </w:p>
        </w:tc>
      </w:tr>
    </w:tbl>
    <w:p w:rsidR="00EF147F" w:rsidRDefault="00EF147F" w:rsidP="00EF147F">
      <w:pPr>
        <w:jc w:val="right"/>
        <w:rPr>
          <w:rFonts w:ascii="Candara" w:hAnsi="Candara"/>
          <w:b/>
          <w:sz w:val="20"/>
          <w:szCs w:val="20"/>
          <w:lang w:eastAsia="fr-CA"/>
        </w:rPr>
      </w:pPr>
    </w:p>
    <w:p w:rsidR="00EF147F" w:rsidRDefault="00EF147F" w:rsidP="00EF147F">
      <w:pPr>
        <w:spacing w:after="120" w:line="240" w:lineRule="exact"/>
        <w:jc w:val="right"/>
      </w:pPr>
      <w:r>
        <w:rPr>
          <w:rFonts w:ascii="Candara" w:hAnsi="Candara"/>
          <w:b/>
          <w:bCs/>
          <w:sz w:val="22"/>
          <w:szCs w:val="22"/>
        </w:rPr>
        <w:t>2.3. Modalités de Validation du module </w:t>
      </w:r>
    </w:p>
    <w:tbl>
      <w:tblPr>
        <w:tblW w:w="5000" w:type="pct"/>
        <w:tblInd w:w="-83"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EF147F" w:rsidTr="000651A1">
        <w:trPr>
          <w:trHeight w:val="1209"/>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EF147F" w:rsidRDefault="00EF147F" w:rsidP="00AE3A83">
            <w:pPr>
              <w:pStyle w:val="Corpsdetexte"/>
              <w:jc w:val="left"/>
            </w:pPr>
          </w:p>
        </w:tc>
      </w:tr>
    </w:tbl>
    <w:p w:rsidR="00EF147F" w:rsidRDefault="00EF147F" w:rsidP="00EF147F">
      <w:pPr>
        <w:jc w:val="right"/>
        <w:rPr>
          <w:rFonts w:ascii="Candara" w:hAnsi="Candara"/>
          <w:b/>
          <w:sz w:val="20"/>
          <w:szCs w:val="20"/>
          <w:lang w:eastAsia="fr-CA"/>
        </w:rPr>
      </w:pPr>
    </w:p>
    <w:p w:rsidR="00902653" w:rsidRPr="00902653" w:rsidRDefault="00EF147F" w:rsidP="00902653">
      <w:pPr>
        <w:bidi w:val="0"/>
        <w:spacing w:line="276" w:lineRule="auto"/>
        <w:jc w:val="both"/>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902653" w:rsidRPr="0090265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tblInd w:w="-121"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652"/>
        <w:gridCol w:w="1303"/>
        <w:gridCol w:w="1799"/>
        <w:gridCol w:w="2520"/>
        <w:gridCol w:w="2615"/>
      </w:tblGrid>
      <w:tr w:rsidR="00EF147F" w:rsidTr="00BE0EFE">
        <w:tc>
          <w:tcPr>
            <w:tcW w:w="1652" w:type="dxa"/>
            <w:tcBorders>
              <w:top w:val="single" w:sz="12" w:space="0" w:color="00000A"/>
              <w:left w:val="single" w:sz="12" w:space="0" w:color="00000A"/>
              <w:bottom w:val="single" w:sz="6" w:space="0" w:color="00000A"/>
              <w:right w:val="single" w:sz="6" w:space="0" w:color="00000A"/>
            </w:tcBorders>
            <w:shd w:val="clear" w:color="auto" w:fill="auto"/>
          </w:tcPr>
          <w:p w:rsidR="00EF147F" w:rsidRDefault="00EF147F" w:rsidP="00EF147F">
            <w:pPr>
              <w:spacing w:line="276" w:lineRule="auto"/>
              <w:jc w:val="right"/>
              <w:rPr>
                <w:rFonts w:ascii="Caladea" w:hAnsi="Caladea"/>
                <w:bCs/>
                <w:i/>
                <w:iCs/>
                <w:sz w:val="20"/>
                <w:szCs w:val="20"/>
              </w:rPr>
            </w:pPr>
          </w:p>
        </w:tc>
        <w:tc>
          <w:tcPr>
            <w:tcW w:w="1303"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8D207F">
            <w:pPr>
              <w:spacing w:line="276" w:lineRule="auto"/>
              <w:jc w:val="center"/>
            </w:pPr>
            <w:r>
              <w:rPr>
                <w:rFonts w:ascii="Caladea" w:hAnsi="Caladea"/>
                <w:b/>
                <w:sz w:val="20"/>
                <w:szCs w:val="20"/>
                <w:lang w:eastAsia="fr-CA"/>
              </w:rPr>
              <w:t>Grade</w:t>
            </w:r>
          </w:p>
        </w:tc>
        <w:tc>
          <w:tcPr>
            <w:tcW w:w="1799"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8D207F">
            <w:pPr>
              <w:spacing w:line="276" w:lineRule="auto"/>
              <w:jc w:val="center"/>
            </w:pPr>
            <w:r>
              <w:rPr>
                <w:rFonts w:ascii="Caladea" w:hAnsi="Caladea"/>
                <w:b/>
                <w:sz w:val="20"/>
                <w:szCs w:val="20"/>
                <w:lang w:eastAsia="fr-CA"/>
              </w:rPr>
              <w:t>Spécialité</w:t>
            </w:r>
          </w:p>
        </w:tc>
        <w:tc>
          <w:tcPr>
            <w:tcW w:w="2520"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8D207F">
            <w:pPr>
              <w:spacing w:line="276" w:lineRule="auto"/>
              <w:jc w:val="center"/>
            </w:pPr>
            <w:r>
              <w:rPr>
                <w:rFonts w:ascii="Caladea" w:hAnsi="Caladea"/>
                <w:b/>
                <w:sz w:val="20"/>
                <w:szCs w:val="20"/>
                <w:lang w:eastAsia="fr-CA"/>
              </w:rPr>
              <w:t>Etablissement</w:t>
            </w:r>
          </w:p>
        </w:tc>
        <w:tc>
          <w:tcPr>
            <w:tcW w:w="2615"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EF147F" w:rsidRDefault="00EF147F" w:rsidP="008D207F">
            <w:pPr>
              <w:spacing w:line="276" w:lineRule="auto"/>
              <w:jc w:val="center"/>
            </w:pPr>
            <w:r>
              <w:rPr>
                <w:rFonts w:ascii="Caladea" w:hAnsi="Caladea"/>
                <w:b/>
                <w:sz w:val="20"/>
                <w:szCs w:val="20"/>
                <w:lang w:eastAsia="fr-CA"/>
              </w:rPr>
              <w:t xml:space="preserve">Nature d’intervention </w:t>
            </w:r>
            <w:r>
              <w:rPr>
                <w:rFonts w:ascii="Caladea" w:hAnsi="Caladea"/>
                <w:bCs/>
                <w:i/>
                <w:iCs/>
                <w:sz w:val="20"/>
                <w:szCs w:val="20"/>
                <w:lang w:eastAsia="fr-CA"/>
              </w:rPr>
              <w:t>(Enseignements ou activités</w:t>
            </w:r>
            <w:r>
              <w:rPr>
                <w:rFonts w:ascii="Caladea" w:hAnsi="Caladea"/>
                <w:i/>
                <w:iCs/>
                <w:sz w:val="20"/>
                <w:szCs w:val="20"/>
              </w:rPr>
              <w:t xml:space="preserve"> : </w:t>
            </w:r>
            <w:r>
              <w:rPr>
                <w:rFonts w:ascii="Caladea" w:hAnsi="Caladea"/>
                <w:bCs/>
                <w:i/>
                <w:iCs/>
                <w:sz w:val="20"/>
                <w:szCs w:val="20"/>
                <w:lang w:eastAsia="fr-CA"/>
              </w:rPr>
              <w:t>Cours, TD, TP, encadrement de stage, de projets, ...)</w:t>
            </w:r>
          </w:p>
        </w:tc>
      </w:tr>
      <w:tr w:rsidR="00EF147F" w:rsidTr="00BE0EFE">
        <w:trPr>
          <w:trHeight w:val="546"/>
        </w:trPr>
        <w:tc>
          <w:tcPr>
            <w:tcW w:w="1652" w:type="dxa"/>
            <w:tcBorders>
              <w:top w:val="single" w:sz="6" w:space="0" w:color="00000A"/>
              <w:left w:val="single" w:sz="12" w:space="0" w:color="00000A"/>
              <w:bottom w:val="single" w:sz="6" w:space="0" w:color="00000A"/>
              <w:right w:val="single" w:sz="6" w:space="0" w:color="00000A"/>
            </w:tcBorders>
            <w:shd w:val="clear" w:color="auto" w:fill="auto"/>
          </w:tcPr>
          <w:p w:rsidR="00EF147F" w:rsidRDefault="00EF147F" w:rsidP="00EF147F">
            <w:pPr>
              <w:spacing w:line="276" w:lineRule="auto"/>
              <w:jc w:val="right"/>
            </w:pPr>
            <w:r>
              <w:rPr>
                <w:rFonts w:ascii="Caladea" w:hAnsi="Caladea"/>
                <w:b/>
                <w:sz w:val="20"/>
                <w:szCs w:val="20"/>
                <w:lang w:eastAsia="fr-CA"/>
              </w:rPr>
              <w:t>Coordonnateur </w:t>
            </w:r>
          </w:p>
          <w:p w:rsidR="00EF147F" w:rsidRDefault="00EF147F" w:rsidP="00EF147F">
            <w:pPr>
              <w:spacing w:line="360" w:lineRule="auto"/>
              <w:jc w:val="right"/>
            </w:pPr>
            <w:r>
              <w:rPr>
                <w:rFonts w:ascii="Candara" w:hAnsi="Candara"/>
                <w:b/>
                <w:bCs/>
                <w:i/>
                <w:iCs/>
                <w:caps/>
                <w:sz w:val="18"/>
                <w:szCs w:val="18"/>
                <w:lang w:eastAsia="fr-CA"/>
              </w:rPr>
              <w:t>i</w:t>
            </w:r>
          </w:p>
        </w:tc>
        <w:tc>
          <w:tcPr>
            <w:tcW w:w="1303"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EF147F">
            <w:pPr>
              <w:spacing w:line="360" w:lineRule="auto"/>
              <w:jc w:val="right"/>
              <w:rPr>
                <w:rFonts w:ascii="Candara" w:hAnsi="Candara"/>
                <w:b/>
                <w:bCs/>
                <w:i/>
                <w:iCs/>
                <w:caps/>
                <w:sz w:val="18"/>
                <w:szCs w:val="18"/>
                <w:lang w:eastAsia="fr-CA"/>
              </w:rPr>
            </w:pP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EF147F">
            <w:pPr>
              <w:spacing w:line="360" w:lineRule="auto"/>
              <w:jc w:val="right"/>
              <w:rPr>
                <w:rFonts w:ascii="Candara" w:hAnsi="Candara"/>
                <w:b/>
                <w:bCs/>
                <w:i/>
                <w:iCs/>
                <w:caps/>
                <w:sz w:val="18"/>
                <w:szCs w:val="18"/>
                <w:lang w:eastAsia="fr-CA"/>
              </w:rPr>
            </w:pPr>
          </w:p>
        </w:tc>
        <w:tc>
          <w:tcPr>
            <w:tcW w:w="252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EF147F" w:rsidRDefault="00EF147F" w:rsidP="00EF147F">
            <w:pPr>
              <w:spacing w:line="360" w:lineRule="auto"/>
              <w:jc w:val="right"/>
            </w:pPr>
          </w:p>
        </w:tc>
        <w:tc>
          <w:tcPr>
            <w:tcW w:w="2615" w:type="dxa"/>
            <w:tcBorders>
              <w:top w:val="single" w:sz="6" w:space="0" w:color="00000A"/>
              <w:left w:val="single" w:sz="6" w:space="0" w:color="00000A"/>
              <w:bottom w:val="single" w:sz="6" w:space="0" w:color="00000A"/>
              <w:right w:val="single" w:sz="12" w:space="0" w:color="00000A"/>
            </w:tcBorders>
            <w:shd w:val="clear" w:color="auto" w:fill="auto"/>
            <w:tcMar>
              <w:left w:w="10" w:type="dxa"/>
            </w:tcMar>
            <w:vAlign w:val="center"/>
          </w:tcPr>
          <w:p w:rsidR="00EF147F" w:rsidRDefault="00EF147F" w:rsidP="00EF147F">
            <w:pPr>
              <w:spacing w:line="360" w:lineRule="auto"/>
              <w:jc w:val="right"/>
            </w:pPr>
          </w:p>
        </w:tc>
      </w:tr>
      <w:tr w:rsidR="00EF147F" w:rsidTr="00BE0EFE">
        <w:trPr>
          <w:trHeight w:val="382"/>
        </w:trPr>
        <w:tc>
          <w:tcPr>
            <w:tcW w:w="1652" w:type="dxa"/>
            <w:tcBorders>
              <w:top w:val="single" w:sz="6" w:space="0" w:color="00000A"/>
              <w:left w:val="single" w:sz="12" w:space="0" w:color="00000A"/>
              <w:bottom w:val="single" w:sz="6" w:space="0" w:color="00000A"/>
              <w:right w:val="single" w:sz="6" w:space="0" w:color="00000A"/>
            </w:tcBorders>
            <w:shd w:val="clear" w:color="auto" w:fill="auto"/>
          </w:tcPr>
          <w:p w:rsidR="00EF147F" w:rsidRDefault="00EF147F" w:rsidP="00EF147F">
            <w:pPr>
              <w:spacing w:line="360" w:lineRule="auto"/>
              <w:jc w:val="right"/>
            </w:pPr>
            <w:r>
              <w:rPr>
                <w:rFonts w:ascii="Caladea" w:hAnsi="Caladea"/>
                <w:b/>
                <w:sz w:val="20"/>
                <w:szCs w:val="20"/>
                <w:lang w:eastAsia="fr-CA"/>
              </w:rPr>
              <w:t>Intervenants :</w:t>
            </w:r>
          </w:p>
          <w:p w:rsidR="00EF147F" w:rsidRDefault="00EF147F" w:rsidP="00EF147F">
            <w:pPr>
              <w:spacing w:line="360" w:lineRule="auto"/>
              <w:jc w:val="right"/>
              <w:rPr>
                <w:rFonts w:ascii="Caladea" w:hAnsi="Caladea"/>
                <w:bCs/>
                <w:sz w:val="20"/>
                <w:szCs w:val="20"/>
                <w:lang w:eastAsia="fr-CA"/>
              </w:rPr>
            </w:pPr>
            <w:r>
              <w:rPr>
                <w:rFonts w:ascii="Caladea" w:hAnsi="Caladea"/>
                <w:bCs/>
                <w:sz w:val="20"/>
                <w:szCs w:val="20"/>
                <w:lang w:eastAsia="fr-CA"/>
              </w:rPr>
              <w:t>Nom et Prénom</w:t>
            </w:r>
          </w:p>
          <w:p w:rsidR="00EF147F" w:rsidRDefault="00EF147F" w:rsidP="00EF147F">
            <w:pPr>
              <w:spacing w:line="360" w:lineRule="auto"/>
              <w:jc w:val="right"/>
            </w:pPr>
            <w:r>
              <w:rPr>
                <w:rFonts w:ascii="Candara" w:hAnsi="Candara"/>
                <w:b/>
                <w:bCs/>
                <w:i/>
                <w:iCs/>
                <w:caps/>
                <w:sz w:val="18"/>
                <w:szCs w:val="18"/>
                <w:lang w:eastAsia="fr-CA"/>
              </w:rPr>
              <w:t>i</w:t>
            </w:r>
          </w:p>
        </w:tc>
        <w:tc>
          <w:tcPr>
            <w:tcW w:w="1303"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EF147F">
            <w:pPr>
              <w:spacing w:line="360" w:lineRule="auto"/>
              <w:jc w:val="right"/>
              <w:rPr>
                <w:rFonts w:ascii="Candara" w:hAnsi="Candara"/>
                <w:b/>
                <w:bCs/>
                <w:i/>
                <w:iCs/>
                <w:caps/>
                <w:sz w:val="18"/>
                <w:szCs w:val="18"/>
                <w:lang w:eastAsia="fr-CA"/>
              </w:rPr>
            </w:pP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EF147F" w:rsidRDefault="00EF147F" w:rsidP="00EF147F">
            <w:pPr>
              <w:spacing w:line="360" w:lineRule="auto"/>
              <w:jc w:val="right"/>
              <w:rPr>
                <w:rFonts w:ascii="Candara" w:hAnsi="Candara"/>
                <w:b/>
                <w:bCs/>
                <w:i/>
                <w:iCs/>
                <w:caps/>
                <w:sz w:val="18"/>
                <w:szCs w:val="18"/>
                <w:lang w:eastAsia="fr-CA"/>
              </w:rPr>
            </w:pPr>
          </w:p>
        </w:tc>
        <w:tc>
          <w:tcPr>
            <w:tcW w:w="252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EF147F" w:rsidRDefault="00EF147F" w:rsidP="00EF147F">
            <w:pPr>
              <w:spacing w:line="360" w:lineRule="auto"/>
              <w:jc w:val="right"/>
            </w:pPr>
          </w:p>
        </w:tc>
        <w:tc>
          <w:tcPr>
            <w:tcW w:w="2615" w:type="dxa"/>
            <w:tcBorders>
              <w:top w:val="single" w:sz="6" w:space="0" w:color="00000A"/>
              <w:left w:val="single" w:sz="6" w:space="0" w:color="00000A"/>
              <w:bottom w:val="single" w:sz="6" w:space="0" w:color="00000A"/>
              <w:right w:val="single" w:sz="12" w:space="0" w:color="00000A"/>
            </w:tcBorders>
            <w:shd w:val="clear" w:color="auto" w:fill="auto"/>
            <w:tcMar>
              <w:left w:w="10" w:type="dxa"/>
            </w:tcMar>
            <w:vAlign w:val="center"/>
          </w:tcPr>
          <w:p w:rsidR="00EF147F" w:rsidRDefault="00EF147F" w:rsidP="00EF147F">
            <w:pPr>
              <w:spacing w:line="360" w:lineRule="auto"/>
              <w:jc w:val="right"/>
            </w:pPr>
          </w:p>
        </w:tc>
      </w:tr>
    </w:tbl>
    <w:p w:rsidR="00EF147F" w:rsidRDefault="00EF147F" w:rsidP="00EF147F">
      <w:pPr>
        <w:spacing w:after="120" w:line="360" w:lineRule="auto"/>
        <w:jc w:val="right"/>
      </w:pPr>
      <w:r>
        <w:rPr>
          <w:rFonts w:ascii="Candara" w:hAnsi="Candara" w:cs="Times New (W1)"/>
          <w:b/>
          <w:bCs/>
          <w:smallCaps/>
          <w:color w:val="17365D"/>
          <w:sz w:val="26"/>
          <w:szCs w:val="26"/>
          <w:lang w:eastAsia="fr-CA"/>
        </w:rPr>
        <w:t>4. Autres Eléments pertinents</w:t>
      </w:r>
    </w:p>
    <w:tbl>
      <w:tblPr>
        <w:tblW w:w="5000"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EF147F" w:rsidTr="00BE0EFE">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EF147F" w:rsidRDefault="00EF147F" w:rsidP="00EF147F">
            <w:pPr>
              <w:pStyle w:val="Corpsdetexte"/>
              <w:jc w:val="right"/>
              <w:rPr>
                <w:rFonts w:ascii="Candara" w:hAnsi="Candara"/>
                <w:sz w:val="20"/>
                <w:szCs w:val="20"/>
              </w:rPr>
            </w:pPr>
          </w:p>
          <w:p w:rsidR="00EF147F" w:rsidRDefault="00EF147F" w:rsidP="00EF147F">
            <w:pPr>
              <w:pStyle w:val="Corpsdetexte"/>
              <w:jc w:val="right"/>
              <w:rPr>
                <w:rFonts w:ascii="Candara" w:hAnsi="Candara"/>
                <w:sz w:val="20"/>
                <w:szCs w:val="20"/>
              </w:rPr>
            </w:pPr>
          </w:p>
        </w:tc>
      </w:tr>
    </w:tbl>
    <w:p w:rsidR="00EF147F" w:rsidRDefault="00EF147F" w:rsidP="00EF147F">
      <w:pPr>
        <w:jc w:val="right"/>
        <w:rPr>
          <w:rFonts w:ascii="Candara" w:hAnsi="Candara"/>
          <w:b/>
          <w:sz w:val="20"/>
          <w:szCs w:val="20"/>
          <w:lang w:eastAsia="fr-CA"/>
        </w:rPr>
      </w:pPr>
    </w:p>
    <w:p w:rsidR="00EF147F" w:rsidRDefault="00EF147F" w:rsidP="00EF147F">
      <w:pPr>
        <w:jc w:val="right"/>
        <w:rPr>
          <w:rFonts w:ascii="Candara" w:hAnsi="Candara"/>
          <w:b/>
          <w:sz w:val="20"/>
          <w:szCs w:val="20"/>
          <w:lang w:eastAsia="fr-CA"/>
        </w:rPr>
      </w:pPr>
    </w:p>
    <w:p w:rsidR="00EF147F" w:rsidRDefault="00EF147F" w:rsidP="00EF147F">
      <w:pPr>
        <w:jc w:val="right"/>
        <w:rPr>
          <w:rFonts w:ascii="Candara" w:hAnsi="Candara"/>
          <w:b/>
          <w:sz w:val="20"/>
          <w:szCs w:val="20"/>
          <w:lang w:eastAsia="fr-CA"/>
        </w:rPr>
      </w:pPr>
      <w:r>
        <w:br w:type="page"/>
      </w:r>
    </w:p>
    <w:p w:rsidR="00892CDA" w:rsidRDefault="00892CDA" w:rsidP="004E3308">
      <w:pPr>
        <w:bidi w:val="0"/>
        <w:spacing w:after="120" w:line="360" w:lineRule="auto"/>
        <w:rPr>
          <w:rFonts w:ascii="Candara" w:hAnsi="Candara" w:cs="Times New (W1)"/>
          <w:b/>
          <w:bCs/>
          <w:smallCaps/>
          <w:color w:val="17365D" w:themeColor="text2" w:themeShade="BF"/>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1671FE" w:rsidRPr="006E0B8B" w:rsidTr="00663819">
        <w:trPr>
          <w:trHeight w:val="1111"/>
          <w:jc w:val="center"/>
        </w:trPr>
        <w:tc>
          <w:tcPr>
            <w:tcW w:w="5000" w:type="pct"/>
            <w:shd w:val="clear" w:color="auto" w:fill="FFFFFF"/>
          </w:tcPr>
          <w:p w:rsidR="001671FE" w:rsidRPr="006E0B8B" w:rsidRDefault="0075565D" w:rsidP="001C665C">
            <w:pPr>
              <w:bidi w:val="0"/>
              <w:spacing w:line="240" w:lineRule="exact"/>
              <w:jc w:val="center"/>
              <w:rPr>
                <w:rFonts w:ascii="Candara" w:hAnsi="Candara"/>
                <w:color w:val="17365D"/>
                <w:sz w:val="22"/>
                <w:szCs w:val="22"/>
              </w:rPr>
            </w:pPr>
            <w:r>
              <w:rPr>
                <w:rFonts w:ascii="Candara" w:hAnsi="Candara"/>
                <w:b/>
                <w:sz w:val="22"/>
                <w:szCs w:val="22"/>
                <w:lang w:eastAsia="fr-CA"/>
              </w:rPr>
              <w:br w:type="page"/>
            </w:r>
          </w:p>
          <w:p w:rsidR="001671FE" w:rsidRPr="00E023D1" w:rsidRDefault="001671FE" w:rsidP="004E3308">
            <w:pPr>
              <w:bidi w:val="0"/>
              <w:jc w:val="center"/>
              <w:rPr>
                <w:rFonts w:ascii="Candara" w:hAnsi="Candara"/>
                <w:b/>
                <w:color w:val="17365D"/>
                <w:sz w:val="40"/>
                <w:szCs w:val="40"/>
                <w:lang w:eastAsia="fr-CA"/>
              </w:rPr>
            </w:pPr>
            <w:r w:rsidRPr="00E023D1">
              <w:rPr>
                <w:rFonts w:ascii="Candara" w:hAnsi="Candara"/>
                <w:b/>
                <w:color w:val="17365D"/>
                <w:sz w:val="40"/>
                <w:szCs w:val="40"/>
                <w:lang w:eastAsia="fr-CA"/>
              </w:rPr>
              <w:t>DESCRIPTIF DU MODULE</w:t>
            </w:r>
            <w:r w:rsidR="002D6785" w:rsidRPr="00E023D1">
              <w:rPr>
                <w:rFonts w:ascii="Candara" w:hAnsi="Candara"/>
                <w:b/>
                <w:color w:val="17365D"/>
                <w:sz w:val="40"/>
                <w:szCs w:val="40"/>
                <w:lang w:eastAsia="fr-CA"/>
              </w:rPr>
              <w:t xml:space="preserve"> M3</w:t>
            </w:r>
            <w:r w:rsidR="004E3308" w:rsidRPr="00E023D1">
              <w:rPr>
                <w:rFonts w:ascii="Candara" w:hAnsi="Candara"/>
                <w:b/>
                <w:color w:val="17365D"/>
                <w:sz w:val="40"/>
                <w:szCs w:val="40"/>
                <w:lang w:eastAsia="fr-CA"/>
              </w:rPr>
              <w:t>6</w:t>
            </w:r>
          </w:p>
          <w:p w:rsidR="001671FE" w:rsidRPr="006E0B8B" w:rsidRDefault="001671FE" w:rsidP="001C665C">
            <w:pPr>
              <w:bidi w:val="0"/>
              <w:spacing w:line="240" w:lineRule="exact"/>
              <w:jc w:val="center"/>
              <w:rPr>
                <w:rFonts w:ascii="Candara" w:hAnsi="Candara"/>
                <w:color w:val="17365D"/>
                <w:sz w:val="22"/>
                <w:szCs w:val="22"/>
              </w:rPr>
            </w:pPr>
          </w:p>
        </w:tc>
      </w:tr>
    </w:tbl>
    <w:p w:rsidR="001671FE" w:rsidRPr="006E0B8B" w:rsidRDefault="001671FE" w:rsidP="001671FE">
      <w:pPr>
        <w:bidi w:val="0"/>
        <w:rPr>
          <w:rFonts w:ascii="Candara" w:hAnsi="Candara"/>
          <w:b/>
          <w:sz w:val="22"/>
          <w:szCs w:val="22"/>
          <w:lang w:eastAsia="fr-CA"/>
        </w:rPr>
      </w:pPr>
    </w:p>
    <w:p w:rsidR="001671FE" w:rsidRPr="006E0B8B" w:rsidRDefault="001671FE" w:rsidP="001671FE">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1671FE" w:rsidRPr="00E023D1" w:rsidTr="00E023D1">
        <w:trPr>
          <w:trHeight w:val="512"/>
        </w:trPr>
        <w:tc>
          <w:tcPr>
            <w:tcW w:w="2339" w:type="pct"/>
            <w:vAlign w:val="center"/>
          </w:tcPr>
          <w:p w:rsidR="001671FE" w:rsidRPr="00E023D1" w:rsidRDefault="001671FE" w:rsidP="001C665C">
            <w:pPr>
              <w:bidi w:val="0"/>
              <w:spacing w:line="360" w:lineRule="auto"/>
              <w:rPr>
                <w:rFonts w:ascii="Candara" w:hAnsi="Candara"/>
                <w:b/>
                <w:bCs/>
              </w:rPr>
            </w:pPr>
            <w:r w:rsidRPr="00E023D1">
              <w:rPr>
                <w:rFonts w:ascii="Candara" w:hAnsi="Candara"/>
                <w:b/>
                <w:bCs/>
              </w:rPr>
              <w:t>N° d’ordre du module</w:t>
            </w:r>
          </w:p>
        </w:tc>
        <w:tc>
          <w:tcPr>
            <w:tcW w:w="2661" w:type="pct"/>
          </w:tcPr>
          <w:p w:rsidR="001671FE" w:rsidRPr="00E023D1" w:rsidRDefault="00871022" w:rsidP="00F948ED">
            <w:pPr>
              <w:bidi w:val="0"/>
              <w:spacing w:line="360" w:lineRule="auto"/>
              <w:rPr>
                <w:rFonts w:ascii="Candara" w:hAnsi="Candara"/>
                <w:b/>
                <w:caps/>
                <w:lang w:eastAsia="fr-CA"/>
              </w:rPr>
            </w:pPr>
            <w:r w:rsidRPr="00E023D1">
              <w:rPr>
                <w:rFonts w:ascii="Candara" w:hAnsi="Candara"/>
                <w:b/>
                <w:caps/>
                <w:lang w:eastAsia="fr-CA"/>
              </w:rPr>
              <w:t>M3</w:t>
            </w:r>
            <w:r w:rsidR="00F948ED" w:rsidRPr="00E023D1">
              <w:rPr>
                <w:rFonts w:ascii="Candara" w:hAnsi="Candara"/>
                <w:b/>
                <w:caps/>
                <w:lang w:eastAsia="fr-CA"/>
              </w:rPr>
              <w:t>6</w:t>
            </w:r>
          </w:p>
        </w:tc>
      </w:tr>
      <w:tr w:rsidR="001671FE" w:rsidRPr="00E023D1" w:rsidTr="00E023D1">
        <w:trPr>
          <w:trHeight w:val="512"/>
        </w:trPr>
        <w:tc>
          <w:tcPr>
            <w:tcW w:w="2339" w:type="pct"/>
            <w:vAlign w:val="center"/>
          </w:tcPr>
          <w:p w:rsidR="001671FE" w:rsidRPr="00E023D1" w:rsidRDefault="001671FE" w:rsidP="001C665C">
            <w:pPr>
              <w:bidi w:val="0"/>
              <w:spacing w:line="360" w:lineRule="auto"/>
              <w:rPr>
                <w:rFonts w:ascii="Candara" w:hAnsi="Candara"/>
                <w:b/>
                <w:bCs/>
              </w:rPr>
            </w:pPr>
            <w:r w:rsidRPr="00E023D1">
              <w:rPr>
                <w:rFonts w:ascii="Candara" w:hAnsi="Candara"/>
                <w:b/>
                <w:bCs/>
              </w:rPr>
              <w:t>Intitulé du module</w:t>
            </w:r>
          </w:p>
        </w:tc>
        <w:tc>
          <w:tcPr>
            <w:tcW w:w="2661" w:type="pct"/>
          </w:tcPr>
          <w:p w:rsidR="001671FE" w:rsidRPr="00E023D1" w:rsidRDefault="00F948ED" w:rsidP="00F948ED">
            <w:pPr>
              <w:bidi w:val="0"/>
              <w:spacing w:line="360" w:lineRule="auto"/>
              <w:rPr>
                <w:rFonts w:ascii="Candara" w:hAnsi="Candara"/>
                <w:caps/>
                <w:lang w:eastAsia="fr-CA"/>
              </w:rPr>
            </w:pPr>
            <w:r w:rsidRPr="00E023D1">
              <w:rPr>
                <w:rFonts w:ascii="Candara" w:hAnsi="Candara"/>
                <w:lang w:eastAsia="fr-CA"/>
              </w:rPr>
              <w:t>Didactique  des mathématiques 2</w:t>
            </w:r>
          </w:p>
        </w:tc>
      </w:tr>
      <w:tr w:rsidR="001671FE" w:rsidRPr="00E023D1" w:rsidTr="00E023D1">
        <w:trPr>
          <w:trHeight w:val="512"/>
        </w:trPr>
        <w:tc>
          <w:tcPr>
            <w:tcW w:w="2339" w:type="pct"/>
            <w:vAlign w:val="center"/>
          </w:tcPr>
          <w:p w:rsidR="001671FE" w:rsidRPr="00E023D1" w:rsidRDefault="001671FE" w:rsidP="00F948ED">
            <w:pPr>
              <w:bidi w:val="0"/>
              <w:spacing w:line="276" w:lineRule="auto"/>
              <w:rPr>
                <w:rFonts w:ascii="Candara" w:hAnsi="Candara"/>
                <w:b/>
                <w:bCs/>
              </w:rPr>
            </w:pPr>
            <w:r w:rsidRPr="00E023D1">
              <w:rPr>
                <w:rFonts w:ascii="Candara" w:hAnsi="Candara"/>
                <w:b/>
                <w:bCs/>
              </w:rPr>
              <w:t>Nature du module</w:t>
            </w:r>
          </w:p>
        </w:tc>
        <w:tc>
          <w:tcPr>
            <w:tcW w:w="2661" w:type="pct"/>
          </w:tcPr>
          <w:p w:rsidR="001671FE" w:rsidRPr="00E023D1" w:rsidRDefault="00F948ED" w:rsidP="001C665C">
            <w:pPr>
              <w:bidi w:val="0"/>
              <w:spacing w:line="360" w:lineRule="auto"/>
              <w:rPr>
                <w:rFonts w:ascii="Candara" w:hAnsi="Candara"/>
                <w:caps/>
                <w:lang w:eastAsia="fr-CA"/>
              </w:rPr>
            </w:pPr>
            <w:r w:rsidRPr="00E023D1">
              <w:rPr>
                <w:rFonts w:ascii="Candara" w:hAnsi="Candara"/>
                <w:lang w:eastAsia="fr-CA"/>
              </w:rPr>
              <w:t>Métier</w:t>
            </w:r>
          </w:p>
        </w:tc>
      </w:tr>
      <w:tr w:rsidR="001671FE" w:rsidRPr="00E023D1" w:rsidTr="00E023D1">
        <w:trPr>
          <w:trHeight w:val="512"/>
        </w:trPr>
        <w:tc>
          <w:tcPr>
            <w:tcW w:w="2339" w:type="pct"/>
            <w:vAlign w:val="center"/>
          </w:tcPr>
          <w:p w:rsidR="001671FE" w:rsidRPr="00E023D1" w:rsidRDefault="001671FE" w:rsidP="001C665C">
            <w:pPr>
              <w:bidi w:val="0"/>
              <w:spacing w:line="276" w:lineRule="auto"/>
              <w:rPr>
                <w:rFonts w:ascii="Candara" w:hAnsi="Candara"/>
                <w:b/>
                <w:bCs/>
              </w:rPr>
            </w:pPr>
            <w:r w:rsidRPr="00E023D1">
              <w:rPr>
                <w:rFonts w:ascii="Candara" w:hAnsi="Candara"/>
                <w:b/>
                <w:bCs/>
              </w:rPr>
              <w:t>Semestre d’appartenance du module</w:t>
            </w:r>
          </w:p>
        </w:tc>
        <w:tc>
          <w:tcPr>
            <w:tcW w:w="2661" w:type="pct"/>
          </w:tcPr>
          <w:p w:rsidR="001671FE" w:rsidRPr="00E023D1" w:rsidRDefault="001671FE" w:rsidP="0045591A">
            <w:pPr>
              <w:bidi w:val="0"/>
              <w:spacing w:line="360" w:lineRule="auto"/>
              <w:rPr>
                <w:rFonts w:ascii="Candara" w:hAnsi="Candara"/>
                <w:caps/>
                <w:lang w:eastAsia="fr-CA"/>
              </w:rPr>
            </w:pPr>
            <w:r w:rsidRPr="00E023D1">
              <w:rPr>
                <w:rFonts w:ascii="Candara" w:hAnsi="Candara"/>
                <w:caps/>
                <w:lang w:eastAsia="fr-CA"/>
              </w:rPr>
              <w:t xml:space="preserve">S </w:t>
            </w:r>
            <w:r w:rsidR="0045591A" w:rsidRPr="00E023D1">
              <w:rPr>
                <w:rFonts w:ascii="Candara" w:hAnsi="Candara"/>
                <w:caps/>
                <w:lang w:eastAsia="fr-CA"/>
              </w:rPr>
              <w:t>6</w:t>
            </w:r>
          </w:p>
        </w:tc>
      </w:tr>
      <w:tr w:rsidR="001671FE" w:rsidRPr="00E023D1" w:rsidTr="00E023D1">
        <w:trPr>
          <w:trHeight w:val="512"/>
        </w:trPr>
        <w:tc>
          <w:tcPr>
            <w:tcW w:w="2339" w:type="pct"/>
            <w:vAlign w:val="center"/>
          </w:tcPr>
          <w:p w:rsidR="001671FE" w:rsidRPr="00E023D1" w:rsidRDefault="001671FE" w:rsidP="001C665C">
            <w:pPr>
              <w:bidi w:val="0"/>
              <w:spacing w:line="360" w:lineRule="auto"/>
              <w:rPr>
                <w:rFonts w:ascii="Candara" w:hAnsi="Candara"/>
                <w:b/>
                <w:bCs/>
                <w:caps/>
                <w:lang w:eastAsia="fr-CA"/>
              </w:rPr>
            </w:pPr>
            <w:r w:rsidRPr="00E023D1">
              <w:rPr>
                <w:rFonts w:ascii="Candara" w:hAnsi="Candara"/>
                <w:b/>
                <w:bCs/>
              </w:rPr>
              <w:t>Établissement dont relève le module</w:t>
            </w:r>
          </w:p>
        </w:tc>
        <w:tc>
          <w:tcPr>
            <w:tcW w:w="2661" w:type="pct"/>
          </w:tcPr>
          <w:p w:rsidR="001671FE" w:rsidRPr="00E023D1" w:rsidRDefault="001671FE" w:rsidP="001C665C">
            <w:pPr>
              <w:bidi w:val="0"/>
              <w:spacing w:line="360" w:lineRule="auto"/>
              <w:rPr>
                <w:rFonts w:ascii="Candara" w:hAnsi="Candara"/>
                <w:caps/>
                <w:lang w:eastAsia="fr-CA"/>
              </w:rPr>
            </w:pPr>
          </w:p>
        </w:tc>
      </w:tr>
    </w:tbl>
    <w:p w:rsidR="001671FE" w:rsidRDefault="001671FE" w:rsidP="00F948ED">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AE3A83" w:rsidRDefault="00AE3A83" w:rsidP="00AE3A83">
      <w:pPr>
        <w:bidi w:val="0"/>
        <w:jc w:val="lowKashida"/>
        <w:rPr>
          <w:rFonts w:ascii="Candara" w:hAnsi="Candara"/>
          <w:b/>
          <w:color w:val="002060"/>
          <w:sz w:val="22"/>
          <w:szCs w:val="22"/>
          <w:lang w:eastAsia="fr-CA"/>
        </w:rPr>
      </w:pPr>
    </w:p>
    <w:p w:rsidR="00F948ED" w:rsidRPr="006E0B8B" w:rsidRDefault="00F948ED" w:rsidP="00F948ED">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 SYLLABUS DU MODULE</w:t>
      </w:r>
    </w:p>
    <w:p w:rsidR="00F948ED" w:rsidRPr="006E0B8B" w:rsidRDefault="00F948ED" w:rsidP="00F948ED">
      <w:pPr>
        <w:bidi w:val="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 xml:space="preserve">1.1. </w:t>
      </w:r>
      <w:r w:rsidR="00A61878">
        <w:rPr>
          <w:rFonts w:ascii="Candara" w:hAnsi="Candara" w:cstheme="minorHAnsi"/>
          <w:b/>
          <w:bCs/>
          <w:smallCaps/>
          <w:color w:val="000000" w:themeColor="text1"/>
          <w:sz w:val="22"/>
          <w:szCs w:val="22"/>
          <w:lang w:eastAsia="fr-CA"/>
        </w:rPr>
        <w:t xml:space="preserve">Compétence et </w:t>
      </w:r>
      <w:r w:rsidRPr="006E0B8B">
        <w:rPr>
          <w:rFonts w:ascii="Candara" w:hAnsi="Candara" w:cstheme="minorHAnsi"/>
          <w:b/>
          <w:bCs/>
          <w:smallCaps/>
          <w:color w:val="000000" w:themeColor="text1"/>
          <w:sz w:val="22"/>
          <w:szCs w:val="22"/>
          <w:lang w:eastAsia="fr-CA"/>
        </w:rPr>
        <w:t>Objectifs du module</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948ED" w:rsidRPr="006E0B8B" w:rsidTr="000651A1">
        <w:trPr>
          <w:trHeight w:val="796"/>
        </w:trPr>
        <w:tc>
          <w:tcPr>
            <w:tcW w:w="9639" w:type="dxa"/>
            <w:tcBorders>
              <w:top w:val="single" w:sz="12" w:space="0" w:color="auto"/>
              <w:left w:val="single" w:sz="12" w:space="0" w:color="auto"/>
              <w:bottom w:val="single" w:sz="12" w:space="0" w:color="auto"/>
              <w:right w:val="single" w:sz="12" w:space="0" w:color="auto"/>
            </w:tcBorders>
          </w:tcPr>
          <w:p w:rsidR="00A61878" w:rsidRPr="009B00A3" w:rsidRDefault="00A61878" w:rsidP="00A61878">
            <w:pPr>
              <w:jc w:val="right"/>
              <w:rPr>
                <w:rFonts w:ascii="Candara" w:hAnsi="Candara" w:cstheme="minorHAnsi"/>
                <w:b/>
                <w:bCs/>
                <w:smallCaps/>
                <w:color w:val="0F243E" w:themeColor="text2" w:themeShade="80"/>
                <w:sz w:val="22"/>
                <w:szCs w:val="22"/>
                <w:lang w:eastAsia="fr-CA"/>
              </w:rPr>
            </w:pPr>
            <w:r w:rsidRPr="009B00A3">
              <w:rPr>
                <w:rFonts w:ascii="Candara" w:hAnsi="Candara" w:cstheme="minorHAnsi"/>
                <w:b/>
                <w:bCs/>
                <w:smallCaps/>
                <w:color w:val="0F243E" w:themeColor="text2" w:themeShade="80"/>
                <w:sz w:val="22"/>
                <w:szCs w:val="22"/>
                <w:lang w:eastAsia="fr-CA"/>
              </w:rPr>
              <w:t>Compétence visée</w:t>
            </w:r>
          </w:p>
          <w:p w:rsidR="00A61878" w:rsidRDefault="00A61878" w:rsidP="00A61878">
            <w:pPr>
              <w:jc w:val="right"/>
              <w:rPr>
                <w:rFonts w:ascii="Tahoma" w:hAnsi="Tahoma" w:cs="Tahoma"/>
                <w:b/>
                <w:bCs/>
                <w:color w:val="1F497D"/>
              </w:rPr>
            </w:pPr>
            <w:r w:rsidRPr="002F6236">
              <w:rPr>
                <w:rFonts w:ascii="Candara" w:hAnsi="Candara"/>
                <w:bCs/>
                <w:lang w:eastAsia="fr-CA"/>
              </w:rPr>
              <w:t xml:space="preserve">Au terme du module « didactique des mathématiques </w:t>
            </w:r>
            <w:r>
              <w:rPr>
                <w:rFonts w:ascii="Candara" w:hAnsi="Candara"/>
                <w:bCs/>
                <w:lang w:eastAsia="fr-CA"/>
              </w:rPr>
              <w:t>2</w:t>
            </w:r>
            <w:r w:rsidRPr="002F6236">
              <w:rPr>
                <w:rFonts w:ascii="Candara" w:hAnsi="Candara"/>
                <w:bCs/>
                <w:lang w:eastAsia="fr-CA"/>
              </w:rPr>
              <w:t> » </w:t>
            </w:r>
            <w:r w:rsidRPr="002F6236">
              <w:rPr>
                <w:rFonts w:ascii="Candara" w:hAnsi="Candara"/>
              </w:rPr>
              <w:t>les étudiants s’approprient les savoirs et savoir-</w:t>
            </w:r>
            <w:r w:rsidRPr="0027466E">
              <w:rPr>
                <w:rFonts w:ascii="Candara" w:hAnsi="Candara"/>
              </w:rPr>
              <w:t>faire relatifs à l</w:t>
            </w:r>
            <w:r w:rsidRPr="0027466E">
              <w:rPr>
                <w:rFonts w:ascii="Candara" w:hAnsi="Candara" w:cstheme="minorHAnsi"/>
                <w:color w:val="000000" w:themeColor="text1"/>
              </w:rPr>
              <w:t xml:space="preserve">a </w:t>
            </w:r>
            <w:r w:rsidR="000651A1" w:rsidRPr="0027466E">
              <w:rPr>
                <w:rFonts w:ascii="Candara" w:hAnsi="Candara" w:cstheme="minorHAnsi"/>
                <w:color w:val="000000" w:themeColor="text1"/>
              </w:rPr>
              <w:t>découverte du</w:t>
            </w:r>
            <w:r w:rsidRPr="0027466E">
              <w:rPr>
                <w:rFonts w:ascii="Candara" w:hAnsi="Candara" w:cstheme="minorHAnsi"/>
                <w:color w:val="000000" w:themeColor="text1"/>
              </w:rPr>
              <w:t xml:space="preserve"> curriculum de la discipline mathématique et des outils de sa mise en œuvre, les bases de la didactique des mathématiques, les méthodes et démarches propres aux mathématiques et à leur apprentissage et leur enseignement, les étapes de la conception didactique, </w:t>
            </w:r>
            <w:r w:rsidRPr="0027466E">
              <w:rPr>
                <w:rFonts w:ascii="Candara" w:hAnsi="Candara"/>
              </w:rPr>
              <w:t>et sont capables de les réinvestir pour la conception d’un cours de mathématiqu</w:t>
            </w:r>
            <w:r w:rsidRPr="0027466E">
              <w:rPr>
                <w:rFonts w:ascii="Candara" w:hAnsi="Candara" w:cstheme="minorHAnsi"/>
                <w:color w:val="000000" w:themeColor="text1"/>
              </w:rPr>
              <w:t>e.</w:t>
            </w:r>
          </w:p>
          <w:p w:rsidR="00A61878" w:rsidRPr="002F6236" w:rsidRDefault="00A61878" w:rsidP="00A61878">
            <w:pPr>
              <w:jc w:val="right"/>
              <w:rPr>
                <w:rFonts w:ascii="Tahoma" w:hAnsi="Tahoma" w:cs="Tahoma"/>
                <w:b/>
                <w:bCs/>
                <w:color w:val="1F497D"/>
              </w:rPr>
            </w:pPr>
          </w:p>
          <w:p w:rsidR="00A61878" w:rsidRPr="002F6236" w:rsidRDefault="00A61878" w:rsidP="00A61878">
            <w:pPr>
              <w:jc w:val="right"/>
              <w:rPr>
                <w:rFonts w:ascii="Candara" w:hAnsi="Candara" w:cstheme="minorHAnsi"/>
                <w:b/>
                <w:bCs/>
                <w:smallCaps/>
                <w:color w:val="0F243E" w:themeColor="text2" w:themeShade="80"/>
                <w:sz w:val="22"/>
                <w:szCs w:val="22"/>
                <w:lang w:eastAsia="fr-CA"/>
              </w:rPr>
            </w:pPr>
            <w:r w:rsidRPr="002F6236">
              <w:rPr>
                <w:rFonts w:ascii="Candara" w:hAnsi="Candara" w:cstheme="minorHAnsi"/>
                <w:b/>
                <w:bCs/>
                <w:smallCaps/>
                <w:color w:val="0F243E" w:themeColor="text2" w:themeShade="80"/>
                <w:sz w:val="22"/>
                <w:szCs w:val="22"/>
                <w:lang w:eastAsia="fr-CA"/>
              </w:rPr>
              <w:t>Objectifs du module :</w:t>
            </w:r>
          </w:p>
          <w:p w:rsidR="00A61878" w:rsidRDefault="00A61878" w:rsidP="00F948ED">
            <w:pPr>
              <w:bidi w:val="0"/>
              <w:rPr>
                <w:rFonts w:ascii="Candara" w:hAnsi="Candara" w:cstheme="minorHAnsi"/>
                <w:color w:val="000000" w:themeColor="text1"/>
                <w:sz w:val="22"/>
                <w:szCs w:val="22"/>
              </w:rPr>
            </w:pPr>
          </w:p>
          <w:p w:rsidR="00F948ED" w:rsidRPr="006E0B8B" w:rsidRDefault="00F948ED" w:rsidP="00A61878">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Ce module permettra aux bénéficiaires de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situer la discipline dans le curriculum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découvrir le curriculum des disciplines de spécialité et des outils de sa mise en œuvre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maitriser les bases de la didactique de la discipline ou des disciplines de spécialité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s’approprier les méthodes et démarches propres aux disciplines de spécialité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maitriser les étapes de la conception didactique ;</w:t>
            </w:r>
          </w:p>
          <w:p w:rsidR="00F948ED" w:rsidRPr="006E0B8B" w:rsidRDefault="00F948ED" w:rsidP="002019CF">
            <w:pPr>
              <w:pStyle w:val="Paragraphedeliste"/>
              <w:numPr>
                <w:ilvl w:val="0"/>
                <w:numId w:val="19"/>
              </w:num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différencier entre la conception et la mise en œuvre d’un cours.</w:t>
            </w:r>
          </w:p>
        </w:tc>
      </w:tr>
    </w:tbl>
    <w:p w:rsidR="00F948ED" w:rsidRDefault="00F948ED" w:rsidP="00F948ED">
      <w:pPr>
        <w:bidi w:val="0"/>
        <w:rPr>
          <w:rFonts w:ascii="Candara" w:hAnsi="Candara" w:cstheme="minorHAnsi"/>
          <w:b/>
          <w:bCs/>
          <w:smallCaps/>
          <w:color w:val="000000" w:themeColor="text1"/>
          <w:sz w:val="22"/>
          <w:szCs w:val="22"/>
          <w:rtl/>
          <w:lang w:eastAsia="fr-CA"/>
        </w:rPr>
      </w:pPr>
      <w:r w:rsidRPr="006E0B8B">
        <w:rPr>
          <w:rFonts w:ascii="Candara" w:hAnsi="Candara" w:cstheme="minorHAnsi"/>
          <w:b/>
          <w:bCs/>
          <w:smallCaps/>
          <w:color w:val="000000" w:themeColor="text1"/>
          <w:sz w:val="22"/>
          <w:szCs w:val="22"/>
          <w:lang w:eastAsia="fr-CA"/>
        </w:rPr>
        <w:t>1.2. Prérequis pédagogiques</w:t>
      </w:r>
    </w:p>
    <w:p w:rsidR="00902653" w:rsidRDefault="00902653" w:rsidP="00902653">
      <w:pPr>
        <w:pStyle w:val="Normal1"/>
        <w:bidi w:val="0"/>
        <w:jc w:val="both"/>
        <w:rPr>
          <w:rFonts w:ascii="Candara" w:eastAsia="Candara" w:hAnsi="Candara" w:cs="Candara"/>
          <w:i/>
          <w:color w:val="17365D"/>
          <w:sz w:val="22"/>
          <w:szCs w:val="22"/>
        </w:rPr>
      </w:pPr>
      <w:r>
        <w:rPr>
          <w:rFonts w:ascii="Candara" w:eastAsia="Candara" w:hAnsi="Candara" w:cs="Candara"/>
          <w:i/>
          <w:color w:val="17365D"/>
          <w:sz w:val="22"/>
          <w:szCs w:val="22"/>
        </w:rPr>
        <w:t>Indiquer le ou les module(s) requis pour suivre ce module et le semestre correspondant)</w:t>
      </w:r>
    </w:p>
    <w:p w:rsidR="00902653" w:rsidRDefault="00902653" w:rsidP="00902653">
      <w:pPr>
        <w:pStyle w:val="Normal1"/>
        <w:bidi w:val="0"/>
        <w:jc w:val="both"/>
        <w:rPr>
          <w:rFonts w:ascii="Candara" w:eastAsia="Candara" w:hAnsi="Candara" w:cs="Candara"/>
          <w:b/>
          <w:sz w:val="20"/>
          <w:szCs w:val="20"/>
        </w:rPr>
      </w:pPr>
    </w:p>
    <w:tbl>
      <w:tblPr>
        <w:tblStyle w:val="3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02653" w:rsidTr="00492F3C">
        <w:trPr>
          <w:trHeight w:val="580"/>
        </w:trPr>
        <w:tc>
          <w:tcPr>
            <w:tcW w:w="9779" w:type="dxa"/>
          </w:tcPr>
          <w:p w:rsidR="00902653" w:rsidRDefault="00902653" w:rsidP="00492F3C">
            <w:pPr>
              <w:pStyle w:val="Normal1"/>
              <w:bidi w:val="0"/>
              <w:rPr>
                <w:rFonts w:ascii="Candara" w:eastAsia="Candara" w:hAnsi="Candara" w:cs="Candara"/>
                <w:b/>
                <w:color w:val="FF0000"/>
                <w:sz w:val="20"/>
                <w:szCs w:val="20"/>
              </w:rPr>
            </w:pPr>
          </w:p>
          <w:p w:rsidR="00902653" w:rsidRPr="00902653" w:rsidRDefault="00902653" w:rsidP="00902653">
            <w:pPr>
              <w:bidi w:val="0"/>
              <w:ind w:left="360"/>
              <w:rPr>
                <w:rFonts w:ascii="Candara" w:hAnsi="Candara" w:cstheme="minorHAnsi"/>
                <w:color w:val="000000" w:themeColor="text1"/>
                <w:sz w:val="22"/>
                <w:szCs w:val="22"/>
              </w:rPr>
            </w:pPr>
            <w:r w:rsidRPr="00902653">
              <w:rPr>
                <w:rFonts w:ascii="Candara" w:hAnsi="Candara" w:cstheme="minorHAnsi"/>
                <w:color w:val="000000" w:themeColor="text1"/>
                <w:sz w:val="22"/>
                <w:szCs w:val="22"/>
              </w:rPr>
              <w:t>Module de didactique 1.</w:t>
            </w:r>
          </w:p>
          <w:p w:rsidR="00902653" w:rsidRDefault="00902653" w:rsidP="00492F3C">
            <w:pPr>
              <w:pStyle w:val="Normal1"/>
              <w:bidi w:val="0"/>
              <w:rPr>
                <w:rFonts w:ascii="Candara" w:eastAsia="Candara" w:hAnsi="Candara" w:cs="Candara"/>
                <w:b/>
                <w:sz w:val="20"/>
                <w:szCs w:val="20"/>
              </w:rPr>
            </w:pPr>
          </w:p>
        </w:tc>
      </w:tr>
    </w:tbl>
    <w:p w:rsidR="00902653" w:rsidRPr="006E0B8B" w:rsidRDefault="00902653" w:rsidP="00902653">
      <w:pPr>
        <w:bidi w:val="0"/>
        <w:rPr>
          <w:rFonts w:ascii="Candara" w:hAnsi="Candara" w:cstheme="minorHAnsi"/>
          <w:b/>
          <w:bCs/>
          <w:smallCaps/>
          <w:color w:val="000000" w:themeColor="text1"/>
          <w:sz w:val="22"/>
          <w:szCs w:val="22"/>
          <w:lang w:eastAsia="fr-CA"/>
        </w:rPr>
      </w:pPr>
    </w:p>
    <w:p w:rsidR="00F948ED" w:rsidRPr="006E0B8B" w:rsidRDefault="00F948ED" w:rsidP="00F948ED">
      <w:pPr>
        <w:bidi w:val="0"/>
        <w:jc w:val="both"/>
        <w:rPr>
          <w:rFonts w:ascii="Candara" w:eastAsia="Batang" w:hAnsi="Candara" w:cstheme="minorHAnsi"/>
          <w:i/>
          <w:iCs/>
          <w:color w:val="000000" w:themeColor="text1"/>
          <w:sz w:val="22"/>
          <w:szCs w:val="22"/>
          <w:lang w:eastAsia="fr-FR"/>
        </w:rPr>
      </w:pPr>
      <w:r w:rsidRPr="006E0B8B">
        <w:rPr>
          <w:rFonts w:ascii="Candara" w:hAnsi="Candara" w:cstheme="minorHAnsi"/>
          <w:b/>
          <w:bCs/>
          <w:smallCaps/>
          <w:color w:val="000000" w:themeColor="text1"/>
          <w:sz w:val="22"/>
          <w:szCs w:val="22"/>
          <w:lang w:eastAsia="fr-CA"/>
        </w:rPr>
        <w:t xml:space="preserve">1.3. volume horaire </w:t>
      </w:r>
      <w:r w:rsidRPr="006E0B8B">
        <w:rPr>
          <w:rFonts w:ascii="Candara" w:hAnsi="Candara" w:cstheme="minorHAnsi"/>
          <w:b/>
          <w:bCs/>
          <w:i/>
          <w:iCs/>
          <w:color w:val="000000" w:themeColor="text1"/>
          <w:sz w:val="22"/>
          <w:szCs w:val="22"/>
        </w:rPr>
        <w:t>(</w:t>
      </w:r>
      <w:r w:rsidR="00313C67">
        <w:rPr>
          <w:rFonts w:ascii="Candara" w:eastAsia="Batang" w:hAnsi="Candara" w:cstheme="minorHAnsi"/>
          <w:i/>
          <w:iCs/>
          <w:color w:val="000000" w:themeColor="text1"/>
          <w:sz w:val="22"/>
          <w:szCs w:val="22"/>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6E0B8B">
        <w:rPr>
          <w:rFonts w:ascii="Candara" w:eastAsia="Batang" w:hAnsi="Candara" w:cstheme="minorHAnsi"/>
          <w:i/>
          <w:iCs/>
          <w:color w:val="000000" w:themeColor="text1"/>
          <w:sz w:val="22"/>
          <w:szCs w:val="22"/>
          <w:lang w:eastAsia="fr-FR"/>
        </w:rPr>
        <w:t>.</w:t>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7"/>
        <w:gridCol w:w="657"/>
        <w:gridCol w:w="448"/>
        <w:gridCol w:w="462"/>
        <w:gridCol w:w="1123"/>
        <w:gridCol w:w="1177"/>
        <w:gridCol w:w="3496"/>
        <w:gridCol w:w="821"/>
      </w:tblGrid>
      <w:tr w:rsidR="00F948ED" w:rsidRPr="006E0B8B" w:rsidTr="000651A1">
        <w:tc>
          <w:tcPr>
            <w:tcW w:w="854" w:type="pct"/>
            <w:vMerge w:val="restart"/>
            <w:tcBorders>
              <w:top w:val="single" w:sz="12" w:space="0" w:color="auto"/>
              <w:left w:val="single" w:sz="12" w:space="0" w:color="auto"/>
              <w:bottom w:val="single" w:sz="6" w:space="0" w:color="auto"/>
              <w:right w:val="single" w:sz="6" w:space="0" w:color="auto"/>
            </w:tcBorders>
            <w:vAlign w:val="center"/>
            <w:hideMark/>
          </w:tcPr>
          <w:p w:rsidR="00F948ED" w:rsidRPr="006E0B8B" w:rsidRDefault="00F948ED" w:rsidP="00F948E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xml:space="preserve">Composante(s) du module </w:t>
            </w:r>
          </w:p>
        </w:tc>
        <w:tc>
          <w:tcPr>
            <w:tcW w:w="4146" w:type="pct"/>
            <w:gridSpan w:val="7"/>
            <w:tcBorders>
              <w:top w:val="single" w:sz="12" w:space="0" w:color="auto"/>
              <w:left w:val="single" w:sz="6" w:space="0" w:color="auto"/>
              <w:bottom w:val="single" w:sz="6" w:space="0" w:color="auto"/>
              <w:right w:val="single" w:sz="12" w:space="0" w:color="auto"/>
            </w:tcBorders>
            <w:vAlign w:val="center"/>
            <w:hideMark/>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Volume horaire (VH)</w:t>
            </w:r>
          </w:p>
        </w:tc>
      </w:tr>
      <w:tr w:rsidR="000651A1" w:rsidRPr="006E0B8B" w:rsidTr="000651A1">
        <w:tc>
          <w:tcPr>
            <w:tcW w:w="854" w:type="pct"/>
            <w:vMerge/>
            <w:tcBorders>
              <w:top w:val="single" w:sz="12" w:space="0" w:color="auto"/>
              <w:left w:val="single" w:sz="12" w:space="0" w:color="auto"/>
              <w:bottom w:val="single" w:sz="6" w:space="0" w:color="auto"/>
              <w:right w:val="single" w:sz="6" w:space="0" w:color="auto"/>
            </w:tcBorders>
            <w:vAlign w:val="center"/>
            <w:hideMark/>
          </w:tcPr>
          <w:p w:rsidR="00F948ED" w:rsidRPr="006E0B8B" w:rsidRDefault="00F948ED" w:rsidP="00F948ED">
            <w:pPr>
              <w:bidi w:val="0"/>
              <w:rPr>
                <w:rFonts w:ascii="Candara" w:hAnsi="Candara" w:cstheme="minorHAnsi"/>
                <w:color w:val="000000" w:themeColor="text1"/>
                <w:sz w:val="22"/>
                <w:szCs w:val="22"/>
              </w:rPr>
            </w:pPr>
          </w:p>
        </w:tc>
        <w:tc>
          <w:tcPr>
            <w:tcW w:w="333"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F948ED" w:rsidP="00F948ED">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w:t>
            </w:r>
          </w:p>
        </w:tc>
        <w:tc>
          <w:tcPr>
            <w:tcW w:w="227"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F948ED" w:rsidP="00F948ED">
            <w:pPr>
              <w:bidi w:val="0"/>
              <w:ind w:left="-108" w:right="-108"/>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TD</w:t>
            </w:r>
          </w:p>
        </w:tc>
        <w:tc>
          <w:tcPr>
            <w:tcW w:w="234"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TP</w:t>
            </w:r>
          </w:p>
        </w:tc>
        <w:tc>
          <w:tcPr>
            <w:tcW w:w="569"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F948ED" w:rsidP="00AE3A83">
            <w:pPr>
              <w:bidi w:val="0"/>
              <w:jc w:val="center"/>
              <w:rPr>
                <w:rFonts w:ascii="Candara" w:hAnsi="Candara" w:cstheme="minorHAnsi"/>
                <w:color w:val="000000" w:themeColor="text1"/>
                <w:sz w:val="22"/>
                <w:szCs w:val="22"/>
                <w:lang w:eastAsia="fr-CA"/>
              </w:rPr>
            </w:pPr>
            <w:r w:rsidRPr="006E0B8B">
              <w:rPr>
                <w:rFonts w:ascii="Candara" w:hAnsi="Candara" w:cstheme="minorHAnsi"/>
                <w:color w:val="000000" w:themeColor="text1"/>
                <w:sz w:val="22"/>
                <w:szCs w:val="22"/>
              </w:rPr>
              <w:t xml:space="preserve">Activités Pratiques </w:t>
            </w:r>
          </w:p>
        </w:tc>
        <w:tc>
          <w:tcPr>
            <w:tcW w:w="596"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personnel</w:t>
            </w:r>
          </w:p>
        </w:tc>
        <w:tc>
          <w:tcPr>
            <w:tcW w:w="1771" w:type="pct"/>
            <w:tcBorders>
              <w:top w:val="single" w:sz="6" w:space="0" w:color="auto"/>
              <w:left w:val="single" w:sz="6" w:space="0" w:color="auto"/>
              <w:bottom w:val="single" w:sz="6" w:space="0" w:color="auto"/>
              <w:right w:val="single" w:sz="6" w:space="0" w:color="auto"/>
            </w:tcBorders>
            <w:vAlign w:val="center"/>
            <w:hideMark/>
          </w:tcPr>
          <w:p w:rsidR="00F948ED" w:rsidRPr="006E0B8B" w:rsidRDefault="00902653" w:rsidP="00902653">
            <w:pPr>
              <w:bidi w:val="0"/>
              <w:jc w:val="center"/>
              <w:rPr>
                <w:rFonts w:ascii="Candara" w:hAnsi="Candara" w:cstheme="minorHAnsi"/>
                <w:color w:val="000000" w:themeColor="text1"/>
                <w:sz w:val="22"/>
                <w:szCs w:val="22"/>
              </w:rPr>
            </w:pPr>
            <w:r w:rsidRPr="00902653">
              <w:rPr>
                <w:rFonts w:ascii="Candara" w:hAnsi="Candara" w:cstheme="minorHAnsi"/>
                <w:color w:val="000000" w:themeColor="text1"/>
                <w:sz w:val="22"/>
                <w:szCs w:val="22"/>
              </w:rPr>
              <w:t>Evaluation (évaluation des connaissances et examen final)</w:t>
            </w:r>
          </w:p>
        </w:tc>
        <w:tc>
          <w:tcPr>
            <w:tcW w:w="417" w:type="pct"/>
            <w:tcBorders>
              <w:top w:val="single" w:sz="6" w:space="0" w:color="auto"/>
              <w:left w:val="single" w:sz="6" w:space="0" w:color="auto"/>
              <w:bottom w:val="single" w:sz="6" w:space="0" w:color="auto"/>
              <w:right w:val="single" w:sz="12" w:space="0" w:color="auto"/>
            </w:tcBorders>
            <w:vAlign w:val="center"/>
            <w:hideMark/>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VH global</w:t>
            </w:r>
          </w:p>
        </w:tc>
      </w:tr>
      <w:tr w:rsidR="000651A1" w:rsidRPr="006E0B8B" w:rsidTr="000651A1">
        <w:tc>
          <w:tcPr>
            <w:tcW w:w="854" w:type="pct"/>
            <w:tcBorders>
              <w:top w:val="single" w:sz="6" w:space="0" w:color="auto"/>
              <w:left w:val="single" w:sz="12" w:space="0" w:color="auto"/>
              <w:bottom w:val="single" w:sz="6" w:space="0" w:color="auto"/>
              <w:right w:val="single" w:sz="6" w:space="0" w:color="auto"/>
            </w:tcBorders>
          </w:tcPr>
          <w:p w:rsidR="00F948ED" w:rsidRPr="006E0B8B" w:rsidRDefault="00F948ED" w:rsidP="00F948E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Didactique 2</w:t>
            </w:r>
          </w:p>
        </w:tc>
        <w:tc>
          <w:tcPr>
            <w:tcW w:w="333"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12</w:t>
            </w:r>
          </w:p>
        </w:tc>
        <w:tc>
          <w:tcPr>
            <w:tcW w:w="227"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12</w:t>
            </w:r>
          </w:p>
        </w:tc>
        <w:tc>
          <w:tcPr>
            <w:tcW w:w="234"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69"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22</w:t>
            </w:r>
          </w:p>
        </w:tc>
        <w:tc>
          <w:tcPr>
            <w:tcW w:w="596"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771" w:type="pct"/>
            <w:tcBorders>
              <w:top w:val="single" w:sz="6" w:space="0" w:color="auto"/>
              <w:left w:val="single" w:sz="6" w:space="0" w:color="auto"/>
              <w:bottom w:val="single" w:sz="6"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w:t>
            </w:r>
          </w:p>
        </w:tc>
        <w:tc>
          <w:tcPr>
            <w:tcW w:w="417" w:type="pct"/>
            <w:tcBorders>
              <w:top w:val="single" w:sz="6" w:space="0" w:color="auto"/>
              <w:left w:val="single" w:sz="6" w:space="0" w:color="auto"/>
              <w:bottom w:val="single" w:sz="6" w:space="0" w:color="auto"/>
              <w:right w:val="single" w:sz="12"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50</w:t>
            </w:r>
          </w:p>
        </w:tc>
      </w:tr>
      <w:tr w:rsidR="000651A1" w:rsidRPr="006E0B8B" w:rsidTr="000651A1">
        <w:tc>
          <w:tcPr>
            <w:tcW w:w="854" w:type="pct"/>
            <w:tcBorders>
              <w:top w:val="single" w:sz="6" w:space="0" w:color="auto"/>
              <w:left w:val="single" w:sz="12" w:space="0" w:color="auto"/>
              <w:bottom w:val="single" w:sz="12" w:space="0" w:color="auto"/>
              <w:right w:val="single" w:sz="6" w:space="0" w:color="auto"/>
            </w:tcBorders>
            <w:hideMark/>
          </w:tcPr>
          <w:p w:rsidR="00F948ED" w:rsidRPr="006E0B8B" w:rsidRDefault="00F948ED" w:rsidP="00F948ED">
            <w:pPr>
              <w:bidi w:val="0"/>
              <w:rPr>
                <w:rFonts w:ascii="Candara" w:hAnsi="Candara" w:cstheme="minorHAnsi"/>
                <w:color w:val="000000" w:themeColor="text1"/>
                <w:sz w:val="22"/>
                <w:szCs w:val="22"/>
              </w:rPr>
            </w:pPr>
            <w:r w:rsidRPr="006E0B8B">
              <w:rPr>
                <w:rFonts w:ascii="Candara" w:hAnsi="Candara" w:cstheme="minorHAnsi"/>
                <w:color w:val="000000" w:themeColor="text1"/>
                <w:sz w:val="22"/>
                <w:szCs w:val="22"/>
              </w:rPr>
              <w:t>% VH</w:t>
            </w:r>
          </w:p>
        </w:tc>
        <w:tc>
          <w:tcPr>
            <w:tcW w:w="333" w:type="pct"/>
            <w:tcBorders>
              <w:top w:val="single" w:sz="6" w:space="0" w:color="auto"/>
              <w:left w:val="single" w:sz="6" w:space="0" w:color="auto"/>
              <w:bottom w:val="single" w:sz="12" w:space="0" w:color="auto"/>
              <w:right w:val="single" w:sz="6" w:space="0" w:color="auto"/>
            </w:tcBorders>
          </w:tcPr>
          <w:p w:rsidR="00F948ED" w:rsidRPr="006E0B8B" w:rsidRDefault="00F948ED" w:rsidP="00E023D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24</w:t>
            </w:r>
          </w:p>
        </w:tc>
        <w:tc>
          <w:tcPr>
            <w:tcW w:w="227" w:type="pct"/>
            <w:tcBorders>
              <w:top w:val="single" w:sz="6" w:space="0" w:color="auto"/>
              <w:left w:val="single" w:sz="6" w:space="0" w:color="auto"/>
              <w:bottom w:val="single" w:sz="12" w:space="0" w:color="auto"/>
              <w:right w:val="single" w:sz="6" w:space="0" w:color="auto"/>
            </w:tcBorders>
          </w:tcPr>
          <w:p w:rsidR="00F948ED" w:rsidRPr="006E0B8B" w:rsidRDefault="00F948ED" w:rsidP="00E023D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24</w:t>
            </w:r>
          </w:p>
        </w:tc>
        <w:tc>
          <w:tcPr>
            <w:tcW w:w="234" w:type="pct"/>
            <w:tcBorders>
              <w:top w:val="single" w:sz="6" w:space="0" w:color="auto"/>
              <w:left w:val="single" w:sz="6" w:space="0" w:color="auto"/>
              <w:bottom w:val="single" w:sz="12"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569" w:type="pct"/>
            <w:tcBorders>
              <w:top w:val="single" w:sz="6" w:space="0" w:color="auto"/>
              <w:left w:val="single" w:sz="6" w:space="0" w:color="auto"/>
              <w:bottom w:val="single" w:sz="12" w:space="0" w:color="auto"/>
              <w:right w:val="single" w:sz="6" w:space="0" w:color="auto"/>
            </w:tcBorders>
          </w:tcPr>
          <w:p w:rsidR="00F948ED" w:rsidRPr="006E0B8B" w:rsidRDefault="00F948ED" w:rsidP="00E023D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44</w:t>
            </w:r>
          </w:p>
        </w:tc>
        <w:tc>
          <w:tcPr>
            <w:tcW w:w="596" w:type="pct"/>
            <w:tcBorders>
              <w:top w:val="single" w:sz="6" w:space="0" w:color="auto"/>
              <w:left w:val="single" w:sz="6" w:space="0" w:color="auto"/>
              <w:bottom w:val="single" w:sz="12" w:space="0" w:color="auto"/>
              <w:right w:val="single" w:sz="6" w:space="0" w:color="auto"/>
            </w:tcBorders>
          </w:tcPr>
          <w:p w:rsidR="00F948ED" w:rsidRPr="006E0B8B" w:rsidRDefault="00F948ED" w:rsidP="00F948ED">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w:t>
            </w:r>
          </w:p>
        </w:tc>
        <w:tc>
          <w:tcPr>
            <w:tcW w:w="1771" w:type="pct"/>
            <w:tcBorders>
              <w:top w:val="single" w:sz="6" w:space="0" w:color="auto"/>
              <w:left w:val="single" w:sz="6" w:space="0" w:color="auto"/>
              <w:bottom w:val="single" w:sz="12" w:space="0" w:color="auto"/>
              <w:right w:val="single" w:sz="6" w:space="0" w:color="auto"/>
            </w:tcBorders>
          </w:tcPr>
          <w:p w:rsidR="00F948ED" w:rsidRPr="006E0B8B" w:rsidRDefault="00F948ED" w:rsidP="00E023D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8</w:t>
            </w:r>
          </w:p>
        </w:tc>
        <w:tc>
          <w:tcPr>
            <w:tcW w:w="417" w:type="pct"/>
            <w:tcBorders>
              <w:top w:val="single" w:sz="6" w:space="0" w:color="auto"/>
              <w:left w:val="single" w:sz="6" w:space="0" w:color="auto"/>
              <w:bottom w:val="single" w:sz="12" w:space="0" w:color="auto"/>
              <w:right w:val="single" w:sz="12" w:space="0" w:color="auto"/>
            </w:tcBorders>
            <w:hideMark/>
          </w:tcPr>
          <w:p w:rsidR="00F948ED" w:rsidRPr="006E0B8B" w:rsidRDefault="00F948ED" w:rsidP="00E023D1">
            <w:pPr>
              <w:bidi w:val="0"/>
              <w:jc w:val="center"/>
              <w:rPr>
                <w:rFonts w:ascii="Candara" w:hAnsi="Candara" w:cstheme="minorHAnsi"/>
                <w:color w:val="000000" w:themeColor="text1"/>
                <w:sz w:val="22"/>
                <w:szCs w:val="22"/>
              </w:rPr>
            </w:pPr>
            <w:r w:rsidRPr="006E0B8B">
              <w:rPr>
                <w:rFonts w:ascii="Candara" w:hAnsi="Candara" w:cstheme="minorHAnsi"/>
                <w:color w:val="000000" w:themeColor="text1"/>
                <w:sz w:val="22"/>
                <w:szCs w:val="22"/>
              </w:rPr>
              <w:t>100</w:t>
            </w:r>
          </w:p>
        </w:tc>
      </w:tr>
    </w:tbl>
    <w:p w:rsidR="00F948ED" w:rsidRPr="006E0B8B" w:rsidRDefault="00F948ED" w:rsidP="00F948ED">
      <w:pPr>
        <w:bidi w:val="0"/>
        <w:spacing w:before="120"/>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1.4. Description du contenu du module</w:t>
      </w:r>
    </w:p>
    <w:p w:rsidR="00902653" w:rsidRPr="00D31290" w:rsidRDefault="00902653" w:rsidP="00902653">
      <w:pPr>
        <w:pStyle w:val="Paragraphedeliste"/>
        <w:numPr>
          <w:ilvl w:val="0"/>
          <w:numId w:val="13"/>
        </w:numPr>
        <w:bidi w:val="0"/>
        <w:spacing w:line="276" w:lineRule="auto"/>
        <w:jc w:val="both"/>
        <w:rPr>
          <w:rFonts w:ascii="Candara" w:eastAsia="Batang" w:hAnsi="Candara" w:cs="Gautami"/>
          <w:i/>
          <w:iCs/>
          <w:sz w:val="20"/>
          <w:szCs w:val="20"/>
        </w:rPr>
      </w:pPr>
      <w:r w:rsidRPr="00D31290">
        <w:rPr>
          <w:rFonts w:ascii="Candara" w:eastAsia="Batang" w:hAnsi="Candara" w:cs="Gautami"/>
          <w:i/>
          <w:iCs/>
          <w:sz w:val="20"/>
          <w:szCs w:val="20"/>
        </w:rPr>
        <w:t>Fournir une description détaillée des enseignements et/ou activités pour le module : Cours, TD, TP (Tavaux du laboratoires, table ronde, séminaires,), Activités Pratiques (Travaux de terrain, Stages, …).</w:t>
      </w:r>
    </w:p>
    <w:p w:rsidR="00902653" w:rsidRPr="00D31290" w:rsidRDefault="00902653" w:rsidP="00902653">
      <w:pPr>
        <w:pStyle w:val="Paragraphedeliste"/>
        <w:numPr>
          <w:ilvl w:val="0"/>
          <w:numId w:val="13"/>
        </w:numPr>
        <w:bidi w:val="0"/>
        <w:spacing w:line="276" w:lineRule="auto"/>
        <w:jc w:val="both"/>
        <w:rPr>
          <w:rFonts w:ascii="Candara" w:hAnsi="Candara"/>
          <w:i/>
          <w:iCs/>
          <w:sz w:val="20"/>
          <w:szCs w:val="20"/>
        </w:rPr>
      </w:pPr>
      <w:r w:rsidRPr="00D31290">
        <w:rPr>
          <w:rFonts w:ascii="Candara" w:eastAsia="Batang" w:hAnsi="Candara" w:cs="Gautami"/>
          <w:b/>
          <w:bCs/>
          <w:i/>
          <w:iCs/>
          <w:sz w:val="20"/>
          <w:szCs w:val="20"/>
        </w:rPr>
        <w:t>Pour le cas des Licences d’Education, se conformer au contenu des filières types nationales.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948ED" w:rsidRPr="006E0B8B" w:rsidTr="000651A1">
        <w:trPr>
          <w:trHeight w:val="310"/>
          <w:jc w:val="center"/>
        </w:trPr>
        <w:tc>
          <w:tcPr>
            <w:tcW w:w="9641" w:type="dxa"/>
            <w:tcBorders>
              <w:top w:val="single" w:sz="12" w:space="0" w:color="auto"/>
              <w:left w:val="single" w:sz="12" w:space="0" w:color="auto"/>
              <w:bottom w:val="single" w:sz="12" w:space="0" w:color="auto"/>
              <w:right w:val="single" w:sz="12" w:space="0" w:color="auto"/>
            </w:tcBorders>
          </w:tcPr>
          <w:p w:rsidR="00F948ED" w:rsidRPr="006E0B8B" w:rsidRDefault="00F948ED" w:rsidP="00A873ED">
            <w:pPr>
              <w:pStyle w:val="Paragraphedeliste"/>
              <w:numPr>
                <w:ilvl w:val="0"/>
                <w:numId w:val="44"/>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Ressources didactiques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Différents types de ressources didactiques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Rôle et exploitation du manuel scolaire et des orientations pédagogiques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Outils didactiques spécifiques à la discipline</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Usages pédagogiques des TIC spécifiques à la discipline</w:t>
            </w:r>
          </w:p>
          <w:p w:rsidR="00F948ED" w:rsidRPr="006E0B8B" w:rsidRDefault="00F948ED" w:rsidP="00A873ED">
            <w:pPr>
              <w:pStyle w:val="Paragraphedeliste"/>
              <w:numPr>
                <w:ilvl w:val="0"/>
                <w:numId w:val="44"/>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Mise en œuvre didactique</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Élaboration et conduite d’une séquence d’enseignement selon la pédagogie par objectifs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Élaboration et conduite d’une séquence d’enseignement selon l’approche par compétences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Évaluation des compétences disciplinaires</w:t>
            </w:r>
          </w:p>
          <w:p w:rsidR="00F948ED" w:rsidRPr="006E0B8B" w:rsidRDefault="00F948ED" w:rsidP="00A873ED">
            <w:pPr>
              <w:pStyle w:val="Paragraphedeliste"/>
              <w:numPr>
                <w:ilvl w:val="0"/>
                <w:numId w:val="44"/>
              </w:numPr>
              <w:bidi w:val="0"/>
              <w:ind w:left="284" w:hanging="284"/>
              <w:rPr>
                <w:rFonts w:ascii="Candara" w:hAnsi="Candara" w:cstheme="minorHAnsi"/>
                <w:b/>
                <w:bCs/>
                <w:color w:val="000000" w:themeColor="text1"/>
                <w:sz w:val="22"/>
                <w:szCs w:val="22"/>
              </w:rPr>
            </w:pPr>
            <w:r w:rsidRPr="006E0B8B">
              <w:rPr>
                <w:rFonts w:ascii="Candara" w:hAnsi="Candara" w:cstheme="minorHAnsi"/>
                <w:b/>
                <w:bCs/>
                <w:color w:val="000000" w:themeColor="text1"/>
                <w:sz w:val="22"/>
                <w:szCs w:val="22"/>
              </w:rPr>
              <w:t>Didactique et apprentissage actif</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Intérêts et notions fondamentales</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Différentes démarches favorisant l’apprentissage actif</w:t>
            </w:r>
          </w:p>
          <w:p w:rsidR="00F948ED" w:rsidRPr="006E0B8B" w:rsidRDefault="00F948ED" w:rsidP="00A873ED">
            <w:pPr>
              <w:pStyle w:val="Paragraphedeliste"/>
              <w:numPr>
                <w:ilvl w:val="1"/>
                <w:numId w:val="44"/>
              </w:numPr>
              <w:bidi w:val="0"/>
              <w:ind w:left="681" w:hanging="397"/>
              <w:rPr>
                <w:rFonts w:ascii="Candara" w:hAnsi="Candara" w:cstheme="minorHAnsi"/>
                <w:color w:val="000000" w:themeColor="text1"/>
                <w:sz w:val="22"/>
                <w:szCs w:val="22"/>
              </w:rPr>
            </w:pPr>
            <w:r w:rsidRPr="006E0B8B">
              <w:rPr>
                <w:rFonts w:ascii="Candara" w:hAnsi="Candara" w:cstheme="minorHAnsi"/>
                <w:color w:val="000000" w:themeColor="text1"/>
                <w:sz w:val="22"/>
                <w:szCs w:val="22"/>
              </w:rPr>
              <w:t>Démarche d’investigation (mathématiques, sciences et techniques)</w:t>
            </w:r>
          </w:p>
          <w:p w:rsidR="00F948ED" w:rsidRPr="006E0B8B" w:rsidRDefault="00F948ED" w:rsidP="00A873ED">
            <w:pPr>
              <w:pStyle w:val="Paragraphedeliste"/>
              <w:numPr>
                <w:ilvl w:val="1"/>
                <w:numId w:val="45"/>
              </w:numPr>
              <w:bidi w:val="0"/>
              <w:ind w:left="850" w:hanging="170"/>
              <w:rPr>
                <w:rFonts w:ascii="Candara" w:hAnsi="Candara" w:cstheme="minorHAnsi"/>
                <w:color w:val="000000" w:themeColor="text1"/>
                <w:sz w:val="22"/>
                <w:szCs w:val="22"/>
              </w:rPr>
            </w:pPr>
            <w:r w:rsidRPr="006E0B8B">
              <w:rPr>
                <w:rFonts w:ascii="Candara" w:hAnsi="Candara" w:cstheme="minorHAnsi"/>
                <w:color w:val="000000" w:themeColor="text1"/>
                <w:sz w:val="22"/>
                <w:szCs w:val="22"/>
              </w:rPr>
              <w:t>Repères théoriques de la démarche d’investigation.</w:t>
            </w:r>
          </w:p>
          <w:p w:rsidR="00F948ED" w:rsidRPr="006E0B8B" w:rsidRDefault="00F948ED" w:rsidP="00A873ED">
            <w:pPr>
              <w:pStyle w:val="Paragraphedeliste"/>
              <w:numPr>
                <w:ilvl w:val="1"/>
                <w:numId w:val="45"/>
              </w:numPr>
              <w:bidi w:val="0"/>
              <w:ind w:left="850" w:hanging="170"/>
              <w:rPr>
                <w:rFonts w:ascii="Candara" w:hAnsi="Candara" w:cstheme="minorHAnsi"/>
                <w:color w:val="000000" w:themeColor="text1"/>
                <w:sz w:val="22"/>
                <w:szCs w:val="22"/>
              </w:rPr>
            </w:pPr>
            <w:r w:rsidRPr="006E0B8B">
              <w:rPr>
                <w:rFonts w:ascii="Candara" w:hAnsi="Candara" w:cstheme="minorHAnsi"/>
                <w:color w:val="000000" w:themeColor="text1"/>
                <w:sz w:val="22"/>
                <w:szCs w:val="22"/>
              </w:rPr>
              <w:t>Concepts clés (investigation, représentations, démarche expérimentale).</w:t>
            </w:r>
          </w:p>
          <w:p w:rsidR="00F948ED" w:rsidRPr="006E0B8B" w:rsidRDefault="00F948ED" w:rsidP="00A873ED">
            <w:pPr>
              <w:pStyle w:val="Paragraphedeliste"/>
              <w:numPr>
                <w:ilvl w:val="1"/>
                <w:numId w:val="45"/>
              </w:numPr>
              <w:bidi w:val="0"/>
              <w:ind w:left="850" w:hanging="170"/>
              <w:rPr>
                <w:rFonts w:ascii="Candara" w:hAnsi="Candara" w:cstheme="minorHAnsi"/>
                <w:color w:val="000000" w:themeColor="text1"/>
                <w:sz w:val="22"/>
                <w:szCs w:val="22"/>
              </w:rPr>
            </w:pPr>
            <w:r w:rsidRPr="006E0B8B">
              <w:rPr>
                <w:rFonts w:ascii="Candara" w:hAnsi="Candara" w:cstheme="minorHAnsi"/>
                <w:color w:val="000000" w:themeColor="text1"/>
                <w:sz w:val="22"/>
                <w:szCs w:val="22"/>
              </w:rPr>
              <w:t>Mise en œuvre de la démarche d’investigation.</w:t>
            </w:r>
          </w:p>
        </w:tc>
      </w:tr>
    </w:tbl>
    <w:p w:rsidR="000615E1" w:rsidRPr="006E0B8B" w:rsidRDefault="00F948ED" w:rsidP="00902653">
      <w:pPr>
        <w:bidi w:val="0"/>
        <w:spacing w:after="120" w:line="240" w:lineRule="exact"/>
        <w:rPr>
          <w:rFonts w:ascii="Candara" w:hAnsi="Candara" w:cstheme="minorHAnsi"/>
          <w:b/>
          <w:bCs/>
          <w:smallCaps/>
          <w:color w:val="000000" w:themeColor="text1"/>
          <w:sz w:val="22"/>
          <w:szCs w:val="22"/>
          <w:lang w:eastAsia="fr-CA"/>
        </w:rPr>
      </w:pPr>
      <w:r w:rsidRPr="006E0B8B">
        <w:rPr>
          <w:rFonts w:ascii="Candara" w:hAnsi="Candara" w:cstheme="minorHAnsi"/>
          <w:b/>
          <w:bCs/>
          <w:smallCaps/>
          <w:color w:val="000000" w:themeColor="text1"/>
          <w:sz w:val="22"/>
          <w:szCs w:val="22"/>
          <w:lang w:eastAsia="fr-CA"/>
        </w:rPr>
        <w:t>1.5. modalités d’organisation des activités pratiques</w:t>
      </w:r>
      <w:r w:rsidR="00902653" w:rsidRPr="0008408F">
        <w:rPr>
          <w:rFonts w:ascii="Candara" w:hAnsi="Candara" w:cs="Times New (W1)"/>
          <w:b/>
          <w:bCs/>
          <w:smallCaps/>
          <w:color w:val="17365D" w:themeColor="text2" w:themeShade="BF"/>
          <w:sz w:val="20"/>
          <w:szCs w:val="20"/>
          <w:lang w:eastAsia="fr-CA"/>
        </w:rPr>
        <w:t>(cette case est remplie en cas d’existence des activités pratiques) </w:t>
      </w:r>
      <w:r w:rsidR="00902653" w:rsidRPr="00854C6E">
        <w:rPr>
          <w:rFonts w:ascii="Candara" w:hAnsi="Candara" w:cs="Times New (W1)"/>
          <w:b/>
          <w:bCs/>
          <w:smallCaps/>
          <w:color w:val="17365D"/>
          <w:lang w:eastAsia="fr-CA"/>
        </w:rPr>
        <w:t> </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948ED" w:rsidRPr="006E0B8B" w:rsidTr="000651A1">
        <w:tc>
          <w:tcPr>
            <w:tcW w:w="9626" w:type="dxa"/>
            <w:tcBorders>
              <w:top w:val="single" w:sz="12" w:space="0" w:color="auto"/>
              <w:left w:val="single" w:sz="12" w:space="0" w:color="auto"/>
              <w:bottom w:val="single" w:sz="12" w:space="0" w:color="auto"/>
              <w:right w:val="single" w:sz="12" w:space="0" w:color="auto"/>
            </w:tcBorders>
          </w:tcPr>
          <w:p w:rsidR="00F948ED" w:rsidRPr="006E0B8B" w:rsidRDefault="00F948ED" w:rsidP="00F948ED">
            <w:pPr>
              <w:pStyle w:val="Corpsdetexte"/>
              <w:ind w:right="0"/>
              <w:rPr>
                <w:rFonts w:ascii="Candara" w:hAnsi="Candara" w:cstheme="minorHAnsi"/>
                <w:color w:val="000000" w:themeColor="text1"/>
                <w:sz w:val="22"/>
                <w:szCs w:val="22"/>
              </w:rPr>
            </w:pPr>
            <w:r w:rsidRPr="006E0B8B">
              <w:rPr>
                <w:rFonts w:ascii="Candara" w:hAnsi="Candara" w:cstheme="minorHAnsi"/>
                <w:color w:val="000000" w:themeColor="text1"/>
                <w:sz w:val="22"/>
                <w:szCs w:val="22"/>
              </w:rPr>
              <w:t>Démarche participative basée sur :</w:t>
            </w:r>
          </w:p>
          <w:p w:rsidR="00F948ED" w:rsidRPr="006E0B8B" w:rsidRDefault="00F948ED" w:rsidP="002019CF">
            <w:pPr>
              <w:pStyle w:val="Corpsdetexte"/>
              <w:numPr>
                <w:ilvl w:val="0"/>
                <w:numId w:val="26"/>
              </w:numPr>
              <w:tabs>
                <w:tab w:val="clear" w:pos="214"/>
              </w:tabs>
              <w:ind w:left="426" w:right="0"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cours du professeur ;</w:t>
            </w:r>
          </w:p>
          <w:p w:rsidR="00F948ED" w:rsidRPr="006E0B8B" w:rsidRDefault="00F948ED" w:rsidP="002019CF">
            <w:pPr>
              <w:pStyle w:val="Corpsdetexte"/>
              <w:numPr>
                <w:ilvl w:val="0"/>
                <w:numId w:val="26"/>
              </w:numPr>
              <w:tabs>
                <w:tab w:val="clear" w:pos="214"/>
              </w:tabs>
              <w:ind w:left="426" w:right="0"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exercices d’application en TD ;</w:t>
            </w:r>
          </w:p>
          <w:p w:rsidR="00F948ED" w:rsidRPr="006E0B8B" w:rsidRDefault="00F948ED" w:rsidP="002019CF">
            <w:pPr>
              <w:pStyle w:val="Corpsdetexte"/>
              <w:numPr>
                <w:ilvl w:val="0"/>
                <w:numId w:val="26"/>
              </w:numPr>
              <w:tabs>
                <w:tab w:val="clear" w:pos="214"/>
              </w:tabs>
              <w:ind w:left="426" w:right="0"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travail en groupe ;</w:t>
            </w:r>
          </w:p>
          <w:p w:rsidR="00F948ED" w:rsidRPr="006E0B8B" w:rsidRDefault="00F948ED" w:rsidP="002019CF">
            <w:pPr>
              <w:pStyle w:val="Corpsdetexte"/>
              <w:numPr>
                <w:ilvl w:val="0"/>
                <w:numId w:val="26"/>
              </w:numPr>
              <w:tabs>
                <w:tab w:val="clear" w:pos="214"/>
              </w:tabs>
              <w:ind w:left="426" w:right="0" w:hanging="284"/>
              <w:rPr>
                <w:rFonts w:ascii="Candara" w:hAnsi="Candara" w:cstheme="minorHAnsi"/>
                <w:color w:val="000000" w:themeColor="text1"/>
                <w:sz w:val="22"/>
                <w:szCs w:val="22"/>
              </w:rPr>
            </w:pPr>
            <w:r w:rsidRPr="006E0B8B">
              <w:rPr>
                <w:rFonts w:ascii="Candara" w:hAnsi="Candara" w:cstheme="minorHAnsi"/>
                <w:color w:val="000000" w:themeColor="text1"/>
                <w:sz w:val="22"/>
                <w:szCs w:val="22"/>
              </w:rPr>
              <w:t>animation de séminaires.</w:t>
            </w:r>
          </w:p>
          <w:p w:rsidR="00F948ED" w:rsidRPr="006E0B8B" w:rsidRDefault="00F948ED" w:rsidP="00F948ED">
            <w:pPr>
              <w:pStyle w:val="Corpsdetexte"/>
              <w:tabs>
                <w:tab w:val="clear" w:pos="214"/>
              </w:tabs>
              <w:ind w:right="0"/>
              <w:rPr>
                <w:rFonts w:ascii="Candara" w:hAnsi="Candara" w:cstheme="minorHAnsi"/>
                <w:color w:val="000000" w:themeColor="text1"/>
                <w:sz w:val="22"/>
                <w:szCs w:val="22"/>
              </w:rPr>
            </w:pPr>
            <w:r w:rsidRPr="006E0B8B">
              <w:rPr>
                <w:rFonts w:ascii="Candara" w:hAnsi="Candara" w:cstheme="minorHAnsi"/>
                <w:color w:val="000000" w:themeColor="text1"/>
                <w:sz w:val="22"/>
                <w:szCs w:val="22"/>
              </w:rPr>
              <w:t>Les activités pratiques seront centrées sur la mise en œuvre pratique des démarches favorisant l’apprentissage actif (démarche d’investigation, …).</w:t>
            </w:r>
          </w:p>
        </w:tc>
      </w:tr>
    </w:tbl>
    <w:p w:rsidR="00892CDA" w:rsidRDefault="00892CDA" w:rsidP="00892CDA">
      <w:pPr>
        <w:bidi w:val="0"/>
        <w:rPr>
          <w:rFonts w:ascii="Candara" w:hAnsi="Candara" w:cs="Times New (W1)"/>
          <w:b/>
          <w:bCs/>
          <w:smallCaps/>
          <w:color w:val="17365D"/>
          <w:sz w:val="22"/>
          <w:szCs w:val="22"/>
          <w:lang w:eastAsia="fr-CA"/>
        </w:rPr>
      </w:pPr>
    </w:p>
    <w:p w:rsidR="00AE3A83" w:rsidRDefault="00AE3A83" w:rsidP="00AE3A83">
      <w:pPr>
        <w:spacing w:after="120" w:line="240" w:lineRule="exact"/>
        <w:jc w:val="right"/>
      </w:pPr>
      <w:r>
        <w:rPr>
          <w:rFonts w:ascii="Candara" w:hAnsi="Candara" w:cs="Times New (W1)"/>
          <w:b/>
          <w:bCs/>
          <w:smallCaps/>
          <w:color w:val="17365D"/>
          <w:lang w:eastAsia="fr-CA"/>
        </w:rPr>
        <w:t>1.6. description du travail personnel, le cas échéant</w:t>
      </w: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0651A1">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BE0EFE">
            <w:pPr>
              <w:pStyle w:val="Corpsdetexte"/>
            </w:pPr>
            <w:r>
              <w:rPr>
                <w:rFonts w:ascii="Candara" w:hAnsi="Candara"/>
                <w:sz w:val="20"/>
                <w:szCs w:val="20"/>
              </w:rPr>
              <w:t>Mini projet</w:t>
            </w:r>
          </w:p>
        </w:tc>
      </w:tr>
    </w:tbl>
    <w:p w:rsidR="00AE3A83" w:rsidRDefault="00AE3A83" w:rsidP="00AE3A83">
      <w:pPr>
        <w:rPr>
          <w:rFonts w:ascii="Candara" w:hAnsi="Candara"/>
        </w:rPr>
      </w:pPr>
    </w:p>
    <w:p w:rsidR="00AE3A83" w:rsidRDefault="00313C67" w:rsidP="00AE3A83">
      <w:pPr>
        <w:spacing w:after="120" w:line="360" w:lineRule="auto"/>
        <w:jc w:val="right"/>
      </w:pPr>
      <w:r>
        <w:rPr>
          <w:rFonts w:ascii="Candara" w:hAnsi="Candara" w:cs="Times New (W1)"/>
          <w:b/>
          <w:bCs/>
          <w:smallCaps/>
          <w:color w:val="17365D"/>
          <w:sz w:val="26"/>
          <w:szCs w:val="26"/>
          <w:lang w:eastAsia="fr-CA"/>
        </w:rPr>
        <w:t>2. PROCEDURES D’EVALUATION</w:t>
      </w:r>
    </w:p>
    <w:p w:rsidR="00AE3A83" w:rsidRDefault="00AE3A83" w:rsidP="00AE3A83">
      <w:pPr>
        <w:spacing w:after="120" w:line="240" w:lineRule="exact"/>
        <w:jc w:val="right"/>
      </w:pPr>
      <w:r>
        <w:rPr>
          <w:rFonts w:ascii="Candara" w:hAnsi="Candara"/>
          <w:b/>
          <w:bCs/>
          <w:sz w:val="22"/>
          <w:szCs w:val="22"/>
        </w:rPr>
        <w:t>2.1. Modes d’évaluation </w:t>
      </w:r>
    </w:p>
    <w:p w:rsidR="00AE3A83" w:rsidRDefault="00AE3A83" w:rsidP="00AE3A83">
      <w:pPr>
        <w:jc w:val="right"/>
        <w:rPr>
          <w:rFonts w:ascii="Candara" w:hAnsi="Candara"/>
          <w:bCs/>
          <w:sz w:val="20"/>
          <w:szCs w:val="20"/>
          <w:lang w:eastAsia="fr-CA"/>
        </w:rPr>
      </w:pP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2B4846">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873ED">
            <w:pPr>
              <w:pStyle w:val="Corpsdetexte"/>
              <w:numPr>
                <w:ilvl w:val="0"/>
                <w:numId w:val="96"/>
              </w:numPr>
              <w:overflowPunct w:val="0"/>
              <w:ind w:left="567" w:right="0" w:hanging="340"/>
              <w:jc w:val="left"/>
            </w:pPr>
            <w:r>
              <w:rPr>
                <w:rFonts w:ascii="Candara" w:hAnsi="Candara"/>
                <w:b/>
                <w:bCs w:val="0"/>
                <w:sz w:val="22"/>
                <w:szCs w:val="22"/>
              </w:rPr>
              <w:t>Examen de fin de semestre</w:t>
            </w:r>
          </w:p>
          <w:p w:rsidR="00AE3A83" w:rsidRDefault="00AE3A83" w:rsidP="00A873ED">
            <w:pPr>
              <w:pStyle w:val="Corpsdetexte"/>
              <w:numPr>
                <w:ilvl w:val="0"/>
                <w:numId w:val="96"/>
              </w:numPr>
              <w:overflowPunct w:val="0"/>
              <w:ind w:left="567" w:right="0" w:hanging="340"/>
              <w:jc w:val="left"/>
            </w:pPr>
            <w:r>
              <w:rPr>
                <w:rFonts w:ascii="Candara" w:hAnsi="Candara"/>
                <w:b/>
                <w:bCs w:val="0"/>
                <w:sz w:val="22"/>
                <w:szCs w:val="22"/>
              </w:rPr>
              <w:t>Contrôles continus :</w:t>
            </w:r>
            <w:r>
              <w:rPr>
                <w:rFonts w:ascii="Candara" w:hAnsi="Candara"/>
                <w:sz w:val="22"/>
                <w:szCs w:val="22"/>
              </w:rPr>
              <w:t xml:space="preserve"> préciser (tests, épreuves orales, devoirs, exposés,  rapports de stage ou autre moyen de contrôle) : Devoir surveillé</w:t>
            </w:r>
          </w:p>
        </w:tc>
      </w:tr>
    </w:tbl>
    <w:p w:rsidR="00AE3A83" w:rsidRDefault="00AE3A83" w:rsidP="00AE3A83">
      <w:pPr>
        <w:spacing w:after="120" w:line="240" w:lineRule="exact"/>
        <w:rPr>
          <w:rFonts w:ascii="Candara" w:hAnsi="Candara"/>
          <w:b/>
          <w:bCs/>
        </w:rPr>
      </w:pPr>
    </w:p>
    <w:p w:rsidR="00AE3A83" w:rsidRDefault="00AE3A83" w:rsidP="00AE3A83">
      <w:pPr>
        <w:spacing w:after="120" w:line="240" w:lineRule="exact"/>
        <w:jc w:val="right"/>
      </w:pPr>
      <w:r>
        <w:rPr>
          <w:rFonts w:ascii="Candara" w:hAnsi="Candara"/>
          <w:b/>
          <w:bCs/>
          <w:sz w:val="22"/>
          <w:szCs w:val="22"/>
        </w:rPr>
        <w:t xml:space="preserve">2.2. Note du module </w:t>
      </w:r>
    </w:p>
    <w:p w:rsidR="00AE3A83" w:rsidRDefault="00313C67" w:rsidP="00AE3A83">
      <w:pPr>
        <w:pStyle w:val="Retraitcorpsdetexte"/>
        <w:ind w:left="0"/>
        <w:jc w:val="left"/>
      </w:pPr>
      <w:r>
        <w:rPr>
          <w:rFonts w:ascii="Candara" w:hAnsi="Candara"/>
          <w:sz w:val="22"/>
          <w:szCs w:val="22"/>
        </w:rPr>
        <w:t>(Préciser le pourcentage des différentes évaluations de module pour obtenir la note du module.)</w:t>
      </w:r>
    </w:p>
    <w:p w:rsidR="00AE3A83" w:rsidRDefault="00AE3A83" w:rsidP="00AE3A83">
      <w:pPr>
        <w:jc w:val="right"/>
        <w:rPr>
          <w:rFonts w:ascii="Candara" w:hAnsi="Candara"/>
          <w:b/>
          <w:sz w:val="20"/>
          <w:szCs w:val="20"/>
          <w:lang w:eastAsia="fr-CA"/>
        </w:rPr>
      </w:pP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2B4846">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pStyle w:val="Corpsdetexte"/>
              <w:jc w:val="left"/>
            </w:pPr>
            <w:r>
              <w:rPr>
                <w:rFonts w:ascii="Candara" w:hAnsi="Candara"/>
                <w:b/>
                <w:sz w:val="20"/>
                <w:szCs w:val="20"/>
              </w:rPr>
              <w:t>Contrôle continu : 50 %</w:t>
            </w:r>
          </w:p>
          <w:p w:rsidR="00AE3A83" w:rsidRDefault="00AE3A83" w:rsidP="00AE3A83">
            <w:pPr>
              <w:pStyle w:val="Corpsdetexte"/>
              <w:jc w:val="left"/>
            </w:pPr>
            <w:r>
              <w:rPr>
                <w:rFonts w:ascii="Candara" w:hAnsi="Candara"/>
                <w:b/>
                <w:sz w:val="20"/>
                <w:szCs w:val="20"/>
              </w:rPr>
              <w:t>Examen : 50 %</w:t>
            </w:r>
          </w:p>
        </w:tc>
      </w:tr>
    </w:tbl>
    <w:p w:rsidR="00AE3A83" w:rsidRDefault="00AE3A83" w:rsidP="00AE3A83">
      <w:pPr>
        <w:jc w:val="right"/>
        <w:rPr>
          <w:rFonts w:ascii="Candara" w:hAnsi="Candara"/>
          <w:b/>
          <w:sz w:val="20"/>
          <w:szCs w:val="20"/>
          <w:lang w:eastAsia="fr-CA"/>
        </w:rPr>
      </w:pPr>
    </w:p>
    <w:p w:rsidR="00AE3A83" w:rsidRDefault="00AE3A83" w:rsidP="00AE3A83">
      <w:pPr>
        <w:jc w:val="right"/>
        <w:rPr>
          <w:rFonts w:ascii="Candara" w:hAnsi="Candara"/>
          <w:b/>
          <w:sz w:val="20"/>
          <w:szCs w:val="20"/>
          <w:lang w:eastAsia="fr-CA"/>
        </w:rPr>
      </w:pPr>
    </w:p>
    <w:p w:rsidR="00AE3A83" w:rsidRDefault="00AE3A83" w:rsidP="00AE3A83">
      <w:pPr>
        <w:spacing w:after="120" w:line="240" w:lineRule="exact"/>
        <w:jc w:val="right"/>
      </w:pPr>
      <w:r>
        <w:rPr>
          <w:rFonts w:ascii="Candara" w:hAnsi="Candara"/>
          <w:b/>
          <w:bCs/>
          <w:sz w:val="22"/>
          <w:szCs w:val="22"/>
        </w:rPr>
        <w:t>2.3. Modalités de Validation du module </w:t>
      </w: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2B4846">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pStyle w:val="Corpsdetexte"/>
              <w:jc w:val="left"/>
            </w:pPr>
          </w:p>
        </w:tc>
      </w:tr>
    </w:tbl>
    <w:p w:rsidR="00AE3A83" w:rsidRDefault="00AE3A83" w:rsidP="00AE3A83">
      <w:pPr>
        <w:rPr>
          <w:rFonts w:ascii="Candara" w:hAnsi="Candara"/>
          <w:b/>
          <w:sz w:val="20"/>
          <w:szCs w:val="20"/>
          <w:lang w:eastAsia="fr-CA"/>
        </w:rPr>
      </w:pPr>
    </w:p>
    <w:p w:rsidR="00AE3A83" w:rsidRDefault="00AE3A83" w:rsidP="00AE3A83">
      <w:pPr>
        <w:rPr>
          <w:rFonts w:ascii="Candara" w:hAnsi="Candara"/>
          <w:b/>
          <w:sz w:val="20"/>
          <w:szCs w:val="20"/>
          <w:lang w:eastAsia="fr-CA"/>
        </w:rPr>
      </w:pPr>
    </w:p>
    <w:p w:rsidR="00AE3A83" w:rsidRDefault="00AE3A83" w:rsidP="00902653">
      <w:pPr>
        <w:bidi w:val="0"/>
        <w:spacing w:line="276" w:lineRule="auto"/>
      </w:pPr>
      <w:r>
        <w:rPr>
          <w:rFonts w:ascii="Candara" w:hAnsi="Candara" w:cs="Times New (W1)"/>
          <w:b/>
          <w:bCs/>
          <w:smallCaps/>
          <w:color w:val="17365D"/>
          <w:sz w:val="26"/>
          <w:szCs w:val="26"/>
          <w:lang w:eastAsia="fr-CA"/>
        </w:rPr>
        <w:t>3. Coordonnateur et équipe pédagogique du module</w:t>
      </w:r>
      <w:r w:rsidR="00902653" w:rsidRPr="0090265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645"/>
        <w:gridCol w:w="942"/>
        <w:gridCol w:w="2161"/>
        <w:gridCol w:w="2521"/>
        <w:gridCol w:w="2620"/>
      </w:tblGrid>
      <w:tr w:rsidR="00AE3A83" w:rsidTr="002B4846">
        <w:trPr>
          <w:jc w:val="center"/>
        </w:trPr>
        <w:tc>
          <w:tcPr>
            <w:tcW w:w="1645"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BE0EFE">
            <w:pPr>
              <w:spacing w:line="276" w:lineRule="auto"/>
              <w:rPr>
                <w:rFonts w:ascii="Candara" w:hAnsi="Candara"/>
                <w:bCs/>
                <w:i/>
                <w:iCs/>
                <w:sz w:val="20"/>
                <w:szCs w:val="20"/>
              </w:rPr>
            </w:pPr>
          </w:p>
        </w:tc>
        <w:tc>
          <w:tcPr>
            <w:tcW w:w="942"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276" w:lineRule="auto"/>
              <w:jc w:val="center"/>
            </w:pPr>
            <w:r>
              <w:rPr>
                <w:rFonts w:ascii="Candara" w:hAnsi="Candara"/>
                <w:b/>
                <w:sz w:val="20"/>
                <w:szCs w:val="20"/>
                <w:lang w:eastAsia="fr-CA"/>
              </w:rPr>
              <w:t>Grade</w:t>
            </w:r>
          </w:p>
        </w:tc>
        <w:tc>
          <w:tcPr>
            <w:tcW w:w="2161"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276" w:lineRule="auto"/>
              <w:jc w:val="center"/>
            </w:pPr>
            <w:r>
              <w:rPr>
                <w:rFonts w:ascii="Candara" w:hAnsi="Candara"/>
                <w:b/>
                <w:sz w:val="20"/>
                <w:szCs w:val="20"/>
                <w:lang w:eastAsia="fr-CA"/>
              </w:rPr>
              <w:t>Spécialité</w:t>
            </w:r>
          </w:p>
        </w:tc>
        <w:tc>
          <w:tcPr>
            <w:tcW w:w="2521"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276" w:lineRule="auto"/>
              <w:jc w:val="center"/>
            </w:pPr>
            <w:r>
              <w:rPr>
                <w:rFonts w:ascii="Candara" w:hAnsi="Candara"/>
                <w:b/>
                <w:sz w:val="20"/>
                <w:szCs w:val="20"/>
                <w:lang w:eastAsia="fr-CA"/>
              </w:rPr>
              <w:t>Etablissement</w:t>
            </w:r>
          </w:p>
        </w:tc>
        <w:tc>
          <w:tcPr>
            <w:tcW w:w="2620"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AE3A83" w:rsidRDefault="00AE3A83" w:rsidP="00BE0EFE">
            <w:pPr>
              <w:spacing w:line="276" w:lineRule="auto"/>
              <w:jc w:val="center"/>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r>
      <w:tr w:rsidR="00AE3A83" w:rsidTr="002B4846">
        <w:trPr>
          <w:jc w:val="center"/>
        </w:trPr>
        <w:tc>
          <w:tcPr>
            <w:tcW w:w="1645" w:type="dxa"/>
            <w:tcBorders>
              <w:top w:val="single" w:sz="6" w:space="0" w:color="00000A"/>
              <w:left w:val="single" w:sz="12" w:space="0" w:color="00000A"/>
              <w:bottom w:val="single" w:sz="6" w:space="0" w:color="00000A"/>
              <w:right w:val="single" w:sz="6" w:space="0" w:color="00000A"/>
            </w:tcBorders>
            <w:shd w:val="clear" w:color="auto" w:fill="auto"/>
          </w:tcPr>
          <w:p w:rsidR="00AE3A83" w:rsidRDefault="00AE3A83" w:rsidP="00BE0EFE">
            <w:pPr>
              <w:spacing w:line="276" w:lineRule="auto"/>
            </w:pPr>
            <w:r>
              <w:rPr>
                <w:rFonts w:ascii="Candara" w:hAnsi="Candara"/>
                <w:b/>
                <w:sz w:val="20"/>
                <w:szCs w:val="20"/>
                <w:lang w:eastAsia="fr-CA"/>
              </w:rPr>
              <w:t xml:space="preserve">Coordonnateur : </w:t>
            </w:r>
          </w:p>
          <w:p w:rsidR="00AE3A83" w:rsidRDefault="00AE3A83" w:rsidP="00BE0EFE">
            <w:pPr>
              <w:spacing w:line="276" w:lineRule="auto"/>
              <w:rPr>
                <w:rFonts w:ascii="Candara" w:hAnsi="Candara"/>
                <w:bCs/>
                <w:sz w:val="18"/>
                <w:szCs w:val="18"/>
                <w:lang w:eastAsia="fr-CA"/>
              </w:rPr>
            </w:pPr>
          </w:p>
        </w:tc>
        <w:tc>
          <w:tcPr>
            <w:tcW w:w="942"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rFonts w:ascii="Candara" w:hAnsi="Candara"/>
                <w:i/>
                <w:iCs/>
                <w:sz w:val="20"/>
                <w:szCs w:val="20"/>
              </w:rPr>
            </w:pPr>
          </w:p>
        </w:tc>
        <w:tc>
          <w:tcPr>
            <w:tcW w:w="2161"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rFonts w:ascii="Candara" w:hAnsi="Candara"/>
                <w:i/>
                <w:iCs/>
                <w:sz w:val="20"/>
                <w:szCs w:val="20"/>
              </w:rPr>
            </w:pPr>
          </w:p>
        </w:tc>
        <w:tc>
          <w:tcPr>
            <w:tcW w:w="2521"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b/>
                <w:bCs/>
              </w:rPr>
            </w:pPr>
          </w:p>
        </w:tc>
        <w:tc>
          <w:tcPr>
            <w:tcW w:w="2620" w:type="dxa"/>
            <w:tcBorders>
              <w:top w:val="single" w:sz="6" w:space="0" w:color="00000A"/>
              <w:left w:val="single" w:sz="6" w:space="0" w:color="00000A"/>
              <w:bottom w:val="single" w:sz="6" w:space="0" w:color="00000A"/>
              <w:right w:val="single" w:sz="12" w:space="0" w:color="00000A"/>
            </w:tcBorders>
            <w:shd w:val="clear" w:color="auto" w:fill="auto"/>
            <w:tcMar>
              <w:left w:w="10" w:type="dxa"/>
            </w:tcMar>
            <w:vAlign w:val="center"/>
          </w:tcPr>
          <w:p w:rsidR="00AE3A83" w:rsidRDefault="00AE3A83" w:rsidP="00BE0EFE">
            <w:pPr>
              <w:spacing w:line="360" w:lineRule="auto"/>
              <w:jc w:val="center"/>
              <w:rPr>
                <w:b/>
                <w:bCs/>
              </w:rPr>
            </w:pPr>
          </w:p>
        </w:tc>
      </w:tr>
      <w:tr w:rsidR="00AE3A83" w:rsidTr="002B4846">
        <w:trPr>
          <w:jc w:val="center"/>
        </w:trPr>
        <w:tc>
          <w:tcPr>
            <w:tcW w:w="1645" w:type="dxa"/>
            <w:tcBorders>
              <w:top w:val="single" w:sz="6" w:space="0" w:color="00000A"/>
              <w:left w:val="single" w:sz="12" w:space="0" w:color="00000A"/>
              <w:bottom w:val="single" w:sz="12" w:space="0" w:color="00000A"/>
              <w:right w:val="single" w:sz="6" w:space="0" w:color="00000A"/>
            </w:tcBorders>
            <w:shd w:val="clear" w:color="auto" w:fill="auto"/>
          </w:tcPr>
          <w:p w:rsidR="00AE3A83" w:rsidRDefault="00AE3A83" w:rsidP="00BE0EFE">
            <w:pPr>
              <w:spacing w:line="276" w:lineRule="auto"/>
              <w:rPr>
                <w:rFonts w:ascii="Candara" w:hAnsi="Candara"/>
                <w:b/>
                <w:sz w:val="20"/>
                <w:szCs w:val="20"/>
                <w:lang w:eastAsia="fr-CA"/>
              </w:rPr>
            </w:pPr>
            <w:r>
              <w:rPr>
                <w:rFonts w:ascii="Candara" w:hAnsi="Candara"/>
                <w:b/>
                <w:sz w:val="20"/>
                <w:szCs w:val="20"/>
                <w:lang w:eastAsia="fr-CA"/>
              </w:rPr>
              <w:t>Intervenant :</w:t>
            </w:r>
          </w:p>
          <w:p w:rsidR="00AE3A83" w:rsidRDefault="00AE3A83" w:rsidP="00BE0EFE">
            <w:pPr>
              <w:spacing w:line="276" w:lineRule="auto"/>
              <w:rPr>
                <w:rFonts w:ascii="Candara" w:hAnsi="Candara"/>
                <w:b/>
                <w:sz w:val="20"/>
                <w:szCs w:val="20"/>
                <w:lang w:eastAsia="fr-CA"/>
              </w:rPr>
            </w:pPr>
          </w:p>
        </w:tc>
        <w:tc>
          <w:tcPr>
            <w:tcW w:w="942" w:type="dxa"/>
            <w:tcBorders>
              <w:top w:val="single" w:sz="6" w:space="0" w:color="00000A"/>
              <w:left w:val="single" w:sz="6" w:space="0" w:color="00000A"/>
              <w:bottom w:val="single" w:sz="12"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rFonts w:ascii="Candara" w:hAnsi="Candara"/>
                <w:i/>
                <w:iCs/>
                <w:sz w:val="20"/>
                <w:szCs w:val="20"/>
              </w:rPr>
            </w:pPr>
          </w:p>
        </w:tc>
        <w:tc>
          <w:tcPr>
            <w:tcW w:w="2161" w:type="dxa"/>
            <w:tcBorders>
              <w:top w:val="single" w:sz="6" w:space="0" w:color="00000A"/>
              <w:left w:val="single" w:sz="6" w:space="0" w:color="00000A"/>
              <w:bottom w:val="single" w:sz="12"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rFonts w:ascii="Candara" w:hAnsi="Candara"/>
                <w:i/>
                <w:iCs/>
                <w:sz w:val="20"/>
                <w:szCs w:val="20"/>
              </w:rPr>
            </w:pPr>
          </w:p>
        </w:tc>
        <w:tc>
          <w:tcPr>
            <w:tcW w:w="2521" w:type="dxa"/>
            <w:tcBorders>
              <w:top w:val="single" w:sz="6" w:space="0" w:color="00000A"/>
              <w:left w:val="single" w:sz="6" w:space="0" w:color="00000A"/>
              <w:bottom w:val="single" w:sz="12" w:space="0" w:color="00000A"/>
              <w:right w:val="single" w:sz="6" w:space="0" w:color="00000A"/>
            </w:tcBorders>
            <w:shd w:val="clear" w:color="auto" w:fill="auto"/>
            <w:tcMar>
              <w:left w:w="10" w:type="dxa"/>
            </w:tcMar>
            <w:vAlign w:val="center"/>
          </w:tcPr>
          <w:p w:rsidR="00AE3A83" w:rsidRDefault="00AE3A83" w:rsidP="00BE0EFE">
            <w:pPr>
              <w:spacing w:line="360" w:lineRule="auto"/>
              <w:jc w:val="center"/>
              <w:rPr>
                <w:b/>
                <w:bCs/>
              </w:rPr>
            </w:pPr>
          </w:p>
        </w:tc>
        <w:tc>
          <w:tcPr>
            <w:tcW w:w="2620" w:type="dxa"/>
            <w:tcBorders>
              <w:top w:val="single" w:sz="6" w:space="0" w:color="00000A"/>
              <w:left w:val="single" w:sz="6" w:space="0" w:color="00000A"/>
              <w:bottom w:val="single" w:sz="12" w:space="0" w:color="00000A"/>
              <w:right w:val="single" w:sz="12" w:space="0" w:color="00000A"/>
            </w:tcBorders>
            <w:shd w:val="clear" w:color="auto" w:fill="auto"/>
            <w:tcMar>
              <w:left w:w="10" w:type="dxa"/>
            </w:tcMar>
            <w:vAlign w:val="center"/>
          </w:tcPr>
          <w:p w:rsidR="00AE3A83" w:rsidRDefault="00AE3A83" w:rsidP="00BE0EFE">
            <w:pPr>
              <w:spacing w:line="360" w:lineRule="auto"/>
              <w:jc w:val="center"/>
              <w:rPr>
                <w:b/>
                <w:bCs/>
              </w:rPr>
            </w:pPr>
          </w:p>
        </w:tc>
      </w:tr>
    </w:tbl>
    <w:p w:rsidR="00AE3A83" w:rsidRDefault="00AE3A83" w:rsidP="00AE3A83">
      <w:pPr>
        <w:spacing w:after="120" w:line="360" w:lineRule="auto"/>
        <w:rPr>
          <w:rFonts w:ascii="Candara" w:hAnsi="Candara" w:cs="Times New (W1)"/>
          <w:b/>
          <w:bCs/>
          <w:smallCaps/>
          <w:color w:val="17365D"/>
          <w:sz w:val="26"/>
          <w:szCs w:val="26"/>
          <w:rtl/>
          <w:lang w:eastAsia="fr-CA"/>
        </w:rPr>
      </w:pPr>
    </w:p>
    <w:p w:rsidR="00902653" w:rsidRDefault="00902653" w:rsidP="00902653">
      <w:pPr>
        <w:spacing w:after="120" w:line="360" w:lineRule="auto"/>
        <w:jc w:val="right"/>
        <w:rPr>
          <w:rFonts w:ascii="Candara" w:hAnsi="Candara" w:cs="Times New (W1)"/>
          <w:b/>
          <w:bCs/>
          <w:smallCaps/>
          <w:color w:val="17365D"/>
          <w:sz w:val="26"/>
          <w:szCs w:val="26"/>
          <w:lang w:eastAsia="fr-CA"/>
        </w:rPr>
      </w:pPr>
    </w:p>
    <w:p w:rsidR="00902653" w:rsidRDefault="00902653" w:rsidP="00902653">
      <w:pPr>
        <w:bidi w:val="0"/>
        <w:spacing w:line="276" w:lineRule="auto"/>
        <w:rPr>
          <w:rFonts w:ascii="Candara" w:eastAsia="Candara" w:hAnsi="Candara" w:cs="Candara"/>
          <w:b/>
          <w:smallCaps/>
          <w:color w:val="17365D"/>
          <w:sz w:val="26"/>
          <w:szCs w:val="26"/>
        </w:rPr>
      </w:pPr>
      <w:r>
        <w:rPr>
          <w:rFonts w:ascii="Candara" w:eastAsia="Candara" w:hAnsi="Candara" w:cs="Candara" w:hint="cs"/>
          <w:b/>
          <w:smallCaps/>
          <w:color w:val="17365D"/>
          <w:sz w:val="26"/>
          <w:szCs w:val="26"/>
          <w:rtl/>
        </w:rPr>
        <w:t>.4</w:t>
      </w:r>
      <w:r>
        <w:rPr>
          <w:rFonts w:ascii="Candara" w:eastAsia="Candara" w:hAnsi="Candara" w:cs="Candara"/>
          <w:b/>
          <w:smallCaps/>
          <w:color w:val="17365D"/>
          <w:sz w:val="26"/>
          <w:szCs w:val="26"/>
        </w:rPr>
        <w:t xml:space="preserve">Autres </w:t>
      </w:r>
      <w:r w:rsidRPr="00902653">
        <w:rPr>
          <w:rFonts w:ascii="Candara" w:hAnsi="Candara" w:cs="Times New (W1)"/>
          <w:b/>
          <w:bCs/>
          <w:smallCaps/>
          <w:color w:val="17365D"/>
          <w:sz w:val="26"/>
          <w:szCs w:val="26"/>
          <w:lang w:eastAsia="fr-CA"/>
        </w:rPr>
        <w:t>Eléments</w:t>
      </w:r>
      <w:r>
        <w:rPr>
          <w:rFonts w:ascii="Candara" w:eastAsia="Candara" w:hAnsi="Candara" w:cs="Candara"/>
          <w:b/>
          <w:smallCaps/>
          <w:color w:val="17365D"/>
          <w:sz w:val="26"/>
          <w:szCs w:val="26"/>
        </w:rPr>
        <w:t xml:space="preserve"> pertinents</w:t>
      </w:r>
    </w:p>
    <w:tbl>
      <w:tblPr>
        <w:tblStyle w:val="22"/>
        <w:tblW w:w="977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02653" w:rsidTr="002B4846">
        <w:trPr>
          <w:trHeight w:val="1580"/>
          <w:jc w:val="center"/>
        </w:trPr>
        <w:tc>
          <w:tcPr>
            <w:tcW w:w="9779" w:type="dxa"/>
          </w:tcPr>
          <w:p w:rsidR="00902653" w:rsidRDefault="00902653" w:rsidP="00492F3C">
            <w:pPr>
              <w:pStyle w:val="Normal1"/>
              <w:pBdr>
                <w:top w:val="nil"/>
                <w:left w:val="nil"/>
                <w:bottom w:val="nil"/>
                <w:right w:val="nil"/>
                <w:between w:val="nil"/>
              </w:pBdr>
              <w:tabs>
                <w:tab w:val="right" w:pos="214"/>
              </w:tabs>
              <w:bidi w:val="0"/>
              <w:ind w:right="355"/>
              <w:jc w:val="both"/>
              <w:rPr>
                <w:rFonts w:ascii="Candara" w:eastAsia="Candara" w:hAnsi="Candara" w:cs="Candara"/>
                <w:color w:val="000000"/>
                <w:sz w:val="20"/>
                <w:szCs w:val="20"/>
              </w:rPr>
            </w:pPr>
          </w:p>
        </w:tc>
      </w:tr>
    </w:tbl>
    <w:p w:rsidR="00AE3A83" w:rsidRDefault="00AE3A83" w:rsidP="00902653">
      <w:pPr>
        <w:bidi w:val="0"/>
        <w:rPr>
          <w:rFonts w:ascii="Candara" w:hAnsi="Candara"/>
          <w:b/>
          <w:sz w:val="20"/>
          <w:szCs w:val="20"/>
          <w:lang w:eastAsia="fr-CA"/>
        </w:rPr>
      </w:pPr>
    </w:p>
    <w:p w:rsidR="0075565D" w:rsidRDefault="0075565D">
      <w:pPr>
        <w:bidi w:val="0"/>
        <w:rPr>
          <w:rFonts w:ascii="Candara" w:hAnsi="Candara"/>
          <w:sz w:val="22"/>
          <w:szCs w:val="22"/>
        </w:rPr>
      </w:pPr>
      <w:r>
        <w:rPr>
          <w:rFonts w:ascii="Candara" w:hAnsi="Candara"/>
          <w:sz w:val="22"/>
          <w:szCs w:val="22"/>
        </w:rPr>
        <w:br w:type="page"/>
      </w:r>
    </w:p>
    <w:p w:rsidR="00AD1869" w:rsidRPr="006E0B8B" w:rsidRDefault="00AD1869">
      <w:pPr>
        <w:bidi w:val="0"/>
        <w:rPr>
          <w:rFonts w:ascii="Candara" w:hAnsi="Candara"/>
          <w:sz w:val="22"/>
          <w:szCs w:val="22"/>
        </w:rPr>
      </w:pPr>
    </w:p>
    <w:p w:rsidR="005A5BDB" w:rsidRPr="006E0B8B" w:rsidRDefault="005A5BDB" w:rsidP="005A5BDB">
      <w:pPr>
        <w:bidi w:val="0"/>
        <w:rPr>
          <w:rFonts w:ascii="Candara" w:hAnsi="Candara"/>
          <w:b/>
          <w:sz w:val="22"/>
          <w:szCs w:val="22"/>
          <w:lang w:eastAsia="fr-CA"/>
        </w:rPr>
      </w:pP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5A5BDB" w:rsidRPr="006E0B8B" w:rsidTr="00E023D1">
        <w:trPr>
          <w:trHeight w:val="634"/>
        </w:trPr>
        <w:tc>
          <w:tcPr>
            <w:tcW w:w="5000" w:type="pct"/>
            <w:shd w:val="clear" w:color="auto" w:fill="FFFFFF"/>
          </w:tcPr>
          <w:p w:rsidR="00E023D1" w:rsidRDefault="00E023D1" w:rsidP="00E023D1">
            <w:pPr>
              <w:bidi w:val="0"/>
              <w:jc w:val="center"/>
              <w:rPr>
                <w:rFonts w:ascii="Candara" w:hAnsi="Candara"/>
                <w:b/>
                <w:color w:val="17365D"/>
                <w:sz w:val="40"/>
                <w:szCs w:val="40"/>
                <w:lang w:eastAsia="fr-CA"/>
              </w:rPr>
            </w:pPr>
          </w:p>
          <w:p w:rsidR="005A5BDB" w:rsidRDefault="005A5BDB" w:rsidP="00E023D1">
            <w:pPr>
              <w:bidi w:val="0"/>
              <w:jc w:val="center"/>
              <w:rPr>
                <w:rFonts w:ascii="Candara" w:hAnsi="Candara"/>
                <w:b/>
                <w:color w:val="17365D"/>
                <w:sz w:val="40"/>
                <w:szCs w:val="40"/>
                <w:lang w:eastAsia="fr-CA"/>
              </w:rPr>
            </w:pPr>
            <w:r w:rsidRPr="00E023D1">
              <w:rPr>
                <w:rFonts w:ascii="Candara" w:hAnsi="Candara"/>
                <w:b/>
                <w:color w:val="17365D"/>
                <w:sz w:val="40"/>
                <w:szCs w:val="40"/>
                <w:lang w:eastAsia="fr-CA"/>
              </w:rPr>
              <w:t>DESCRIPTIF DU MODULE M37</w:t>
            </w:r>
          </w:p>
          <w:p w:rsidR="00E023D1" w:rsidRPr="00E023D1" w:rsidRDefault="00E023D1" w:rsidP="00E023D1">
            <w:pPr>
              <w:bidi w:val="0"/>
              <w:jc w:val="center"/>
              <w:rPr>
                <w:rFonts w:ascii="Candara" w:hAnsi="Candara"/>
                <w:b/>
                <w:color w:val="17365D"/>
                <w:sz w:val="40"/>
                <w:szCs w:val="40"/>
                <w:lang w:eastAsia="fr-CA"/>
              </w:rPr>
            </w:pPr>
          </w:p>
        </w:tc>
      </w:tr>
    </w:tbl>
    <w:p w:rsidR="005A5BDB" w:rsidRPr="006E0B8B" w:rsidRDefault="005A5BDB" w:rsidP="005A5BDB">
      <w:pPr>
        <w:bidi w:val="0"/>
        <w:rPr>
          <w:rFonts w:ascii="Candara" w:hAnsi="Candara"/>
          <w:b/>
          <w:sz w:val="22"/>
          <w:szCs w:val="22"/>
          <w:lang w:eastAsia="fr-CA"/>
        </w:rPr>
      </w:pPr>
    </w:p>
    <w:p w:rsidR="005A5BDB" w:rsidRPr="006E0B8B" w:rsidRDefault="005A5BDB" w:rsidP="005A5BDB">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5A5BDB" w:rsidRPr="00E023D1" w:rsidTr="00E023D1">
        <w:trPr>
          <w:trHeight w:val="879"/>
        </w:trPr>
        <w:tc>
          <w:tcPr>
            <w:tcW w:w="2339" w:type="pct"/>
            <w:vAlign w:val="center"/>
          </w:tcPr>
          <w:p w:rsidR="005A5BDB" w:rsidRPr="00E023D1" w:rsidRDefault="005A5BDB" w:rsidP="007716B6">
            <w:pPr>
              <w:bidi w:val="0"/>
              <w:spacing w:line="360" w:lineRule="auto"/>
              <w:rPr>
                <w:rFonts w:ascii="Candara" w:hAnsi="Candara"/>
                <w:b/>
                <w:bCs/>
              </w:rPr>
            </w:pPr>
            <w:r w:rsidRPr="00E023D1">
              <w:rPr>
                <w:rFonts w:ascii="Candara" w:hAnsi="Candara"/>
                <w:b/>
                <w:bCs/>
              </w:rPr>
              <w:t>N° d’ordre du module</w:t>
            </w:r>
          </w:p>
        </w:tc>
        <w:tc>
          <w:tcPr>
            <w:tcW w:w="2661" w:type="pct"/>
          </w:tcPr>
          <w:p w:rsidR="005A5BDB" w:rsidRPr="00E023D1" w:rsidRDefault="005A5BDB" w:rsidP="00174FDB">
            <w:pPr>
              <w:bidi w:val="0"/>
              <w:spacing w:line="360" w:lineRule="auto"/>
              <w:rPr>
                <w:rFonts w:ascii="Candara" w:hAnsi="Candara"/>
                <w:bCs/>
                <w:caps/>
                <w:lang w:eastAsia="fr-CA"/>
              </w:rPr>
            </w:pPr>
            <w:r w:rsidRPr="00E023D1">
              <w:rPr>
                <w:rFonts w:ascii="Candara" w:hAnsi="Candara"/>
                <w:bCs/>
                <w:caps/>
                <w:lang w:eastAsia="fr-CA"/>
              </w:rPr>
              <w:t>M</w:t>
            </w:r>
            <w:r w:rsidR="00174FDB" w:rsidRPr="00E023D1">
              <w:rPr>
                <w:rFonts w:ascii="Candara" w:hAnsi="Candara"/>
                <w:bCs/>
                <w:caps/>
                <w:lang w:eastAsia="fr-CA"/>
              </w:rPr>
              <w:t>37</w:t>
            </w:r>
          </w:p>
        </w:tc>
      </w:tr>
      <w:tr w:rsidR="005A5BDB" w:rsidRPr="00E023D1" w:rsidTr="00E023D1">
        <w:trPr>
          <w:trHeight w:val="879"/>
        </w:trPr>
        <w:tc>
          <w:tcPr>
            <w:tcW w:w="2339" w:type="pct"/>
            <w:vAlign w:val="center"/>
          </w:tcPr>
          <w:p w:rsidR="005A5BDB" w:rsidRPr="00E023D1" w:rsidRDefault="005A5BDB" w:rsidP="007716B6">
            <w:pPr>
              <w:bidi w:val="0"/>
              <w:spacing w:line="360" w:lineRule="auto"/>
              <w:rPr>
                <w:rFonts w:ascii="Candara" w:hAnsi="Candara"/>
                <w:b/>
                <w:bCs/>
              </w:rPr>
            </w:pPr>
            <w:r w:rsidRPr="00E023D1">
              <w:rPr>
                <w:rFonts w:ascii="Candara" w:hAnsi="Candara"/>
                <w:b/>
                <w:bCs/>
              </w:rPr>
              <w:t>Intitulé du module</w:t>
            </w:r>
          </w:p>
        </w:tc>
        <w:tc>
          <w:tcPr>
            <w:tcW w:w="2661" w:type="pct"/>
          </w:tcPr>
          <w:p w:rsidR="005A5BDB" w:rsidRPr="00E023D1" w:rsidRDefault="005A5BDB" w:rsidP="007716B6">
            <w:pPr>
              <w:bidi w:val="0"/>
              <w:spacing w:line="360" w:lineRule="auto"/>
              <w:rPr>
                <w:rFonts w:ascii="Candara" w:hAnsi="Candara"/>
                <w:bCs/>
                <w:caps/>
                <w:lang w:eastAsia="fr-CA"/>
              </w:rPr>
            </w:pPr>
            <w:r w:rsidRPr="00E023D1">
              <w:rPr>
                <w:rFonts w:ascii="Candara" w:hAnsi="Candara"/>
                <w:bCs/>
                <w:caps/>
                <w:lang w:eastAsia="fr-CA"/>
              </w:rPr>
              <w:t>Histoire et epistémologie des mathématiques</w:t>
            </w:r>
          </w:p>
        </w:tc>
      </w:tr>
      <w:tr w:rsidR="005A5BDB" w:rsidRPr="00E023D1" w:rsidTr="00E023D1">
        <w:trPr>
          <w:trHeight w:val="879"/>
        </w:trPr>
        <w:tc>
          <w:tcPr>
            <w:tcW w:w="2339" w:type="pct"/>
            <w:vAlign w:val="center"/>
          </w:tcPr>
          <w:p w:rsidR="005A5BDB" w:rsidRPr="00E023D1" w:rsidRDefault="005A5BDB" w:rsidP="00F948ED">
            <w:pPr>
              <w:bidi w:val="0"/>
              <w:spacing w:line="276" w:lineRule="auto"/>
              <w:rPr>
                <w:rFonts w:ascii="Candara" w:hAnsi="Candara"/>
                <w:b/>
                <w:bCs/>
              </w:rPr>
            </w:pPr>
            <w:r w:rsidRPr="00E023D1">
              <w:rPr>
                <w:rFonts w:ascii="Candara" w:hAnsi="Candara"/>
                <w:b/>
                <w:bCs/>
              </w:rPr>
              <w:t xml:space="preserve">Nature du module </w:t>
            </w:r>
          </w:p>
        </w:tc>
        <w:tc>
          <w:tcPr>
            <w:tcW w:w="2661" w:type="pct"/>
          </w:tcPr>
          <w:p w:rsidR="005A5BDB" w:rsidRPr="00E023D1" w:rsidRDefault="00F948ED" w:rsidP="007716B6">
            <w:pPr>
              <w:bidi w:val="0"/>
              <w:spacing w:line="360" w:lineRule="auto"/>
              <w:rPr>
                <w:rFonts w:ascii="Candara" w:hAnsi="Candara"/>
                <w:bCs/>
                <w:caps/>
                <w:lang w:eastAsia="fr-CA"/>
              </w:rPr>
            </w:pPr>
            <w:r w:rsidRPr="00E023D1">
              <w:rPr>
                <w:rFonts w:ascii="Candara" w:hAnsi="Candara"/>
                <w:bCs/>
                <w:caps/>
                <w:lang w:eastAsia="fr-CA"/>
              </w:rPr>
              <w:t>Métier</w:t>
            </w:r>
          </w:p>
        </w:tc>
      </w:tr>
      <w:tr w:rsidR="005A5BDB" w:rsidRPr="00E023D1" w:rsidTr="00E023D1">
        <w:trPr>
          <w:trHeight w:val="879"/>
        </w:trPr>
        <w:tc>
          <w:tcPr>
            <w:tcW w:w="2339" w:type="pct"/>
            <w:vAlign w:val="center"/>
          </w:tcPr>
          <w:p w:rsidR="005A5BDB" w:rsidRPr="00E023D1" w:rsidRDefault="005A5BDB" w:rsidP="007716B6">
            <w:pPr>
              <w:bidi w:val="0"/>
              <w:spacing w:line="276" w:lineRule="auto"/>
              <w:rPr>
                <w:rFonts w:ascii="Candara" w:hAnsi="Candara"/>
                <w:b/>
                <w:bCs/>
              </w:rPr>
            </w:pPr>
            <w:r w:rsidRPr="00E023D1">
              <w:rPr>
                <w:rFonts w:ascii="Candara" w:hAnsi="Candara"/>
                <w:b/>
                <w:bCs/>
              </w:rPr>
              <w:t>Semestre d’appartenance du module</w:t>
            </w:r>
          </w:p>
        </w:tc>
        <w:tc>
          <w:tcPr>
            <w:tcW w:w="2661" w:type="pct"/>
          </w:tcPr>
          <w:p w:rsidR="005A5BDB" w:rsidRPr="00E023D1" w:rsidRDefault="005A5BDB" w:rsidP="007716B6">
            <w:pPr>
              <w:bidi w:val="0"/>
              <w:spacing w:line="360" w:lineRule="auto"/>
              <w:rPr>
                <w:rFonts w:ascii="Candara" w:hAnsi="Candara"/>
                <w:bCs/>
                <w:caps/>
                <w:lang w:eastAsia="fr-CA"/>
              </w:rPr>
            </w:pPr>
            <w:r w:rsidRPr="00E023D1">
              <w:rPr>
                <w:rFonts w:ascii="Candara" w:hAnsi="Candara"/>
                <w:bCs/>
                <w:caps/>
                <w:lang w:eastAsia="fr-CA"/>
              </w:rPr>
              <w:t>S3</w:t>
            </w:r>
          </w:p>
        </w:tc>
      </w:tr>
      <w:tr w:rsidR="005A5BDB" w:rsidRPr="00E023D1" w:rsidTr="00E023D1">
        <w:trPr>
          <w:trHeight w:val="879"/>
        </w:trPr>
        <w:tc>
          <w:tcPr>
            <w:tcW w:w="2339" w:type="pct"/>
            <w:vAlign w:val="center"/>
          </w:tcPr>
          <w:p w:rsidR="005A5BDB" w:rsidRPr="00E023D1" w:rsidRDefault="005A5BDB" w:rsidP="007716B6">
            <w:pPr>
              <w:bidi w:val="0"/>
              <w:spacing w:line="360" w:lineRule="auto"/>
              <w:rPr>
                <w:rFonts w:ascii="Candara" w:hAnsi="Candara"/>
                <w:b/>
                <w:bCs/>
                <w:caps/>
                <w:lang w:eastAsia="fr-CA"/>
              </w:rPr>
            </w:pPr>
            <w:r w:rsidRPr="00E023D1">
              <w:rPr>
                <w:rFonts w:ascii="Candara" w:hAnsi="Candara"/>
                <w:b/>
                <w:bCs/>
              </w:rPr>
              <w:t>Etablissement dont relève le module</w:t>
            </w:r>
          </w:p>
        </w:tc>
        <w:tc>
          <w:tcPr>
            <w:tcW w:w="2661" w:type="pct"/>
          </w:tcPr>
          <w:p w:rsidR="005A5BDB" w:rsidRPr="00E023D1" w:rsidRDefault="005A5BDB" w:rsidP="007716B6">
            <w:pPr>
              <w:bidi w:val="0"/>
              <w:spacing w:line="360" w:lineRule="auto"/>
              <w:rPr>
                <w:rFonts w:ascii="Candara" w:hAnsi="Candara"/>
                <w:bCs/>
                <w:caps/>
                <w:lang w:eastAsia="fr-CA"/>
              </w:rPr>
            </w:pPr>
          </w:p>
        </w:tc>
      </w:tr>
    </w:tbl>
    <w:p w:rsidR="005A5BDB" w:rsidRDefault="005A5BDB" w:rsidP="005A5BDB">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Default="00AE3A83" w:rsidP="00AE3A83">
      <w:pPr>
        <w:bidi w:val="0"/>
        <w:jc w:val="lowKashida"/>
        <w:rPr>
          <w:rFonts w:ascii="Candara" w:hAnsi="Candara"/>
          <w:b/>
          <w:sz w:val="22"/>
          <w:szCs w:val="22"/>
          <w:lang w:eastAsia="fr-CA"/>
        </w:rPr>
      </w:pPr>
    </w:p>
    <w:p w:rsidR="00AE3A83" w:rsidRPr="006E0B8B" w:rsidRDefault="00AE3A83" w:rsidP="00AE3A83">
      <w:pPr>
        <w:bidi w:val="0"/>
        <w:jc w:val="lowKashida"/>
        <w:rPr>
          <w:rFonts w:ascii="Candara" w:hAnsi="Candara"/>
          <w:b/>
          <w:sz w:val="22"/>
          <w:szCs w:val="22"/>
          <w:lang w:eastAsia="fr-CA"/>
        </w:rPr>
      </w:pPr>
    </w:p>
    <w:p w:rsidR="005A5BDB" w:rsidRPr="006E0B8B" w:rsidRDefault="005A5BDB" w:rsidP="005A5BDB">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 SYLLABUS DU MODULE</w:t>
      </w:r>
    </w:p>
    <w:p w:rsidR="005A5BDB" w:rsidRPr="006E0B8B" w:rsidRDefault="005A5BDB" w:rsidP="005A5BDB">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1.1. </w:t>
      </w:r>
      <w:r w:rsidR="00B96269">
        <w:rPr>
          <w:rFonts w:ascii="Candara" w:hAnsi="Candara" w:cs="Times New (W1)"/>
          <w:b/>
          <w:bCs/>
          <w:smallCaps/>
          <w:color w:val="17365D"/>
          <w:sz w:val="22"/>
          <w:szCs w:val="22"/>
          <w:lang w:eastAsia="fr-CA"/>
        </w:rPr>
        <w:t xml:space="preserve">Compétence et </w:t>
      </w:r>
      <w:r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5BDB" w:rsidRPr="006E0B8B" w:rsidTr="007716B6">
        <w:trPr>
          <w:trHeight w:val="796"/>
        </w:trPr>
        <w:tc>
          <w:tcPr>
            <w:tcW w:w="5000" w:type="pct"/>
          </w:tcPr>
          <w:p w:rsidR="00B96269" w:rsidRPr="00854C6E" w:rsidRDefault="00B96269" w:rsidP="00B96269">
            <w:pPr>
              <w:bidi w:val="0"/>
              <w:rPr>
                <w:rFonts w:ascii="Candara" w:eastAsia="Calibri" w:hAnsi="Candara" w:cs="Arial"/>
              </w:rPr>
            </w:pPr>
            <w:r w:rsidRPr="00854C6E">
              <w:rPr>
                <w:rFonts w:ascii="Candara" w:hAnsi="Candara" w:cs="Times New (W1)"/>
                <w:b/>
                <w:bCs/>
                <w:smallCaps/>
                <w:color w:val="17365D"/>
                <w:lang w:eastAsia="fr-CA"/>
              </w:rPr>
              <w:t>Compétences visées</w:t>
            </w:r>
          </w:p>
          <w:p w:rsidR="00B96269" w:rsidRDefault="00B96269" w:rsidP="003A109B">
            <w:pPr>
              <w:shd w:val="clear" w:color="auto" w:fill="FFFFFF"/>
              <w:bidi w:val="0"/>
              <w:jc w:val="both"/>
              <w:rPr>
                <w:rFonts w:ascii="Candara" w:hAnsi="Candara"/>
              </w:rPr>
            </w:pPr>
            <w:r w:rsidRPr="00B96269">
              <w:rPr>
                <w:rFonts w:ascii="Candara" w:hAnsi="Candara"/>
              </w:rPr>
              <w:t xml:space="preserve">Au terme du module Histoire et Epistémologie des Mathématiques, les étudiants s’approprient les savoirs et  savoir-faire liés à ce module  relatifs </w:t>
            </w:r>
            <w:r w:rsidR="00872A90">
              <w:rPr>
                <w:rFonts w:ascii="Candara" w:hAnsi="Candara"/>
              </w:rPr>
              <w:t xml:space="preserve">au </w:t>
            </w:r>
            <w:r w:rsidR="00872A90" w:rsidRPr="0027466E">
              <w:rPr>
                <w:rFonts w:ascii="Candara" w:hAnsi="Candara"/>
              </w:rPr>
              <w:t>d</w:t>
            </w:r>
            <w:r w:rsidR="00872A90" w:rsidRPr="0027466E">
              <w:rPr>
                <w:rFonts w:ascii="Candara" w:hAnsi="Candara" w:cstheme="majorBidi"/>
                <w:sz w:val="22"/>
                <w:szCs w:val="22"/>
              </w:rPr>
              <w:t>éveloppement  et élargis</w:t>
            </w:r>
            <w:r w:rsidR="003A109B" w:rsidRPr="0027466E">
              <w:rPr>
                <w:rFonts w:ascii="Candara" w:hAnsi="Candara" w:cstheme="majorBidi"/>
                <w:sz w:val="22"/>
                <w:szCs w:val="22"/>
              </w:rPr>
              <w:t>s</w:t>
            </w:r>
            <w:r w:rsidR="00872A90" w:rsidRPr="0027466E">
              <w:rPr>
                <w:rFonts w:ascii="Candara" w:hAnsi="Candara" w:cstheme="majorBidi"/>
                <w:sz w:val="22"/>
                <w:szCs w:val="22"/>
              </w:rPr>
              <w:t xml:space="preserve">ement de </w:t>
            </w:r>
            <w:r w:rsidRPr="0027466E">
              <w:rPr>
                <w:rFonts w:ascii="Candara" w:hAnsi="Candara" w:cstheme="majorBidi"/>
                <w:sz w:val="22"/>
                <w:szCs w:val="22"/>
              </w:rPr>
              <w:t xml:space="preserve"> la culture mathématique  de l’étudiant  </w:t>
            </w:r>
            <w:r w:rsidR="003A109B" w:rsidRPr="0027466E">
              <w:rPr>
                <w:rFonts w:ascii="Candara" w:hAnsi="Candara" w:cstheme="majorBidi"/>
                <w:sz w:val="22"/>
                <w:szCs w:val="22"/>
              </w:rPr>
              <w:t>(</w:t>
            </w:r>
            <w:r w:rsidRPr="0027466E">
              <w:rPr>
                <w:rFonts w:ascii="Candara" w:hAnsi="Candara" w:cstheme="majorBidi"/>
                <w:sz w:val="22"/>
                <w:szCs w:val="22"/>
              </w:rPr>
              <w:t>l’amener à appréhender les mathématiques d’une manière qui n‘est pas seulement technique et formelle</w:t>
            </w:r>
            <w:r w:rsidR="003A109B" w:rsidRPr="0027466E">
              <w:rPr>
                <w:rFonts w:ascii="Candara" w:hAnsi="Candara" w:cstheme="majorBidi"/>
                <w:sz w:val="22"/>
                <w:szCs w:val="22"/>
              </w:rPr>
              <w:t xml:space="preserve">), au </w:t>
            </w:r>
            <w:r w:rsidRPr="0027466E">
              <w:rPr>
                <w:rFonts w:ascii="Candara" w:hAnsi="Candara" w:cstheme="majorBidi"/>
                <w:sz w:val="22"/>
                <w:szCs w:val="22"/>
              </w:rPr>
              <w:t>processus de la construction de l’édifice mathématique et des contributions des mathématiciens de la civilisation arabo-islamique dans le dé</w:t>
            </w:r>
            <w:r w:rsidR="003A109B" w:rsidRPr="0027466E">
              <w:rPr>
                <w:rFonts w:ascii="Candara" w:hAnsi="Candara" w:cstheme="majorBidi"/>
                <w:sz w:val="22"/>
                <w:szCs w:val="22"/>
              </w:rPr>
              <w:t>veloppement de cette discipline, au développement d’</w:t>
            </w:r>
            <w:r w:rsidRPr="0027466E">
              <w:rPr>
                <w:rFonts w:ascii="Candara" w:hAnsi="Candara" w:cstheme="majorBidi"/>
                <w:sz w:val="22"/>
                <w:szCs w:val="22"/>
              </w:rPr>
              <w:t>une réflexion épistémologique sur les concepts mathématiques</w:t>
            </w:r>
            <w:r w:rsidR="003A109B" w:rsidRPr="0027466E">
              <w:rPr>
                <w:rFonts w:ascii="Candara" w:hAnsi="Candara" w:cstheme="majorBidi"/>
                <w:sz w:val="22"/>
                <w:szCs w:val="22"/>
              </w:rPr>
              <w:t xml:space="preserve">, et </w:t>
            </w:r>
            <w:r w:rsidRPr="0027466E">
              <w:rPr>
                <w:rFonts w:ascii="Candara" w:eastAsia="Batang" w:hAnsi="Candara" w:cstheme="majorBidi"/>
                <w:bCs/>
                <w:color w:val="000000"/>
                <w:sz w:val="22"/>
                <w:szCs w:val="22"/>
              </w:rPr>
              <w:t>sur l’apport de l’histoire des mathématiques à leur enseignement</w:t>
            </w:r>
            <w:r w:rsidR="003A109B" w:rsidRPr="0027466E">
              <w:rPr>
                <w:rFonts w:ascii="Candara" w:hAnsi="Candara" w:cstheme="majorBidi"/>
                <w:sz w:val="22"/>
                <w:szCs w:val="22"/>
              </w:rPr>
              <w:t>, les</w:t>
            </w:r>
            <w:r w:rsidRPr="0027466E">
              <w:rPr>
                <w:rFonts w:ascii="Candara" w:eastAsia="Batang" w:hAnsi="Candara" w:cstheme="majorBidi"/>
                <w:color w:val="000000"/>
                <w:sz w:val="22"/>
                <w:szCs w:val="22"/>
              </w:rPr>
              <w:t xml:space="preserve"> différentes approches préconisées pour l’utilisation de l’histoire des</w:t>
            </w:r>
            <w:r w:rsidR="003A109B" w:rsidRPr="0027466E">
              <w:rPr>
                <w:rFonts w:ascii="Candara" w:eastAsia="Batang" w:hAnsi="Candara" w:cstheme="majorBidi"/>
                <w:color w:val="000000"/>
                <w:sz w:val="22"/>
                <w:szCs w:val="22"/>
              </w:rPr>
              <w:t xml:space="preserve"> mathématiques</w:t>
            </w:r>
            <w:r w:rsidRPr="0027466E">
              <w:rPr>
                <w:rFonts w:ascii="Candara" w:hAnsi="Candara"/>
              </w:rPr>
              <w:t>, et  seront en mesure de les réinvestir  pour produire une réflexion épistémologi</w:t>
            </w:r>
            <w:r w:rsidRPr="00854C6E">
              <w:rPr>
                <w:rFonts w:ascii="Candara" w:hAnsi="Candara"/>
              </w:rPr>
              <w:t xml:space="preserve">que sur  la genèse et l’évolution des savoirs  en rapport avec </w:t>
            </w:r>
            <w:r w:rsidR="003A109B">
              <w:rPr>
                <w:rFonts w:ascii="Candara" w:hAnsi="Candara"/>
              </w:rPr>
              <w:t>l’enseignement des mathématiques</w:t>
            </w:r>
            <w:r w:rsidRPr="00854C6E">
              <w:rPr>
                <w:rFonts w:ascii="Candara" w:hAnsi="Candara"/>
              </w:rPr>
              <w:t>.</w:t>
            </w:r>
          </w:p>
          <w:p w:rsidR="003A109B" w:rsidRPr="003A109B" w:rsidRDefault="003A109B" w:rsidP="003A109B">
            <w:pPr>
              <w:shd w:val="clear" w:color="auto" w:fill="FFFFFF"/>
              <w:bidi w:val="0"/>
              <w:jc w:val="both"/>
              <w:rPr>
                <w:rFonts w:ascii="Candara" w:hAnsi="Candara" w:cstheme="majorBidi"/>
                <w:sz w:val="22"/>
                <w:szCs w:val="22"/>
                <w:highlight w:val="yellow"/>
              </w:rPr>
            </w:pPr>
          </w:p>
          <w:p w:rsidR="00B96269" w:rsidRPr="00854C6E" w:rsidRDefault="00B96269" w:rsidP="00B96269">
            <w:pPr>
              <w:tabs>
                <w:tab w:val="left" w:pos="2977"/>
              </w:tabs>
              <w:bidi w:val="0"/>
              <w:rPr>
                <w:lang w:eastAsia="en-US"/>
              </w:rPr>
            </w:pPr>
            <w:r w:rsidRPr="00854C6E">
              <w:rPr>
                <w:rFonts w:ascii="Candara" w:hAnsi="Candara" w:cs="Times New (W1)"/>
                <w:b/>
                <w:bCs/>
                <w:smallCaps/>
                <w:color w:val="17365D"/>
                <w:lang w:eastAsia="fr-CA"/>
              </w:rPr>
              <w:t>Objectifs</w:t>
            </w:r>
            <w:r w:rsidR="003A109B">
              <w:rPr>
                <w:rFonts w:ascii="Candara" w:hAnsi="Candara" w:cs="Times New (W1)"/>
                <w:b/>
                <w:bCs/>
                <w:smallCaps/>
                <w:color w:val="17365D"/>
                <w:lang w:eastAsia="fr-CA"/>
              </w:rPr>
              <w:t xml:space="preserve"> du modules</w:t>
            </w:r>
          </w:p>
          <w:p w:rsidR="006203ED" w:rsidRPr="006E0B8B" w:rsidRDefault="006203ED" w:rsidP="002019CF">
            <w:pPr>
              <w:pStyle w:val="Paragraphedeliste"/>
              <w:numPr>
                <w:ilvl w:val="0"/>
                <w:numId w:val="43"/>
              </w:numPr>
              <w:shd w:val="clear" w:color="auto" w:fill="FFFFFF"/>
              <w:bidi w:val="0"/>
              <w:jc w:val="both"/>
              <w:rPr>
                <w:rFonts w:ascii="Candara" w:hAnsi="Candara" w:cstheme="majorBidi"/>
                <w:color w:val="000000"/>
                <w:sz w:val="22"/>
                <w:szCs w:val="22"/>
              </w:rPr>
            </w:pPr>
            <w:r w:rsidRPr="006E0B8B">
              <w:rPr>
                <w:rFonts w:ascii="Candara" w:eastAsia="Batang" w:hAnsi="Candara" w:cstheme="majorBidi"/>
                <w:bCs/>
                <w:color w:val="000000"/>
                <w:sz w:val="22"/>
                <w:szCs w:val="22"/>
              </w:rPr>
              <w:t xml:space="preserve">Sensibiliser l’étudiant aux rôles que peut </w:t>
            </w:r>
            <w:r w:rsidR="00902653" w:rsidRPr="006E0B8B">
              <w:rPr>
                <w:rFonts w:ascii="Candara" w:eastAsia="Batang" w:hAnsi="Candara" w:cstheme="majorBidi"/>
                <w:bCs/>
                <w:color w:val="000000"/>
                <w:sz w:val="22"/>
                <w:szCs w:val="22"/>
              </w:rPr>
              <w:t>jouer l’histoire</w:t>
            </w:r>
            <w:r w:rsidRPr="006E0B8B">
              <w:rPr>
                <w:rFonts w:ascii="Candara" w:eastAsia="Batang" w:hAnsi="Candara" w:cstheme="majorBidi"/>
                <w:bCs/>
                <w:color w:val="000000"/>
                <w:sz w:val="22"/>
                <w:szCs w:val="22"/>
              </w:rPr>
              <w:t xml:space="preserve"> des </w:t>
            </w:r>
            <w:r w:rsidR="00902653" w:rsidRPr="006E0B8B">
              <w:rPr>
                <w:rFonts w:ascii="Candara" w:eastAsia="Batang" w:hAnsi="Candara" w:cstheme="majorBidi"/>
                <w:bCs/>
                <w:color w:val="000000"/>
                <w:sz w:val="22"/>
                <w:szCs w:val="22"/>
              </w:rPr>
              <w:t>mathématiques aux</w:t>
            </w:r>
            <w:r w:rsidRPr="006E0B8B">
              <w:rPr>
                <w:rFonts w:ascii="Candara" w:eastAsia="Batang" w:hAnsi="Candara" w:cstheme="majorBidi"/>
                <w:bCs/>
                <w:color w:val="000000"/>
                <w:sz w:val="22"/>
                <w:szCs w:val="22"/>
              </w:rPr>
              <w:t xml:space="preserve"> niveaux culturels, pédagogiques et didactiques.</w:t>
            </w:r>
          </w:p>
          <w:p w:rsidR="005A5BDB" w:rsidRPr="006E0B8B" w:rsidRDefault="00902653" w:rsidP="002019CF">
            <w:pPr>
              <w:pStyle w:val="Corpsdetexte"/>
              <w:numPr>
                <w:ilvl w:val="0"/>
                <w:numId w:val="43"/>
              </w:numPr>
              <w:rPr>
                <w:rFonts w:ascii="Candara" w:hAnsi="Candara" w:cstheme="majorBidi"/>
                <w:sz w:val="22"/>
                <w:szCs w:val="22"/>
              </w:rPr>
            </w:pPr>
            <w:r w:rsidRPr="006E0B8B">
              <w:rPr>
                <w:rFonts w:ascii="Candara" w:hAnsi="Candara" w:cstheme="majorBidi"/>
                <w:sz w:val="22"/>
                <w:szCs w:val="22"/>
              </w:rPr>
              <w:t>Développer et</w:t>
            </w:r>
            <w:r w:rsidR="005A5BDB" w:rsidRPr="006E0B8B">
              <w:rPr>
                <w:rFonts w:ascii="Candara" w:hAnsi="Candara" w:cstheme="majorBidi"/>
                <w:sz w:val="22"/>
                <w:szCs w:val="22"/>
              </w:rPr>
              <w:t xml:space="preserve"> élargir la culture </w:t>
            </w:r>
            <w:r w:rsidRPr="006E0B8B">
              <w:rPr>
                <w:rFonts w:ascii="Candara" w:hAnsi="Candara" w:cstheme="majorBidi"/>
                <w:sz w:val="22"/>
                <w:szCs w:val="22"/>
              </w:rPr>
              <w:t>mathématique del’étudiant et</w:t>
            </w:r>
            <w:r w:rsidR="005A5BDB" w:rsidRPr="006E0B8B">
              <w:rPr>
                <w:rFonts w:ascii="Candara" w:hAnsi="Candara" w:cstheme="majorBidi"/>
                <w:sz w:val="22"/>
                <w:szCs w:val="22"/>
              </w:rPr>
              <w:t xml:space="preserve"> l’amener à appréhender les mathématiques d’une manière qui n‘est pas seulement technique et formelle.</w:t>
            </w:r>
          </w:p>
          <w:p w:rsidR="005A5BDB" w:rsidRPr="006E0B8B" w:rsidRDefault="005A5BDB" w:rsidP="002019CF">
            <w:pPr>
              <w:pStyle w:val="Corpsdetexte"/>
              <w:numPr>
                <w:ilvl w:val="0"/>
                <w:numId w:val="43"/>
              </w:numPr>
              <w:rPr>
                <w:rFonts w:ascii="Candara" w:hAnsi="Candara" w:cstheme="majorBidi"/>
                <w:sz w:val="22"/>
                <w:szCs w:val="22"/>
              </w:rPr>
            </w:pPr>
            <w:r w:rsidRPr="006E0B8B">
              <w:rPr>
                <w:rFonts w:ascii="Candara" w:hAnsi="Candara" w:cstheme="majorBidi"/>
                <w:sz w:val="22"/>
                <w:szCs w:val="22"/>
              </w:rPr>
              <w:t>Amener l’étudiant à prendre connaissance</w:t>
            </w:r>
            <w:r w:rsidR="00A94DB9" w:rsidRPr="006E0B8B">
              <w:rPr>
                <w:rFonts w:ascii="Candara" w:hAnsi="Candara" w:cstheme="majorBidi"/>
                <w:sz w:val="22"/>
                <w:szCs w:val="22"/>
              </w:rPr>
              <w:t xml:space="preserve"> du processus de la construction de l’édifice mathématique et</w:t>
            </w:r>
            <w:r w:rsidRPr="006E0B8B">
              <w:rPr>
                <w:rFonts w:ascii="Candara" w:hAnsi="Candara" w:cstheme="majorBidi"/>
                <w:sz w:val="22"/>
                <w:szCs w:val="22"/>
              </w:rPr>
              <w:t xml:space="preserve"> des contributions des mathématiciens de la civilisation arabo-islamique dans le développement de</w:t>
            </w:r>
            <w:r w:rsidR="00A94DB9" w:rsidRPr="006E0B8B">
              <w:rPr>
                <w:rFonts w:ascii="Candara" w:hAnsi="Candara" w:cstheme="majorBidi"/>
                <w:sz w:val="22"/>
                <w:szCs w:val="22"/>
              </w:rPr>
              <w:t xml:space="preserve"> cette discipline</w:t>
            </w:r>
            <w:r w:rsidRPr="006E0B8B">
              <w:rPr>
                <w:rFonts w:ascii="Candara" w:hAnsi="Candara" w:cstheme="majorBidi"/>
                <w:sz w:val="22"/>
                <w:szCs w:val="22"/>
              </w:rPr>
              <w:t>.</w:t>
            </w:r>
          </w:p>
          <w:p w:rsidR="005A5BDB" w:rsidRPr="006E0B8B" w:rsidRDefault="00902653" w:rsidP="002019CF">
            <w:pPr>
              <w:pStyle w:val="Corpsdetexte"/>
              <w:numPr>
                <w:ilvl w:val="0"/>
                <w:numId w:val="43"/>
              </w:numPr>
              <w:rPr>
                <w:rFonts w:ascii="Candara" w:hAnsi="Candara" w:cstheme="majorBidi"/>
                <w:sz w:val="22"/>
                <w:szCs w:val="22"/>
              </w:rPr>
            </w:pPr>
            <w:r w:rsidRPr="006E0B8B">
              <w:rPr>
                <w:rFonts w:ascii="Candara" w:hAnsi="Candara" w:cstheme="majorBidi"/>
                <w:sz w:val="22"/>
                <w:szCs w:val="22"/>
              </w:rPr>
              <w:t>Initier l’étudiant</w:t>
            </w:r>
            <w:r w:rsidR="005A5BDB" w:rsidRPr="006E0B8B">
              <w:rPr>
                <w:rFonts w:ascii="Candara" w:hAnsi="Candara" w:cstheme="majorBidi"/>
                <w:sz w:val="22"/>
                <w:szCs w:val="22"/>
              </w:rPr>
              <w:t xml:space="preserve"> à une réflexion épistémologique sur les concepts mathématiques </w:t>
            </w:r>
          </w:p>
          <w:p w:rsidR="006203ED" w:rsidRPr="006E0B8B" w:rsidRDefault="006203ED" w:rsidP="002019CF">
            <w:pPr>
              <w:pStyle w:val="Paragraphedeliste"/>
              <w:numPr>
                <w:ilvl w:val="0"/>
                <w:numId w:val="43"/>
              </w:numPr>
              <w:shd w:val="clear" w:color="auto" w:fill="FFFFFF"/>
              <w:bidi w:val="0"/>
              <w:jc w:val="both"/>
              <w:rPr>
                <w:rFonts w:ascii="Candara" w:hAnsi="Candara" w:cstheme="majorBidi"/>
                <w:color w:val="000000"/>
                <w:sz w:val="22"/>
                <w:szCs w:val="22"/>
              </w:rPr>
            </w:pPr>
            <w:r w:rsidRPr="006E0B8B">
              <w:rPr>
                <w:rFonts w:ascii="Candara" w:eastAsia="Batang" w:hAnsi="Candara" w:cstheme="majorBidi"/>
                <w:bCs/>
                <w:color w:val="000000"/>
                <w:sz w:val="22"/>
                <w:szCs w:val="22"/>
              </w:rPr>
              <w:t>Faire des réflexions sur l’apport de l’histoire des mathématiques à leur enseignement</w:t>
            </w:r>
          </w:p>
          <w:p w:rsidR="006203ED" w:rsidRPr="006E0B8B" w:rsidRDefault="00A94DB9" w:rsidP="002019CF">
            <w:pPr>
              <w:pStyle w:val="Paragraphedeliste"/>
              <w:numPr>
                <w:ilvl w:val="0"/>
                <w:numId w:val="43"/>
              </w:numPr>
              <w:shd w:val="clear" w:color="auto" w:fill="FFFFFF"/>
              <w:bidi w:val="0"/>
              <w:jc w:val="both"/>
              <w:rPr>
                <w:rFonts w:ascii="Candara" w:hAnsi="Candara" w:cstheme="majorBidi"/>
                <w:color w:val="000000"/>
                <w:sz w:val="22"/>
                <w:szCs w:val="22"/>
              </w:rPr>
            </w:pPr>
            <w:r w:rsidRPr="006E0B8B">
              <w:rPr>
                <w:rFonts w:ascii="Candara" w:hAnsi="Candara" w:cstheme="majorBidi"/>
                <w:color w:val="000000"/>
                <w:sz w:val="22"/>
                <w:szCs w:val="22"/>
              </w:rPr>
              <w:t xml:space="preserve">Prendre connaissance </w:t>
            </w:r>
            <w:r w:rsidRPr="006E0B8B">
              <w:rPr>
                <w:rFonts w:ascii="Candara" w:eastAsia="Batang" w:hAnsi="Candara" w:cstheme="majorBidi"/>
                <w:color w:val="000000"/>
                <w:sz w:val="22"/>
                <w:szCs w:val="22"/>
              </w:rPr>
              <w:t>d</w:t>
            </w:r>
            <w:r w:rsidR="006203ED" w:rsidRPr="006E0B8B">
              <w:rPr>
                <w:rFonts w:ascii="Candara" w:eastAsia="Batang" w:hAnsi="Candara" w:cstheme="majorBidi"/>
                <w:color w:val="000000"/>
                <w:sz w:val="22"/>
                <w:szCs w:val="22"/>
              </w:rPr>
              <w:t>es différentesapproches préconisées pour l’utilisation de l’histoire des mathématiques dans leur enseignement</w:t>
            </w:r>
            <w:r w:rsidRPr="006E0B8B">
              <w:rPr>
                <w:rFonts w:ascii="Candara" w:eastAsia="Batang" w:hAnsi="Candara" w:cstheme="majorBidi"/>
                <w:color w:val="000000"/>
                <w:sz w:val="22"/>
                <w:szCs w:val="22"/>
              </w:rPr>
              <w:t xml:space="preserve"> et des </w:t>
            </w:r>
            <w:r w:rsidR="006203ED" w:rsidRPr="006E0B8B">
              <w:rPr>
                <w:rFonts w:ascii="Candara" w:hAnsi="Candara" w:cstheme="majorBidi"/>
                <w:color w:val="000000"/>
                <w:sz w:val="22"/>
                <w:szCs w:val="22"/>
              </w:rPr>
              <w:t>expériences utilisant l’histoire des mathématiques dans l’enseignement</w:t>
            </w:r>
          </w:p>
        </w:tc>
      </w:tr>
      <w:tr w:rsidR="00B96269" w:rsidRPr="006E0B8B" w:rsidTr="007716B6">
        <w:trPr>
          <w:trHeight w:val="796"/>
        </w:trPr>
        <w:tc>
          <w:tcPr>
            <w:tcW w:w="5000" w:type="pct"/>
          </w:tcPr>
          <w:p w:rsidR="00B96269" w:rsidRPr="00854C6E" w:rsidRDefault="00B96269" w:rsidP="00B96269">
            <w:pPr>
              <w:bidi w:val="0"/>
              <w:rPr>
                <w:rFonts w:ascii="Candara" w:hAnsi="Candara" w:cs="Times New (W1)"/>
                <w:b/>
                <w:bCs/>
                <w:smallCaps/>
                <w:color w:val="17365D"/>
                <w:lang w:eastAsia="fr-CA"/>
              </w:rPr>
            </w:pPr>
          </w:p>
        </w:tc>
      </w:tr>
    </w:tbl>
    <w:p w:rsidR="000615E1" w:rsidRDefault="000615E1" w:rsidP="005A5BDB">
      <w:pPr>
        <w:bidi w:val="0"/>
        <w:spacing w:after="120" w:line="240" w:lineRule="exact"/>
        <w:rPr>
          <w:rFonts w:ascii="Candara" w:hAnsi="Candara" w:cs="Times New (W1)"/>
          <w:b/>
          <w:bCs/>
          <w:smallCaps/>
          <w:color w:val="17365D"/>
          <w:sz w:val="22"/>
          <w:szCs w:val="22"/>
          <w:lang w:eastAsia="fr-CA"/>
        </w:rPr>
      </w:pPr>
    </w:p>
    <w:p w:rsidR="005A5BDB" w:rsidRPr="006E0B8B" w:rsidRDefault="005A5BDB" w:rsidP="000615E1">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 xml:space="preserve">1.2. Pré-requis pédagogiques </w:t>
      </w:r>
    </w:p>
    <w:p w:rsidR="005A5BDB" w:rsidRPr="006E0B8B" w:rsidRDefault="005A5BDB" w:rsidP="0072224B">
      <w:pPr>
        <w:bidi w:val="0"/>
        <w:spacing w:line="240" w:lineRule="exact"/>
        <w:jc w:val="lowKashida"/>
        <w:rPr>
          <w:rFonts w:ascii="Candara" w:hAnsi="Candara"/>
          <w:i/>
          <w:iCs/>
          <w:color w:val="17365D"/>
          <w:sz w:val="22"/>
          <w:szCs w:val="22"/>
        </w:rPr>
      </w:pPr>
      <w:r w:rsidRPr="006E0B8B">
        <w:rPr>
          <w:rFonts w:ascii="Candara" w:hAnsi="Candara"/>
          <w:i/>
          <w:iCs/>
          <w:color w:val="17365D"/>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5BDB" w:rsidRPr="006E0B8B" w:rsidTr="007716B6">
        <w:trPr>
          <w:trHeight w:val="231"/>
        </w:trPr>
        <w:tc>
          <w:tcPr>
            <w:tcW w:w="5000" w:type="pct"/>
          </w:tcPr>
          <w:p w:rsidR="005A5BDB" w:rsidRDefault="005A5BDB" w:rsidP="007716B6">
            <w:pPr>
              <w:bidi w:val="0"/>
              <w:rPr>
                <w:rFonts w:ascii="Candara" w:hAnsi="Candara"/>
                <w:b/>
                <w:sz w:val="22"/>
                <w:szCs w:val="22"/>
                <w:lang w:eastAsia="fr-CA"/>
              </w:rPr>
            </w:pPr>
          </w:p>
          <w:p w:rsidR="000615E1" w:rsidRPr="006E0B8B" w:rsidRDefault="000615E1" w:rsidP="000615E1">
            <w:pPr>
              <w:bidi w:val="0"/>
              <w:rPr>
                <w:rFonts w:ascii="Candara" w:hAnsi="Candara"/>
                <w:b/>
                <w:sz w:val="22"/>
                <w:szCs w:val="22"/>
                <w:lang w:eastAsia="fr-CA"/>
              </w:rPr>
            </w:pPr>
          </w:p>
        </w:tc>
      </w:tr>
    </w:tbl>
    <w:p w:rsidR="000615E1" w:rsidRDefault="000615E1" w:rsidP="0072224B">
      <w:pPr>
        <w:bidi w:val="0"/>
        <w:spacing w:line="276" w:lineRule="auto"/>
        <w:jc w:val="both"/>
        <w:rPr>
          <w:rFonts w:ascii="Candara" w:hAnsi="Candara" w:cs="Times New (W1)"/>
          <w:b/>
          <w:bCs/>
          <w:smallCaps/>
          <w:color w:val="17365D"/>
          <w:sz w:val="22"/>
          <w:szCs w:val="22"/>
          <w:lang w:eastAsia="fr-CA"/>
        </w:rPr>
      </w:pPr>
    </w:p>
    <w:p w:rsidR="005A5BDB" w:rsidRPr="006E0B8B" w:rsidRDefault="005A5BDB" w:rsidP="000615E1">
      <w:pPr>
        <w:bidi w:val="0"/>
        <w:spacing w:line="276" w:lineRule="auto"/>
        <w:jc w:val="both"/>
        <w:rPr>
          <w:rFonts w:ascii="Candara" w:eastAsia="Batang" w:hAnsi="Candara" w:cs="Gautami"/>
          <w:i/>
          <w:iCs/>
          <w:color w:val="17365D"/>
          <w:sz w:val="22"/>
          <w:szCs w:val="22"/>
          <w:lang w:eastAsia="fr-FR"/>
        </w:rPr>
      </w:pPr>
      <w:r w:rsidRPr="006E0B8B">
        <w:rPr>
          <w:rFonts w:ascii="Candara" w:hAnsi="Candara" w:cs="Times New (W1)"/>
          <w:b/>
          <w:bCs/>
          <w:smallCaps/>
          <w:color w:val="17365D"/>
          <w:sz w:val="22"/>
          <w:szCs w:val="22"/>
          <w:lang w:eastAsia="fr-CA"/>
        </w:rPr>
        <w:t xml:space="preserve">1.3. volume horaire </w:t>
      </w:r>
      <w:r w:rsidR="00902653">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709"/>
        <w:gridCol w:w="567"/>
        <w:gridCol w:w="1134"/>
        <w:gridCol w:w="1275"/>
        <w:gridCol w:w="2108"/>
        <w:gridCol w:w="850"/>
      </w:tblGrid>
      <w:tr w:rsidR="005A5BDB" w:rsidRPr="006E0B8B" w:rsidTr="00902653">
        <w:tc>
          <w:tcPr>
            <w:tcW w:w="2287" w:type="dxa"/>
            <w:vMerge w:val="restart"/>
            <w:vAlign w:val="center"/>
          </w:tcPr>
          <w:p w:rsidR="005A5BDB" w:rsidRPr="006E0B8B" w:rsidRDefault="005A5BDB" w:rsidP="007716B6">
            <w:pPr>
              <w:bidi w:val="0"/>
              <w:spacing w:line="360" w:lineRule="auto"/>
              <w:rPr>
                <w:rFonts w:ascii="Candara" w:hAnsi="Candara"/>
                <w:b/>
                <w:bCs/>
                <w:sz w:val="22"/>
                <w:szCs w:val="22"/>
              </w:rPr>
            </w:pPr>
            <w:r w:rsidRPr="006E0B8B">
              <w:rPr>
                <w:rFonts w:ascii="Candara" w:hAnsi="Candara"/>
                <w:b/>
                <w:bCs/>
                <w:sz w:val="22"/>
                <w:szCs w:val="22"/>
              </w:rPr>
              <w:t xml:space="preserve">Composante(s) du  module </w:t>
            </w:r>
          </w:p>
        </w:tc>
        <w:tc>
          <w:tcPr>
            <w:tcW w:w="7352" w:type="dxa"/>
            <w:gridSpan w:val="7"/>
            <w:vAlign w:val="center"/>
          </w:tcPr>
          <w:p w:rsidR="005A5BDB" w:rsidRPr="006E0B8B" w:rsidRDefault="005A5BDB" w:rsidP="007716B6">
            <w:pPr>
              <w:bidi w:val="0"/>
              <w:spacing w:line="360" w:lineRule="auto"/>
              <w:jc w:val="center"/>
              <w:rPr>
                <w:rFonts w:ascii="Candara" w:hAnsi="Candara"/>
                <w:b/>
                <w:bCs/>
                <w:sz w:val="22"/>
                <w:szCs w:val="22"/>
              </w:rPr>
            </w:pPr>
            <w:r w:rsidRPr="006E0B8B">
              <w:rPr>
                <w:rFonts w:ascii="Candara" w:hAnsi="Candara"/>
                <w:b/>
                <w:bCs/>
                <w:sz w:val="22"/>
                <w:szCs w:val="22"/>
              </w:rPr>
              <w:t>Volume horaire (VH)</w:t>
            </w:r>
          </w:p>
        </w:tc>
      </w:tr>
      <w:tr w:rsidR="00902653" w:rsidRPr="006E0B8B" w:rsidTr="00902653">
        <w:tc>
          <w:tcPr>
            <w:tcW w:w="2287" w:type="dxa"/>
            <w:vMerge/>
            <w:vAlign w:val="center"/>
          </w:tcPr>
          <w:p w:rsidR="00902653" w:rsidRPr="006E0B8B" w:rsidRDefault="00902653" w:rsidP="00902653">
            <w:pPr>
              <w:bidi w:val="0"/>
              <w:spacing w:line="360" w:lineRule="auto"/>
              <w:rPr>
                <w:rFonts w:ascii="Candara" w:hAnsi="Candara"/>
                <w:b/>
                <w:bCs/>
                <w:sz w:val="22"/>
                <w:szCs w:val="22"/>
              </w:rPr>
            </w:pPr>
          </w:p>
        </w:tc>
        <w:tc>
          <w:tcPr>
            <w:tcW w:w="709" w:type="dxa"/>
            <w:vAlign w:val="center"/>
          </w:tcPr>
          <w:p w:rsidR="00902653" w:rsidRPr="006E0B8B" w:rsidRDefault="00902653" w:rsidP="00902653">
            <w:pPr>
              <w:bidi w:val="0"/>
              <w:spacing w:line="360" w:lineRule="auto"/>
              <w:ind w:left="-108" w:right="-108"/>
              <w:jc w:val="center"/>
              <w:rPr>
                <w:rFonts w:ascii="Candara" w:hAnsi="Candara"/>
                <w:b/>
                <w:bCs/>
                <w:sz w:val="22"/>
                <w:szCs w:val="22"/>
              </w:rPr>
            </w:pPr>
            <w:r w:rsidRPr="006E0B8B">
              <w:rPr>
                <w:rFonts w:ascii="Candara" w:hAnsi="Candara"/>
                <w:b/>
                <w:bCs/>
                <w:sz w:val="22"/>
                <w:szCs w:val="22"/>
              </w:rPr>
              <w:t>Cours</w:t>
            </w:r>
          </w:p>
        </w:tc>
        <w:tc>
          <w:tcPr>
            <w:tcW w:w="709" w:type="dxa"/>
            <w:vAlign w:val="center"/>
          </w:tcPr>
          <w:p w:rsidR="00902653" w:rsidRPr="006E0B8B" w:rsidRDefault="00902653" w:rsidP="00902653">
            <w:pPr>
              <w:bidi w:val="0"/>
              <w:spacing w:line="360" w:lineRule="auto"/>
              <w:ind w:left="-108" w:right="-108"/>
              <w:jc w:val="center"/>
              <w:rPr>
                <w:rFonts w:ascii="Candara" w:hAnsi="Candara"/>
                <w:b/>
                <w:bCs/>
                <w:sz w:val="22"/>
                <w:szCs w:val="22"/>
              </w:rPr>
            </w:pPr>
            <w:r w:rsidRPr="006E0B8B">
              <w:rPr>
                <w:rFonts w:ascii="Candara" w:hAnsi="Candara"/>
                <w:b/>
                <w:bCs/>
                <w:sz w:val="22"/>
                <w:szCs w:val="22"/>
              </w:rPr>
              <w:t>TD</w:t>
            </w:r>
          </w:p>
        </w:tc>
        <w:tc>
          <w:tcPr>
            <w:tcW w:w="567" w:type="dxa"/>
            <w:vAlign w:val="center"/>
          </w:tcPr>
          <w:p w:rsidR="00902653" w:rsidRPr="006E0B8B" w:rsidRDefault="00902653" w:rsidP="00902653">
            <w:pPr>
              <w:bidi w:val="0"/>
              <w:spacing w:line="360" w:lineRule="auto"/>
              <w:jc w:val="center"/>
              <w:rPr>
                <w:rFonts w:ascii="Candara" w:hAnsi="Candara"/>
                <w:b/>
                <w:bCs/>
                <w:sz w:val="22"/>
                <w:szCs w:val="22"/>
              </w:rPr>
            </w:pPr>
            <w:r w:rsidRPr="006E0B8B">
              <w:rPr>
                <w:rFonts w:ascii="Candara" w:hAnsi="Candara"/>
                <w:b/>
                <w:bCs/>
                <w:sz w:val="22"/>
                <w:szCs w:val="22"/>
              </w:rPr>
              <w:t>TP</w:t>
            </w:r>
          </w:p>
        </w:tc>
        <w:tc>
          <w:tcPr>
            <w:tcW w:w="1134" w:type="dxa"/>
            <w:vAlign w:val="center"/>
          </w:tcPr>
          <w:p w:rsidR="00902653" w:rsidRPr="006E0B8B" w:rsidRDefault="00902653" w:rsidP="00902653">
            <w:pPr>
              <w:bidi w:val="0"/>
              <w:jc w:val="center"/>
              <w:rPr>
                <w:rFonts w:ascii="Candara" w:hAnsi="Candara"/>
                <w:b/>
                <w:bCs/>
                <w:sz w:val="22"/>
                <w:szCs w:val="22"/>
                <w:lang w:eastAsia="fr-CA"/>
              </w:rPr>
            </w:pPr>
            <w:r w:rsidRPr="006E0B8B">
              <w:rPr>
                <w:rFonts w:ascii="Candara" w:hAnsi="Candara"/>
                <w:b/>
                <w:bCs/>
                <w:sz w:val="22"/>
                <w:szCs w:val="22"/>
              </w:rPr>
              <w:t xml:space="preserve">Activités Pratiques </w:t>
            </w:r>
          </w:p>
        </w:tc>
        <w:tc>
          <w:tcPr>
            <w:tcW w:w="1275" w:type="dxa"/>
            <w:vAlign w:val="center"/>
          </w:tcPr>
          <w:p w:rsidR="00902653" w:rsidRPr="006E0B8B" w:rsidRDefault="00902653" w:rsidP="00902653">
            <w:pPr>
              <w:bidi w:val="0"/>
              <w:jc w:val="center"/>
              <w:rPr>
                <w:rFonts w:ascii="Candara" w:hAnsi="Candara"/>
                <w:b/>
                <w:bCs/>
                <w:sz w:val="22"/>
                <w:szCs w:val="22"/>
              </w:rPr>
            </w:pPr>
            <w:r w:rsidRPr="006E0B8B">
              <w:rPr>
                <w:rFonts w:ascii="Candara" w:hAnsi="Candara"/>
                <w:b/>
                <w:bCs/>
                <w:sz w:val="22"/>
                <w:szCs w:val="22"/>
              </w:rPr>
              <w:t>Travail personnel</w:t>
            </w:r>
          </w:p>
        </w:tc>
        <w:tc>
          <w:tcPr>
            <w:tcW w:w="2108" w:type="dxa"/>
            <w:vAlign w:val="center"/>
          </w:tcPr>
          <w:p w:rsidR="00902653" w:rsidRPr="00AC6A78" w:rsidRDefault="00902653" w:rsidP="00902653">
            <w:pPr>
              <w:pStyle w:val="Normal1"/>
              <w:bidi w:val="0"/>
              <w:jc w:val="center"/>
              <w:rPr>
                <w:rFonts w:ascii="Candara" w:eastAsia="Candara" w:hAnsi="Candara" w:cs="Candara"/>
                <w:b/>
                <w:sz w:val="18"/>
                <w:szCs w:val="18"/>
              </w:rPr>
            </w:pPr>
            <w:r w:rsidRPr="00AC6A78">
              <w:rPr>
                <w:rFonts w:ascii="Candara" w:eastAsia="Candara" w:hAnsi="Candara" w:cs="Candara"/>
                <w:b/>
                <w:sz w:val="18"/>
                <w:szCs w:val="18"/>
              </w:rPr>
              <w:t>Evaluation (évaluation des connaissances et examen final)</w:t>
            </w:r>
          </w:p>
        </w:tc>
        <w:tc>
          <w:tcPr>
            <w:tcW w:w="850" w:type="dxa"/>
            <w:vAlign w:val="center"/>
          </w:tcPr>
          <w:p w:rsidR="00902653" w:rsidRPr="006E0B8B" w:rsidRDefault="00902653" w:rsidP="00902653">
            <w:pPr>
              <w:bidi w:val="0"/>
              <w:jc w:val="center"/>
              <w:rPr>
                <w:rFonts w:ascii="Candara" w:hAnsi="Candara"/>
                <w:b/>
                <w:bCs/>
                <w:sz w:val="22"/>
                <w:szCs w:val="22"/>
              </w:rPr>
            </w:pPr>
            <w:r w:rsidRPr="006E0B8B">
              <w:rPr>
                <w:rFonts w:ascii="Candara" w:hAnsi="Candara"/>
                <w:b/>
                <w:bCs/>
                <w:sz w:val="22"/>
                <w:szCs w:val="22"/>
              </w:rPr>
              <w:t>VH global</w:t>
            </w:r>
          </w:p>
        </w:tc>
      </w:tr>
      <w:tr w:rsidR="00902653" w:rsidRPr="006E0B8B" w:rsidTr="00902653">
        <w:tc>
          <w:tcPr>
            <w:tcW w:w="2287" w:type="dxa"/>
          </w:tcPr>
          <w:p w:rsidR="00902653" w:rsidRPr="006E0B8B" w:rsidRDefault="00902653" w:rsidP="00902653">
            <w:pPr>
              <w:bidi w:val="0"/>
              <w:spacing w:line="360" w:lineRule="auto"/>
              <w:rPr>
                <w:rFonts w:ascii="Candara" w:hAnsi="Candara"/>
                <w:b/>
                <w:bCs/>
                <w:sz w:val="22"/>
                <w:szCs w:val="22"/>
              </w:rPr>
            </w:pPr>
            <w:r w:rsidRPr="006E0B8B">
              <w:rPr>
                <w:rFonts w:ascii="Candara" w:hAnsi="Candara"/>
                <w:b/>
                <w:bCs/>
                <w:sz w:val="22"/>
                <w:szCs w:val="22"/>
              </w:rPr>
              <w:t>VH global du module</w:t>
            </w:r>
          </w:p>
        </w:tc>
        <w:tc>
          <w:tcPr>
            <w:tcW w:w="709" w:type="dxa"/>
          </w:tcPr>
          <w:p w:rsidR="00902653" w:rsidRPr="006E0B8B" w:rsidRDefault="00902653" w:rsidP="00902653">
            <w:pPr>
              <w:bidi w:val="0"/>
              <w:spacing w:line="360" w:lineRule="auto"/>
              <w:jc w:val="center"/>
              <w:rPr>
                <w:rFonts w:ascii="Candara" w:hAnsi="Candara"/>
                <w:b/>
                <w:bCs/>
                <w:sz w:val="22"/>
                <w:szCs w:val="22"/>
              </w:rPr>
            </w:pPr>
            <w:r w:rsidRPr="006E0B8B">
              <w:rPr>
                <w:rFonts w:ascii="Candara" w:hAnsi="Candara"/>
                <w:b/>
                <w:bCs/>
                <w:sz w:val="22"/>
                <w:szCs w:val="22"/>
              </w:rPr>
              <w:t>16</w:t>
            </w:r>
          </w:p>
        </w:tc>
        <w:tc>
          <w:tcPr>
            <w:tcW w:w="709" w:type="dxa"/>
          </w:tcPr>
          <w:p w:rsidR="00902653" w:rsidRPr="006E0B8B" w:rsidRDefault="00902653" w:rsidP="00902653">
            <w:pPr>
              <w:bidi w:val="0"/>
              <w:spacing w:line="360" w:lineRule="auto"/>
              <w:jc w:val="center"/>
              <w:rPr>
                <w:rFonts w:ascii="Candara" w:hAnsi="Candara"/>
                <w:b/>
                <w:bCs/>
                <w:sz w:val="22"/>
                <w:szCs w:val="22"/>
              </w:rPr>
            </w:pPr>
            <w:r w:rsidRPr="006E0B8B">
              <w:rPr>
                <w:rFonts w:ascii="Candara" w:hAnsi="Candara"/>
                <w:b/>
                <w:bCs/>
                <w:sz w:val="22"/>
                <w:szCs w:val="22"/>
              </w:rPr>
              <w:t>30</w:t>
            </w:r>
          </w:p>
        </w:tc>
        <w:tc>
          <w:tcPr>
            <w:tcW w:w="567" w:type="dxa"/>
          </w:tcPr>
          <w:p w:rsidR="00902653" w:rsidRPr="006E0B8B" w:rsidRDefault="00902653" w:rsidP="00902653">
            <w:pPr>
              <w:bidi w:val="0"/>
              <w:spacing w:line="360" w:lineRule="auto"/>
              <w:jc w:val="center"/>
              <w:rPr>
                <w:rFonts w:ascii="Candara" w:hAnsi="Candara"/>
                <w:b/>
                <w:bCs/>
                <w:sz w:val="22"/>
                <w:szCs w:val="22"/>
              </w:rPr>
            </w:pPr>
          </w:p>
        </w:tc>
        <w:tc>
          <w:tcPr>
            <w:tcW w:w="1134" w:type="dxa"/>
          </w:tcPr>
          <w:p w:rsidR="00902653" w:rsidRPr="006E0B8B" w:rsidRDefault="00902653" w:rsidP="00902653">
            <w:pPr>
              <w:bidi w:val="0"/>
              <w:spacing w:line="360" w:lineRule="auto"/>
              <w:jc w:val="center"/>
              <w:rPr>
                <w:rFonts w:ascii="Candara" w:hAnsi="Candara"/>
                <w:b/>
                <w:bCs/>
                <w:sz w:val="22"/>
                <w:szCs w:val="22"/>
              </w:rPr>
            </w:pPr>
          </w:p>
        </w:tc>
        <w:tc>
          <w:tcPr>
            <w:tcW w:w="1275" w:type="dxa"/>
          </w:tcPr>
          <w:p w:rsidR="00902653" w:rsidRPr="006E0B8B" w:rsidRDefault="00902653" w:rsidP="00902653">
            <w:pPr>
              <w:bidi w:val="0"/>
              <w:spacing w:line="360" w:lineRule="auto"/>
              <w:jc w:val="center"/>
              <w:rPr>
                <w:rFonts w:ascii="Candara" w:hAnsi="Candara"/>
                <w:b/>
                <w:bCs/>
                <w:sz w:val="22"/>
                <w:szCs w:val="22"/>
              </w:rPr>
            </w:pPr>
          </w:p>
        </w:tc>
        <w:tc>
          <w:tcPr>
            <w:tcW w:w="2108" w:type="dxa"/>
          </w:tcPr>
          <w:p w:rsidR="00902653" w:rsidRPr="006E0B8B" w:rsidRDefault="00902653" w:rsidP="00902653">
            <w:pPr>
              <w:bidi w:val="0"/>
              <w:spacing w:line="360" w:lineRule="auto"/>
              <w:jc w:val="center"/>
              <w:rPr>
                <w:rFonts w:ascii="Candara" w:hAnsi="Candara"/>
                <w:b/>
                <w:bCs/>
                <w:sz w:val="22"/>
                <w:szCs w:val="22"/>
              </w:rPr>
            </w:pPr>
            <w:r w:rsidRPr="006E0B8B">
              <w:rPr>
                <w:rFonts w:ascii="Candara" w:hAnsi="Candara"/>
                <w:b/>
                <w:bCs/>
                <w:sz w:val="22"/>
                <w:szCs w:val="22"/>
              </w:rPr>
              <w:t>4</w:t>
            </w:r>
          </w:p>
        </w:tc>
        <w:tc>
          <w:tcPr>
            <w:tcW w:w="850" w:type="dxa"/>
          </w:tcPr>
          <w:p w:rsidR="00902653" w:rsidRPr="006E0B8B" w:rsidRDefault="00902653" w:rsidP="00902653">
            <w:pPr>
              <w:bidi w:val="0"/>
              <w:spacing w:line="360" w:lineRule="auto"/>
              <w:jc w:val="center"/>
              <w:rPr>
                <w:rFonts w:ascii="Candara" w:hAnsi="Candara"/>
                <w:b/>
                <w:bCs/>
                <w:sz w:val="22"/>
                <w:szCs w:val="22"/>
              </w:rPr>
            </w:pPr>
            <w:r w:rsidRPr="006E0B8B">
              <w:rPr>
                <w:rFonts w:ascii="Candara" w:hAnsi="Candara"/>
                <w:b/>
                <w:bCs/>
                <w:sz w:val="22"/>
                <w:szCs w:val="22"/>
              </w:rPr>
              <w:t>50</w:t>
            </w:r>
          </w:p>
        </w:tc>
      </w:tr>
      <w:tr w:rsidR="00902653" w:rsidRPr="006E0B8B" w:rsidTr="00902653">
        <w:tc>
          <w:tcPr>
            <w:tcW w:w="2287" w:type="dxa"/>
          </w:tcPr>
          <w:p w:rsidR="00902653" w:rsidRPr="006E0B8B" w:rsidRDefault="00902653" w:rsidP="00902653">
            <w:pPr>
              <w:bidi w:val="0"/>
              <w:spacing w:line="360" w:lineRule="auto"/>
              <w:rPr>
                <w:rFonts w:ascii="Candara" w:hAnsi="Candara"/>
                <w:b/>
                <w:bCs/>
                <w:sz w:val="22"/>
                <w:szCs w:val="22"/>
              </w:rPr>
            </w:pPr>
            <w:r w:rsidRPr="006E0B8B">
              <w:rPr>
                <w:rFonts w:ascii="Candara" w:hAnsi="Candara"/>
                <w:b/>
                <w:bCs/>
                <w:sz w:val="22"/>
                <w:szCs w:val="22"/>
              </w:rPr>
              <w:t>% VH</w:t>
            </w:r>
          </w:p>
        </w:tc>
        <w:tc>
          <w:tcPr>
            <w:tcW w:w="709" w:type="dxa"/>
          </w:tcPr>
          <w:p w:rsidR="00902653" w:rsidRPr="006E0B8B" w:rsidRDefault="00902653" w:rsidP="00902653">
            <w:pPr>
              <w:bidi w:val="0"/>
              <w:spacing w:line="360" w:lineRule="auto"/>
              <w:jc w:val="center"/>
              <w:rPr>
                <w:rFonts w:ascii="Candara" w:hAnsi="Candara"/>
                <w:b/>
                <w:bCs/>
                <w:sz w:val="22"/>
                <w:szCs w:val="22"/>
              </w:rPr>
            </w:pPr>
            <w:r>
              <w:rPr>
                <w:rFonts w:ascii="Candara" w:hAnsi="Candara"/>
                <w:b/>
                <w:bCs/>
                <w:sz w:val="22"/>
                <w:szCs w:val="22"/>
              </w:rPr>
              <w:t>32</w:t>
            </w:r>
          </w:p>
        </w:tc>
        <w:tc>
          <w:tcPr>
            <w:tcW w:w="709" w:type="dxa"/>
          </w:tcPr>
          <w:p w:rsidR="00902653" w:rsidRPr="006E0B8B" w:rsidRDefault="00902653" w:rsidP="00902653">
            <w:pPr>
              <w:bidi w:val="0"/>
              <w:spacing w:line="360" w:lineRule="auto"/>
              <w:jc w:val="center"/>
              <w:rPr>
                <w:rFonts w:ascii="Candara" w:hAnsi="Candara"/>
                <w:b/>
                <w:bCs/>
                <w:sz w:val="22"/>
                <w:szCs w:val="22"/>
              </w:rPr>
            </w:pPr>
            <w:r>
              <w:rPr>
                <w:rFonts w:ascii="Candara" w:hAnsi="Candara"/>
                <w:b/>
                <w:bCs/>
                <w:sz w:val="22"/>
                <w:szCs w:val="22"/>
              </w:rPr>
              <w:t>60</w:t>
            </w:r>
          </w:p>
        </w:tc>
        <w:tc>
          <w:tcPr>
            <w:tcW w:w="567" w:type="dxa"/>
          </w:tcPr>
          <w:p w:rsidR="00902653" w:rsidRPr="006E0B8B" w:rsidRDefault="00902653" w:rsidP="00902653">
            <w:pPr>
              <w:bidi w:val="0"/>
              <w:spacing w:line="360" w:lineRule="auto"/>
              <w:jc w:val="center"/>
              <w:rPr>
                <w:rFonts w:ascii="Candara" w:hAnsi="Candara"/>
                <w:b/>
                <w:bCs/>
                <w:sz w:val="22"/>
                <w:szCs w:val="22"/>
              </w:rPr>
            </w:pPr>
          </w:p>
        </w:tc>
        <w:tc>
          <w:tcPr>
            <w:tcW w:w="1134" w:type="dxa"/>
          </w:tcPr>
          <w:p w:rsidR="00902653" w:rsidRPr="006E0B8B" w:rsidRDefault="00902653" w:rsidP="00902653">
            <w:pPr>
              <w:bidi w:val="0"/>
              <w:spacing w:line="360" w:lineRule="auto"/>
              <w:jc w:val="center"/>
              <w:rPr>
                <w:rFonts w:ascii="Candara" w:hAnsi="Candara"/>
                <w:b/>
                <w:bCs/>
                <w:sz w:val="22"/>
                <w:szCs w:val="22"/>
              </w:rPr>
            </w:pPr>
          </w:p>
        </w:tc>
        <w:tc>
          <w:tcPr>
            <w:tcW w:w="1275" w:type="dxa"/>
          </w:tcPr>
          <w:p w:rsidR="00902653" w:rsidRPr="006E0B8B" w:rsidRDefault="00902653" w:rsidP="00902653">
            <w:pPr>
              <w:bidi w:val="0"/>
              <w:spacing w:line="360" w:lineRule="auto"/>
              <w:jc w:val="center"/>
              <w:rPr>
                <w:rFonts w:ascii="Candara" w:hAnsi="Candara"/>
                <w:b/>
                <w:bCs/>
                <w:sz w:val="22"/>
                <w:szCs w:val="22"/>
              </w:rPr>
            </w:pPr>
          </w:p>
        </w:tc>
        <w:tc>
          <w:tcPr>
            <w:tcW w:w="2108" w:type="dxa"/>
          </w:tcPr>
          <w:p w:rsidR="00902653" w:rsidRPr="006E0B8B" w:rsidRDefault="00902653" w:rsidP="00902653">
            <w:pPr>
              <w:bidi w:val="0"/>
              <w:spacing w:line="360" w:lineRule="auto"/>
              <w:jc w:val="center"/>
              <w:rPr>
                <w:rFonts w:ascii="Candara" w:hAnsi="Candara"/>
                <w:b/>
                <w:bCs/>
                <w:sz w:val="22"/>
                <w:szCs w:val="22"/>
              </w:rPr>
            </w:pPr>
            <w:r>
              <w:rPr>
                <w:rFonts w:ascii="Candara" w:hAnsi="Candara"/>
                <w:b/>
                <w:bCs/>
                <w:sz w:val="22"/>
                <w:szCs w:val="22"/>
              </w:rPr>
              <w:t>8</w:t>
            </w:r>
          </w:p>
        </w:tc>
        <w:tc>
          <w:tcPr>
            <w:tcW w:w="850" w:type="dxa"/>
          </w:tcPr>
          <w:p w:rsidR="00902653" w:rsidRPr="006E0B8B" w:rsidRDefault="00902653" w:rsidP="00902653">
            <w:pPr>
              <w:bidi w:val="0"/>
              <w:spacing w:line="360" w:lineRule="auto"/>
              <w:jc w:val="center"/>
              <w:rPr>
                <w:rFonts w:ascii="Candara" w:hAnsi="Candara"/>
                <w:b/>
                <w:bCs/>
                <w:sz w:val="22"/>
                <w:szCs w:val="22"/>
              </w:rPr>
            </w:pPr>
            <w:r>
              <w:rPr>
                <w:rFonts w:ascii="Candara" w:hAnsi="Candara"/>
                <w:b/>
                <w:bCs/>
                <w:sz w:val="22"/>
                <w:szCs w:val="22"/>
              </w:rPr>
              <w:t>100</w:t>
            </w:r>
          </w:p>
        </w:tc>
      </w:tr>
    </w:tbl>
    <w:p w:rsidR="005A5BDB" w:rsidRPr="006E0B8B" w:rsidRDefault="005A5BDB" w:rsidP="0072224B">
      <w:pPr>
        <w:bidi w:val="0"/>
        <w:spacing w:line="240" w:lineRule="exact"/>
        <w:rPr>
          <w:rFonts w:ascii="Candara" w:hAnsi="Candara"/>
          <w:b/>
          <w:bCs/>
          <w:sz w:val="22"/>
          <w:szCs w:val="22"/>
          <w:lang w:eastAsia="fr-FR"/>
        </w:rPr>
      </w:pPr>
    </w:p>
    <w:p w:rsidR="005A5BDB" w:rsidRPr="006E0B8B" w:rsidRDefault="005A5BDB" w:rsidP="005A5BDB">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1.4. Description du contenu du module</w:t>
      </w:r>
    </w:p>
    <w:p w:rsidR="00902653" w:rsidRPr="003F0D79" w:rsidRDefault="00902653" w:rsidP="00A873ED">
      <w:pPr>
        <w:pStyle w:val="Paragraphedeliste"/>
        <w:numPr>
          <w:ilvl w:val="0"/>
          <w:numId w:val="100"/>
        </w:numPr>
        <w:tabs>
          <w:tab w:val="left" w:pos="2977"/>
        </w:tabs>
        <w:bidi w:val="0"/>
        <w:spacing w:line="276" w:lineRule="auto"/>
        <w:ind w:left="720"/>
        <w:rPr>
          <w:rFonts w:ascii="Candara" w:eastAsia="Batang" w:hAnsi="Candara" w:cs="Gautami"/>
          <w:i/>
          <w:iCs/>
          <w:color w:val="17365D"/>
          <w:sz w:val="20"/>
          <w:szCs w:val="20"/>
        </w:rPr>
      </w:pPr>
      <w:r w:rsidRPr="003F0D79">
        <w:rPr>
          <w:rFonts w:ascii="Candara" w:eastAsia="Batang" w:hAnsi="Candara" w:cs="Gautami"/>
          <w:i/>
          <w:iCs/>
          <w:color w:val="17365D"/>
          <w:sz w:val="20"/>
          <w:szCs w:val="20"/>
        </w:rPr>
        <w:t>Fournir une description détaillée des enseignements et/ou activités pour le module : Cours, TD, TP (Tavaux du laboratoires, table ronde, séminaires,), Activités Pratiques (Travaux de terrain, Stages, …).</w:t>
      </w:r>
    </w:p>
    <w:p w:rsidR="00902653" w:rsidRPr="003F0D79" w:rsidRDefault="00902653" w:rsidP="00A873ED">
      <w:pPr>
        <w:pStyle w:val="Paragraphedeliste"/>
        <w:numPr>
          <w:ilvl w:val="0"/>
          <w:numId w:val="100"/>
        </w:numPr>
        <w:tabs>
          <w:tab w:val="left" w:pos="2977"/>
        </w:tabs>
        <w:bidi w:val="0"/>
        <w:spacing w:line="276" w:lineRule="auto"/>
        <w:ind w:left="720"/>
        <w:rPr>
          <w:rFonts w:ascii="Candara" w:eastAsia="Batang" w:hAnsi="Candara" w:cs="Gautami"/>
          <w:b/>
          <w:bCs/>
          <w:i/>
          <w:iCs/>
          <w:color w:val="17365D" w:themeColor="text2" w:themeShade="BF"/>
          <w:sz w:val="20"/>
          <w:szCs w:val="20"/>
        </w:rPr>
      </w:pPr>
      <w:r w:rsidRPr="003F0D79">
        <w:rPr>
          <w:rFonts w:ascii="Candara" w:eastAsia="Batang" w:hAnsi="Candara" w:cs="Gautami"/>
          <w:b/>
          <w:bCs/>
          <w:i/>
          <w:iCs/>
          <w:color w:val="17365D" w:themeColor="text2" w:themeShade="BF"/>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5BDB" w:rsidRPr="006E0B8B" w:rsidTr="007716B6">
        <w:trPr>
          <w:trHeight w:val="796"/>
        </w:trPr>
        <w:tc>
          <w:tcPr>
            <w:tcW w:w="5000" w:type="pct"/>
          </w:tcPr>
          <w:p w:rsidR="005A5BDB" w:rsidRPr="006E0B8B" w:rsidRDefault="005A5BDB" w:rsidP="007716B6">
            <w:pPr>
              <w:pStyle w:val="Retraitcorpsdetexte2"/>
              <w:bidi w:val="0"/>
              <w:spacing w:after="0" w:line="240" w:lineRule="auto"/>
              <w:ind w:left="0"/>
              <w:jc w:val="both"/>
              <w:rPr>
                <w:rFonts w:ascii="Candara" w:hAnsi="Candara"/>
                <w:sz w:val="22"/>
                <w:szCs w:val="22"/>
              </w:rPr>
            </w:pPr>
            <w:r w:rsidRPr="006E0B8B">
              <w:rPr>
                <w:rFonts w:ascii="Candara" w:hAnsi="Candara"/>
                <w:sz w:val="22"/>
                <w:szCs w:val="22"/>
              </w:rPr>
              <w:t xml:space="preserve">Le module traite des thèmes qui s’articulent autour des axes suivants : </w:t>
            </w:r>
          </w:p>
          <w:p w:rsidR="005A5BDB" w:rsidRPr="006E0B8B" w:rsidRDefault="005A5BDB" w:rsidP="002019CF">
            <w:pPr>
              <w:numPr>
                <w:ilvl w:val="0"/>
                <w:numId w:val="3"/>
              </w:numPr>
              <w:shd w:val="clear" w:color="auto" w:fill="FFFFFF"/>
              <w:bidi w:val="0"/>
              <w:jc w:val="both"/>
              <w:rPr>
                <w:rFonts w:ascii="Candara" w:hAnsi="Candara"/>
                <w:sz w:val="22"/>
                <w:szCs w:val="22"/>
                <w:lang w:eastAsia="fr-CA"/>
              </w:rPr>
            </w:pPr>
            <w:r w:rsidRPr="006E0B8B">
              <w:rPr>
                <w:rFonts w:ascii="Candara" w:hAnsi="Candara"/>
                <w:sz w:val="22"/>
                <w:szCs w:val="22"/>
                <w:lang w:eastAsia="fr-CA"/>
              </w:rPr>
              <w:t>L’</w:t>
            </w:r>
            <w:r w:rsidRPr="006E0B8B">
              <w:rPr>
                <w:rFonts w:ascii="Candara" w:hAnsi="Candara"/>
                <w:b/>
                <w:bCs/>
                <w:sz w:val="22"/>
                <w:szCs w:val="22"/>
                <w:lang w:eastAsia="fr-CA"/>
              </w:rPr>
              <w:t>émergence</w:t>
            </w:r>
            <w:r w:rsidRPr="006E0B8B">
              <w:rPr>
                <w:rFonts w:ascii="Candara" w:hAnsi="Candara"/>
                <w:sz w:val="22"/>
                <w:szCs w:val="22"/>
                <w:lang w:eastAsia="fr-CA"/>
              </w:rPr>
              <w:t xml:space="preserve"> et le </w:t>
            </w:r>
            <w:r w:rsidRPr="006E0B8B">
              <w:rPr>
                <w:rFonts w:ascii="Candara" w:hAnsi="Candara"/>
                <w:b/>
                <w:bCs/>
                <w:sz w:val="22"/>
                <w:szCs w:val="22"/>
                <w:lang w:eastAsia="fr-CA"/>
              </w:rPr>
              <w:t>développement</w:t>
            </w:r>
            <w:r w:rsidRPr="006E0B8B">
              <w:rPr>
                <w:rFonts w:ascii="Candara" w:hAnsi="Candara"/>
                <w:sz w:val="22"/>
                <w:szCs w:val="22"/>
                <w:lang w:eastAsia="fr-CA"/>
              </w:rPr>
              <w:t xml:space="preserve"> de certains concepts ou résultats fondamentaux.  Nous citons à titre </w:t>
            </w:r>
            <w:r w:rsidR="002B4846" w:rsidRPr="006E0B8B">
              <w:rPr>
                <w:rFonts w:ascii="Candara" w:hAnsi="Candara"/>
                <w:sz w:val="22"/>
                <w:szCs w:val="22"/>
                <w:lang w:eastAsia="fr-CA"/>
              </w:rPr>
              <w:t>d’exemple :</w:t>
            </w:r>
            <w:r w:rsidRPr="006E0B8B">
              <w:rPr>
                <w:rFonts w:ascii="Candara" w:hAnsi="Candara"/>
                <w:sz w:val="22"/>
                <w:szCs w:val="22"/>
                <w:lang w:eastAsia="fr-CA"/>
              </w:rPr>
              <w:t xml:space="preserve"> le concept du </w:t>
            </w:r>
            <w:r w:rsidR="002B4846" w:rsidRPr="006E0B8B">
              <w:rPr>
                <w:rFonts w:ascii="Candara" w:hAnsi="Candara"/>
                <w:sz w:val="22"/>
                <w:szCs w:val="22"/>
                <w:lang w:eastAsia="fr-CA"/>
              </w:rPr>
              <w:t>nombre, la</w:t>
            </w:r>
            <w:r w:rsidRPr="006E0B8B">
              <w:rPr>
                <w:rFonts w:ascii="Candara" w:hAnsi="Candara"/>
                <w:sz w:val="22"/>
                <w:szCs w:val="22"/>
                <w:lang w:eastAsia="fr-CA"/>
              </w:rPr>
              <w:t xml:space="preserve"> notion d’équation, le concept de fonction, la notion </w:t>
            </w:r>
            <w:r w:rsidR="002B4846" w:rsidRPr="006E0B8B">
              <w:rPr>
                <w:rFonts w:ascii="Candara" w:hAnsi="Candara"/>
                <w:sz w:val="22"/>
                <w:szCs w:val="22"/>
                <w:lang w:eastAsia="fr-CA"/>
              </w:rPr>
              <w:t>d’ensemble, le</w:t>
            </w:r>
            <w:r w:rsidRPr="006E0B8B">
              <w:rPr>
                <w:rFonts w:ascii="Candara" w:hAnsi="Candara"/>
                <w:sz w:val="22"/>
                <w:szCs w:val="22"/>
                <w:lang w:eastAsia="fr-CA"/>
              </w:rPr>
              <w:t xml:space="preserve"> théorème fondamental de l’algèbre, le théorème fondamental du calcul infinitésimal</w:t>
            </w:r>
            <w:r w:rsidR="002843FF" w:rsidRPr="006E0B8B">
              <w:rPr>
                <w:rFonts w:ascii="Candara" w:hAnsi="Candara"/>
                <w:sz w:val="22"/>
                <w:szCs w:val="22"/>
                <w:lang w:eastAsia="fr-CA"/>
              </w:rPr>
              <w:t xml:space="preserve">, </w:t>
            </w:r>
            <w:r w:rsidRPr="006E0B8B">
              <w:rPr>
                <w:rFonts w:ascii="Candara" w:hAnsi="Candara"/>
                <w:sz w:val="22"/>
                <w:szCs w:val="22"/>
                <w:lang w:eastAsia="fr-CA"/>
              </w:rPr>
              <w:t xml:space="preserve"> ….etc</w:t>
            </w:r>
          </w:p>
          <w:p w:rsidR="005A5BDB" w:rsidRPr="006E0B8B" w:rsidRDefault="005A5BDB" w:rsidP="002019CF">
            <w:pPr>
              <w:numPr>
                <w:ilvl w:val="0"/>
                <w:numId w:val="3"/>
              </w:numPr>
              <w:shd w:val="clear" w:color="auto" w:fill="FFFFFF"/>
              <w:bidi w:val="0"/>
              <w:jc w:val="both"/>
              <w:rPr>
                <w:rFonts w:ascii="Candara" w:hAnsi="Candara"/>
                <w:sz w:val="22"/>
                <w:szCs w:val="22"/>
                <w:lang w:eastAsia="fr-CA"/>
              </w:rPr>
            </w:pPr>
            <w:r w:rsidRPr="006E0B8B">
              <w:rPr>
                <w:rFonts w:ascii="Candara" w:hAnsi="Candara"/>
                <w:sz w:val="22"/>
                <w:szCs w:val="22"/>
                <w:lang w:eastAsia="fr-CA"/>
              </w:rPr>
              <w:t>L’</w:t>
            </w:r>
            <w:r w:rsidRPr="006E0B8B">
              <w:rPr>
                <w:rFonts w:ascii="Candara" w:hAnsi="Candara"/>
                <w:b/>
                <w:bCs/>
                <w:sz w:val="22"/>
                <w:szCs w:val="22"/>
                <w:lang w:eastAsia="fr-CA"/>
              </w:rPr>
              <w:t xml:space="preserve">évolution historique </w:t>
            </w:r>
            <w:r w:rsidRPr="006E0B8B">
              <w:rPr>
                <w:rFonts w:ascii="Candara" w:hAnsi="Candara"/>
                <w:sz w:val="22"/>
                <w:szCs w:val="22"/>
                <w:lang w:eastAsia="fr-CA"/>
              </w:rPr>
              <w:t xml:space="preserve">des thèmes tels que : </w:t>
            </w:r>
            <w:r w:rsidR="000735A8" w:rsidRPr="006E0B8B">
              <w:rPr>
                <w:rFonts w:ascii="Candara" w:hAnsi="Candara"/>
                <w:sz w:val="22"/>
                <w:szCs w:val="22"/>
                <w:lang w:eastAsia="fr-CA"/>
              </w:rPr>
              <w:t xml:space="preserve">la géométrie analytique, </w:t>
            </w:r>
            <w:r w:rsidRPr="006E0B8B">
              <w:rPr>
                <w:rFonts w:ascii="Candara" w:hAnsi="Candara"/>
                <w:sz w:val="22"/>
                <w:szCs w:val="22"/>
                <w:lang w:eastAsia="fr-CA"/>
              </w:rPr>
              <w:t>l’axiomatique, le symbolisme, la démonstration, les crises des fondements des mathématiques, les problèmes classiques de la géométrie, les paradoxes de la théorie des ensembles</w:t>
            </w:r>
            <w:r w:rsidR="002843FF" w:rsidRPr="006E0B8B">
              <w:rPr>
                <w:rFonts w:ascii="Candara" w:hAnsi="Candara"/>
                <w:sz w:val="22"/>
                <w:szCs w:val="22"/>
                <w:lang w:eastAsia="fr-CA"/>
              </w:rPr>
              <w:t>,</w:t>
            </w:r>
            <w:r w:rsidRPr="006E0B8B">
              <w:rPr>
                <w:rFonts w:ascii="Candara" w:hAnsi="Candara"/>
                <w:sz w:val="22"/>
                <w:szCs w:val="22"/>
                <w:lang w:eastAsia="fr-CA"/>
              </w:rPr>
              <w:t xml:space="preserve"> …etc </w:t>
            </w:r>
          </w:p>
          <w:p w:rsidR="00315380" w:rsidRPr="006E0B8B" w:rsidRDefault="00362158" w:rsidP="002019CF">
            <w:pPr>
              <w:numPr>
                <w:ilvl w:val="0"/>
                <w:numId w:val="3"/>
              </w:numPr>
              <w:shd w:val="clear" w:color="auto" w:fill="FFFFFF"/>
              <w:bidi w:val="0"/>
              <w:jc w:val="both"/>
              <w:rPr>
                <w:rFonts w:ascii="Candara" w:hAnsi="Candara"/>
                <w:bCs/>
                <w:sz w:val="22"/>
                <w:szCs w:val="22"/>
                <w:lang w:eastAsia="fr-CA"/>
              </w:rPr>
            </w:pPr>
            <w:r w:rsidRPr="006E0B8B">
              <w:rPr>
                <w:rFonts w:ascii="Candara" w:hAnsi="Candara"/>
                <w:b/>
                <w:sz w:val="22"/>
                <w:szCs w:val="22"/>
                <w:lang w:eastAsia="fr-CA"/>
              </w:rPr>
              <w:t>L’utilisation de l’histoire des mathématiques dans leur enseignement</w:t>
            </w:r>
            <w:r w:rsidRPr="006E0B8B">
              <w:rPr>
                <w:rFonts w:ascii="Candara" w:hAnsi="Candara"/>
                <w:bCs/>
                <w:sz w:val="22"/>
                <w:szCs w:val="22"/>
                <w:lang w:eastAsia="fr-CA"/>
              </w:rPr>
              <w:t xml:space="preserve"> : </w:t>
            </w:r>
          </w:p>
          <w:p w:rsidR="00315380" w:rsidRPr="006E0B8B" w:rsidRDefault="00315380" w:rsidP="00315380">
            <w:pPr>
              <w:shd w:val="clear" w:color="auto" w:fill="FFFFFF"/>
              <w:bidi w:val="0"/>
              <w:ind w:left="720"/>
              <w:jc w:val="both"/>
              <w:rPr>
                <w:rFonts w:ascii="Candara" w:hAnsi="Candara"/>
                <w:bCs/>
                <w:sz w:val="22"/>
                <w:szCs w:val="22"/>
                <w:lang w:eastAsia="fr-CA"/>
              </w:rPr>
            </w:pPr>
            <w:r w:rsidRPr="006E0B8B">
              <w:rPr>
                <w:rFonts w:ascii="Candara" w:hAnsi="Candara"/>
                <w:bCs/>
                <w:sz w:val="22"/>
                <w:szCs w:val="22"/>
                <w:lang w:eastAsia="fr-CA"/>
              </w:rPr>
              <w:t>-</w:t>
            </w:r>
            <w:r w:rsidR="00362158" w:rsidRPr="006E0B8B">
              <w:rPr>
                <w:rFonts w:ascii="Candara" w:hAnsi="Candara"/>
                <w:bCs/>
                <w:sz w:val="22"/>
                <w:szCs w:val="22"/>
                <w:lang w:eastAsia="fr-CA"/>
              </w:rPr>
              <w:t>Analyse d</w:t>
            </w:r>
            <w:r w:rsidRPr="006E0B8B">
              <w:rPr>
                <w:rFonts w:ascii="Candara" w:hAnsi="Candara"/>
                <w:bCs/>
                <w:sz w:val="22"/>
                <w:szCs w:val="22"/>
                <w:lang w:eastAsia="fr-CA"/>
              </w:rPr>
              <w:t>’</w:t>
            </w:r>
            <w:r w:rsidR="00362158" w:rsidRPr="006E0B8B">
              <w:rPr>
                <w:rFonts w:ascii="Candara" w:hAnsi="Candara"/>
                <w:bCs/>
                <w:sz w:val="22"/>
                <w:szCs w:val="22"/>
                <w:lang w:eastAsia="fr-CA"/>
              </w:rPr>
              <w:t>articles qui étudient les fondements de l’utilité pédagogique de l’histoire des mathématiques et des différentes approches pouvant concrétiser cette utilité</w:t>
            </w:r>
          </w:p>
          <w:p w:rsidR="002843FF" w:rsidRPr="006E0B8B" w:rsidRDefault="00315380" w:rsidP="00315380">
            <w:pPr>
              <w:shd w:val="clear" w:color="auto" w:fill="FFFFFF"/>
              <w:bidi w:val="0"/>
              <w:ind w:left="720"/>
              <w:jc w:val="both"/>
              <w:rPr>
                <w:rFonts w:ascii="Candara" w:hAnsi="Candara"/>
                <w:bCs/>
                <w:sz w:val="22"/>
                <w:szCs w:val="22"/>
                <w:lang w:eastAsia="fr-CA"/>
              </w:rPr>
            </w:pPr>
            <w:r w:rsidRPr="006E0B8B">
              <w:rPr>
                <w:rFonts w:ascii="Candara" w:hAnsi="Candara"/>
                <w:bCs/>
                <w:sz w:val="22"/>
                <w:szCs w:val="22"/>
                <w:lang w:eastAsia="fr-CA"/>
              </w:rPr>
              <w:t xml:space="preserve">- Analyse d’articles qui </w:t>
            </w:r>
            <w:r w:rsidR="00362158" w:rsidRPr="006E0B8B">
              <w:rPr>
                <w:rFonts w:ascii="Candara" w:hAnsi="Candara"/>
                <w:bCs/>
                <w:sz w:val="22"/>
                <w:szCs w:val="22"/>
                <w:lang w:eastAsia="fr-CA"/>
              </w:rPr>
              <w:t>illustr</w:t>
            </w:r>
            <w:r w:rsidRPr="006E0B8B">
              <w:rPr>
                <w:rFonts w:ascii="Candara" w:hAnsi="Candara"/>
                <w:bCs/>
                <w:sz w:val="22"/>
                <w:szCs w:val="22"/>
                <w:lang w:eastAsia="fr-CA"/>
              </w:rPr>
              <w:t>e</w:t>
            </w:r>
            <w:r w:rsidR="00362158" w:rsidRPr="006E0B8B">
              <w:rPr>
                <w:rFonts w:ascii="Candara" w:hAnsi="Candara"/>
                <w:bCs/>
                <w:sz w:val="22"/>
                <w:szCs w:val="22"/>
                <w:lang w:eastAsia="fr-CA"/>
              </w:rPr>
              <w:t>nt, à l’aide d’expériences réalisées en classe, l’utilisation de l’histoire des mathématiques dans leur enseignement.</w:t>
            </w:r>
          </w:p>
          <w:p w:rsidR="007B46C1" w:rsidRPr="006E0B8B" w:rsidRDefault="00820064" w:rsidP="00820064">
            <w:pPr>
              <w:shd w:val="clear" w:color="auto" w:fill="FFFFFF"/>
              <w:bidi w:val="0"/>
              <w:spacing w:before="120"/>
              <w:ind w:left="284"/>
              <w:jc w:val="both"/>
              <w:rPr>
                <w:rFonts w:ascii="Candara" w:hAnsi="Candara"/>
                <w:sz w:val="22"/>
                <w:szCs w:val="22"/>
              </w:rPr>
            </w:pPr>
            <w:r w:rsidRPr="006E0B8B">
              <w:rPr>
                <w:rFonts w:ascii="Candara" w:hAnsi="Candara"/>
                <w:b/>
                <w:sz w:val="22"/>
                <w:szCs w:val="22"/>
                <w:lang w:eastAsia="fr-CA"/>
              </w:rPr>
              <w:t>N.B</w:t>
            </w:r>
            <w:r w:rsidRPr="006E0B8B">
              <w:rPr>
                <w:rFonts w:ascii="Candara" w:hAnsi="Candara"/>
                <w:sz w:val="22"/>
                <w:szCs w:val="22"/>
              </w:rPr>
              <w:t>Un recueil d’articles ou d’extraits de livres sera remis aux étudiants dès le début du semestre. Ces documents, qui concernent des textes fondateurs et/ou ceux relatant des expériences réalisées en classe, feront l’objet d’exposé du professeur ou d’étudiants suivi de discussion.</w:t>
            </w:r>
          </w:p>
          <w:p w:rsidR="00820064" w:rsidRPr="006E0B8B" w:rsidRDefault="00820064" w:rsidP="00820064">
            <w:pPr>
              <w:shd w:val="clear" w:color="auto" w:fill="FFFFFF"/>
              <w:bidi w:val="0"/>
              <w:ind w:left="284"/>
              <w:jc w:val="both"/>
              <w:rPr>
                <w:rFonts w:ascii="Candara" w:hAnsi="Candara"/>
                <w:bCs/>
                <w:sz w:val="22"/>
                <w:szCs w:val="22"/>
                <w:lang w:eastAsia="fr-CA"/>
              </w:rPr>
            </w:pPr>
            <w:r w:rsidRPr="006E0B8B">
              <w:rPr>
                <w:rFonts w:ascii="Candara" w:hAnsi="Candara"/>
                <w:sz w:val="22"/>
                <w:szCs w:val="22"/>
              </w:rPr>
              <w:t>Les étudiants seront alors amenés à produire des résumés comportant des commentaires et des synthèses concernant les documents et les exposés</w:t>
            </w:r>
          </w:p>
        </w:tc>
      </w:tr>
    </w:tbl>
    <w:p w:rsidR="00902653" w:rsidRDefault="005A5BDB" w:rsidP="00902653">
      <w:pPr>
        <w:tabs>
          <w:tab w:val="left" w:pos="2977"/>
        </w:tabs>
        <w:bidi w:val="0"/>
        <w:spacing w:after="120" w:line="240" w:lineRule="exact"/>
        <w:rPr>
          <w:rFonts w:ascii="Candara" w:eastAsia="Candara" w:hAnsi="Candara" w:cs="Candara"/>
          <w:b/>
          <w:smallCaps/>
          <w:color w:val="17365D"/>
        </w:rPr>
      </w:pPr>
      <w:r w:rsidRPr="006E0B8B">
        <w:rPr>
          <w:rFonts w:ascii="Candara" w:hAnsi="Candara" w:cs="Times New (W1)"/>
          <w:b/>
          <w:bCs/>
          <w:smallCaps/>
          <w:color w:val="17365D"/>
          <w:sz w:val="22"/>
          <w:szCs w:val="22"/>
          <w:lang w:eastAsia="fr-CA"/>
        </w:rPr>
        <w:t>1.5. modalités d’organisation des activités pratiques </w:t>
      </w:r>
      <w:r w:rsidR="00902653" w:rsidRPr="0008408F">
        <w:rPr>
          <w:rFonts w:ascii="Candara" w:hAnsi="Candara" w:cs="Times New (W1)"/>
          <w:b/>
          <w:bCs/>
          <w:smallCaps/>
          <w:color w:val="17365D" w:themeColor="text2" w:themeShade="BF"/>
          <w:sz w:val="20"/>
          <w:szCs w:val="20"/>
        </w:rPr>
        <w:t>(cette case est remplie en cas d’existence des activités pratiques) </w:t>
      </w:r>
    </w:p>
    <w:tbl>
      <w:tblPr>
        <w:tblStyle w:val="1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02653" w:rsidTr="00492F3C">
        <w:tc>
          <w:tcPr>
            <w:tcW w:w="9779" w:type="dxa"/>
          </w:tcPr>
          <w:p w:rsidR="00902653" w:rsidRDefault="00902653" w:rsidP="00492F3C">
            <w:pPr>
              <w:pStyle w:val="Normal1"/>
              <w:pBdr>
                <w:top w:val="nil"/>
                <w:left w:val="nil"/>
                <w:bottom w:val="nil"/>
                <w:right w:val="nil"/>
                <w:between w:val="nil"/>
              </w:pBdr>
              <w:tabs>
                <w:tab w:val="right" w:pos="214"/>
              </w:tabs>
              <w:bidi w:val="0"/>
              <w:ind w:right="355"/>
              <w:jc w:val="both"/>
              <w:rPr>
                <w:rFonts w:ascii="Candara" w:eastAsia="Candara" w:hAnsi="Candara" w:cs="Candara"/>
                <w:color w:val="000000"/>
                <w:sz w:val="20"/>
                <w:szCs w:val="20"/>
              </w:rPr>
            </w:pPr>
          </w:p>
          <w:p w:rsidR="00902653" w:rsidRDefault="00902653" w:rsidP="00492F3C">
            <w:pPr>
              <w:pStyle w:val="Normal1"/>
              <w:pBdr>
                <w:top w:val="nil"/>
                <w:left w:val="nil"/>
                <w:bottom w:val="nil"/>
                <w:right w:val="nil"/>
                <w:between w:val="nil"/>
              </w:pBdr>
              <w:tabs>
                <w:tab w:val="right" w:pos="214"/>
              </w:tabs>
              <w:bidi w:val="0"/>
              <w:ind w:right="355"/>
              <w:jc w:val="both"/>
              <w:rPr>
                <w:rFonts w:ascii="Candara" w:eastAsia="Candara" w:hAnsi="Candara" w:cs="Candara"/>
                <w:color w:val="000000"/>
                <w:sz w:val="20"/>
                <w:szCs w:val="20"/>
              </w:rPr>
            </w:pPr>
          </w:p>
        </w:tc>
      </w:tr>
    </w:tbl>
    <w:p w:rsidR="005A5BDB" w:rsidRPr="006E0B8B" w:rsidRDefault="005A5BDB" w:rsidP="005A5BDB">
      <w:pPr>
        <w:bidi w:val="0"/>
        <w:spacing w:after="120" w:line="240" w:lineRule="exact"/>
        <w:rPr>
          <w:rFonts w:ascii="Candara" w:hAnsi="Candara" w:cs="Times New (W1)"/>
          <w:b/>
          <w:bCs/>
          <w:smallCaps/>
          <w:color w:val="17365D"/>
          <w:sz w:val="22"/>
          <w:szCs w:val="22"/>
          <w:lang w:eastAsia="fr-CA"/>
        </w:rPr>
      </w:pPr>
    </w:p>
    <w:p w:rsidR="005A5BDB" w:rsidRPr="006E0B8B" w:rsidRDefault="005A5BDB" w:rsidP="005A5BDB">
      <w:pPr>
        <w:bidi w:val="0"/>
        <w:spacing w:after="120" w:line="240" w:lineRule="exact"/>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5BDB" w:rsidRPr="006E0B8B" w:rsidTr="007716B6">
        <w:tc>
          <w:tcPr>
            <w:tcW w:w="5000" w:type="pct"/>
          </w:tcPr>
          <w:p w:rsidR="005A5BDB" w:rsidRPr="006E0B8B" w:rsidRDefault="005A5BDB" w:rsidP="007716B6">
            <w:pPr>
              <w:pStyle w:val="Corpsdetexte"/>
              <w:rPr>
                <w:rFonts w:ascii="Candara" w:hAnsi="Candara"/>
                <w:sz w:val="22"/>
                <w:szCs w:val="22"/>
              </w:rPr>
            </w:pPr>
          </w:p>
        </w:tc>
      </w:tr>
    </w:tbl>
    <w:p w:rsidR="00AE3A83" w:rsidRDefault="00313C67" w:rsidP="00AE3A83">
      <w:pPr>
        <w:spacing w:after="120" w:line="360" w:lineRule="auto"/>
        <w:jc w:val="right"/>
      </w:pPr>
      <w:r>
        <w:rPr>
          <w:rFonts w:ascii="Candara" w:hAnsi="Candara" w:cs="Times New (W1)"/>
          <w:b/>
          <w:bCs/>
          <w:smallCaps/>
          <w:color w:val="17365D"/>
          <w:sz w:val="26"/>
          <w:szCs w:val="26"/>
          <w:lang w:eastAsia="fr-CA"/>
        </w:rPr>
        <w:t>2. PROCEDURES D’EVALUATION</w:t>
      </w:r>
    </w:p>
    <w:p w:rsidR="00AE3A83" w:rsidRDefault="00AE3A83" w:rsidP="00AE3A83">
      <w:pPr>
        <w:spacing w:after="120" w:line="240" w:lineRule="exact"/>
        <w:jc w:val="right"/>
      </w:pPr>
      <w:r>
        <w:rPr>
          <w:rFonts w:ascii="Candara" w:hAnsi="Candara"/>
          <w:b/>
          <w:bCs/>
          <w:sz w:val="22"/>
          <w:szCs w:val="22"/>
        </w:rPr>
        <w:t>2.1. Modes d’évaluation </w:t>
      </w:r>
    </w:p>
    <w:p w:rsidR="00AE3A83" w:rsidRDefault="00AE3A83" w:rsidP="00AE3A83">
      <w:pPr>
        <w:jc w:val="right"/>
        <w:rPr>
          <w:rFonts w:ascii="Candara" w:hAnsi="Candara"/>
          <w:bCs/>
          <w:sz w:val="20"/>
          <w:szCs w:val="20"/>
          <w:lang w:eastAsia="fr-CA"/>
        </w:rPr>
      </w:pP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1D1C64">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pStyle w:val="Corpsdetexte"/>
              <w:overflowPunct w:val="0"/>
              <w:ind w:left="510" w:right="0"/>
              <w:jc w:val="left"/>
              <w:rPr>
                <w:rFonts w:ascii="Candara" w:hAnsi="Candara"/>
                <w:sz w:val="22"/>
                <w:szCs w:val="22"/>
              </w:rPr>
            </w:pPr>
          </w:p>
        </w:tc>
      </w:tr>
    </w:tbl>
    <w:p w:rsidR="00AE3A83" w:rsidRDefault="00AE3A83" w:rsidP="00AE3A83">
      <w:pPr>
        <w:spacing w:after="120" w:line="240" w:lineRule="exact"/>
        <w:rPr>
          <w:rFonts w:ascii="Candara" w:hAnsi="Candara"/>
          <w:b/>
          <w:bCs/>
        </w:rPr>
      </w:pPr>
    </w:p>
    <w:p w:rsidR="00AE3A83" w:rsidRDefault="00AE3A83" w:rsidP="00AE3A83">
      <w:pPr>
        <w:spacing w:after="120" w:line="240" w:lineRule="exact"/>
        <w:jc w:val="right"/>
      </w:pPr>
      <w:r>
        <w:rPr>
          <w:rFonts w:ascii="Candara" w:hAnsi="Candara"/>
          <w:b/>
          <w:bCs/>
          <w:sz w:val="22"/>
          <w:szCs w:val="22"/>
        </w:rPr>
        <w:t xml:space="preserve">2.2. Note du module </w:t>
      </w:r>
    </w:p>
    <w:p w:rsidR="00AE3A83" w:rsidRDefault="00313C67" w:rsidP="00AE3A83">
      <w:pPr>
        <w:pStyle w:val="Retraitcorpsdetexte"/>
        <w:ind w:left="0"/>
        <w:jc w:val="left"/>
      </w:pPr>
      <w:r>
        <w:rPr>
          <w:rFonts w:ascii="Candara" w:hAnsi="Candara"/>
          <w:sz w:val="22"/>
          <w:szCs w:val="22"/>
        </w:rPr>
        <w:t>(Préciser le pourcentage des différentes évaluations de module pour obtenir la note du module.)</w:t>
      </w:r>
    </w:p>
    <w:p w:rsidR="00AE3A83" w:rsidRDefault="00AE3A83" w:rsidP="00AE3A83">
      <w:pPr>
        <w:jc w:val="right"/>
        <w:rPr>
          <w:rFonts w:ascii="Candara" w:hAnsi="Candara"/>
          <w:b/>
          <w:sz w:val="20"/>
          <w:szCs w:val="20"/>
          <w:lang w:eastAsia="fr-CA"/>
        </w:rPr>
      </w:pP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1D1C64">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pStyle w:val="Corpsdetexte"/>
              <w:jc w:val="left"/>
              <w:rPr>
                <w:rFonts w:ascii="Candara" w:hAnsi="Candara"/>
                <w:b/>
                <w:sz w:val="20"/>
                <w:szCs w:val="20"/>
              </w:rPr>
            </w:pPr>
          </w:p>
        </w:tc>
      </w:tr>
    </w:tbl>
    <w:p w:rsidR="00AE3A83" w:rsidRDefault="00AE3A83" w:rsidP="00AE3A83">
      <w:pPr>
        <w:jc w:val="right"/>
        <w:rPr>
          <w:rFonts w:ascii="Candara" w:hAnsi="Candara"/>
          <w:b/>
          <w:sz w:val="20"/>
          <w:szCs w:val="20"/>
          <w:lang w:eastAsia="fr-CA"/>
        </w:rPr>
      </w:pPr>
    </w:p>
    <w:p w:rsidR="00AE3A83" w:rsidRDefault="00AE3A83" w:rsidP="00AE3A83">
      <w:pPr>
        <w:spacing w:after="120" w:line="240" w:lineRule="exact"/>
        <w:jc w:val="right"/>
      </w:pPr>
      <w:r>
        <w:rPr>
          <w:rFonts w:ascii="Candara" w:hAnsi="Candara"/>
          <w:b/>
          <w:bCs/>
          <w:sz w:val="22"/>
          <w:szCs w:val="22"/>
        </w:rPr>
        <w:t>2.3. Modalités de Validation du module </w:t>
      </w:r>
    </w:p>
    <w:tbl>
      <w:tblPr>
        <w:tblW w:w="5000" w:type="pct"/>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firstRow="0" w:lastRow="0" w:firstColumn="0" w:lastColumn="0" w:noHBand="0" w:noVBand="0"/>
      </w:tblPr>
      <w:tblGrid>
        <w:gridCol w:w="9763"/>
      </w:tblGrid>
      <w:tr w:rsidR="00AE3A83" w:rsidTr="001D1C64">
        <w:trPr>
          <w:jc w:val="center"/>
        </w:trPr>
        <w:tc>
          <w:tcPr>
            <w:tcW w:w="9638"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pStyle w:val="Corpsdetexte"/>
              <w:jc w:val="left"/>
              <w:rPr>
                <w:rFonts w:ascii="Candara" w:hAnsi="Candara"/>
                <w:sz w:val="20"/>
                <w:szCs w:val="20"/>
              </w:rPr>
            </w:pPr>
          </w:p>
        </w:tc>
      </w:tr>
    </w:tbl>
    <w:p w:rsidR="00AE3A83" w:rsidRDefault="00AE3A83" w:rsidP="00AE3A83">
      <w:pPr>
        <w:jc w:val="right"/>
        <w:rPr>
          <w:rFonts w:ascii="Candara" w:hAnsi="Candara"/>
          <w:b/>
          <w:sz w:val="20"/>
          <w:szCs w:val="20"/>
          <w:lang w:eastAsia="fr-CA"/>
        </w:rPr>
      </w:pPr>
    </w:p>
    <w:p w:rsidR="00902653" w:rsidRPr="00902653" w:rsidRDefault="00AE3A83" w:rsidP="00902653">
      <w:pPr>
        <w:bidi w:val="0"/>
        <w:spacing w:line="276" w:lineRule="auto"/>
        <w:rPr>
          <w:rFonts w:ascii="Candara" w:hAnsi="Candara"/>
          <w:sz w:val="22"/>
          <w:szCs w:val="22"/>
        </w:rPr>
      </w:pPr>
      <w:r>
        <w:rPr>
          <w:rFonts w:ascii="Candara" w:hAnsi="Candara" w:cs="Times New (W1)"/>
          <w:b/>
          <w:bCs/>
          <w:smallCaps/>
          <w:color w:val="17365D"/>
          <w:sz w:val="26"/>
          <w:szCs w:val="26"/>
          <w:lang w:eastAsia="fr-CA"/>
        </w:rPr>
        <w:t>3. Coordonnateur et équipe pédagogique du module</w:t>
      </w:r>
      <w:r w:rsidR="00902653" w:rsidRPr="0090265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2095"/>
        <w:gridCol w:w="969"/>
        <w:gridCol w:w="2096"/>
        <w:gridCol w:w="2110"/>
        <w:gridCol w:w="2619"/>
      </w:tblGrid>
      <w:tr w:rsidR="00AE3A83" w:rsidTr="001D1C64">
        <w:trPr>
          <w:jc w:val="center"/>
        </w:trPr>
        <w:tc>
          <w:tcPr>
            <w:tcW w:w="2095" w:type="dxa"/>
            <w:tcBorders>
              <w:top w:val="single" w:sz="12" w:space="0" w:color="00000A"/>
              <w:left w:val="single" w:sz="12" w:space="0" w:color="00000A"/>
              <w:bottom w:val="single" w:sz="6" w:space="0" w:color="00000A"/>
              <w:right w:val="single" w:sz="6" w:space="0" w:color="00000A"/>
            </w:tcBorders>
            <w:shd w:val="clear" w:color="auto" w:fill="auto"/>
          </w:tcPr>
          <w:p w:rsidR="00AE3A83" w:rsidRDefault="00AE3A83" w:rsidP="00AE3A83">
            <w:pPr>
              <w:spacing w:line="276" w:lineRule="auto"/>
              <w:jc w:val="right"/>
              <w:rPr>
                <w:rFonts w:ascii="Candara" w:hAnsi="Candara"/>
                <w:bCs/>
                <w:i/>
                <w:iCs/>
                <w:sz w:val="20"/>
                <w:szCs w:val="20"/>
              </w:rPr>
            </w:pPr>
          </w:p>
        </w:tc>
        <w:tc>
          <w:tcPr>
            <w:tcW w:w="969"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902653">
            <w:pPr>
              <w:spacing w:line="276" w:lineRule="auto"/>
              <w:jc w:val="center"/>
            </w:pPr>
            <w:r>
              <w:rPr>
                <w:rFonts w:ascii="Candara" w:hAnsi="Candara"/>
                <w:b/>
                <w:sz w:val="20"/>
                <w:szCs w:val="20"/>
                <w:lang w:eastAsia="fr-CA"/>
              </w:rPr>
              <w:t>Grade</w:t>
            </w:r>
          </w:p>
        </w:tc>
        <w:tc>
          <w:tcPr>
            <w:tcW w:w="2096"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902653">
            <w:pPr>
              <w:spacing w:line="276" w:lineRule="auto"/>
              <w:jc w:val="center"/>
            </w:pPr>
            <w:r>
              <w:rPr>
                <w:rFonts w:ascii="Candara" w:hAnsi="Candara"/>
                <w:b/>
                <w:sz w:val="20"/>
                <w:szCs w:val="20"/>
                <w:lang w:eastAsia="fr-CA"/>
              </w:rPr>
              <w:t>Spécialité</w:t>
            </w:r>
          </w:p>
        </w:tc>
        <w:tc>
          <w:tcPr>
            <w:tcW w:w="2110" w:type="dxa"/>
            <w:tcBorders>
              <w:top w:val="single" w:sz="12"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902653">
            <w:pPr>
              <w:spacing w:line="276" w:lineRule="auto"/>
              <w:jc w:val="center"/>
            </w:pPr>
            <w:r>
              <w:rPr>
                <w:rFonts w:ascii="Candara" w:hAnsi="Candara"/>
                <w:b/>
                <w:sz w:val="20"/>
                <w:szCs w:val="20"/>
                <w:lang w:eastAsia="fr-CA"/>
              </w:rPr>
              <w:t>Etablissement</w:t>
            </w:r>
          </w:p>
        </w:tc>
        <w:tc>
          <w:tcPr>
            <w:tcW w:w="2619" w:type="dxa"/>
            <w:tcBorders>
              <w:top w:val="single" w:sz="12" w:space="0" w:color="00000A"/>
              <w:left w:val="single" w:sz="6" w:space="0" w:color="00000A"/>
              <w:bottom w:val="single" w:sz="6" w:space="0" w:color="00000A"/>
              <w:right w:val="single" w:sz="12" w:space="0" w:color="00000A"/>
            </w:tcBorders>
            <w:shd w:val="clear" w:color="auto" w:fill="auto"/>
            <w:tcMar>
              <w:left w:w="10" w:type="dxa"/>
            </w:tcMar>
            <w:vAlign w:val="center"/>
          </w:tcPr>
          <w:p w:rsidR="00AE3A83" w:rsidRDefault="00AE3A83" w:rsidP="00902653">
            <w:pPr>
              <w:spacing w:line="276" w:lineRule="auto"/>
              <w:jc w:val="center"/>
            </w:pPr>
            <w:r>
              <w:rPr>
                <w:rFonts w:ascii="Candara" w:hAnsi="Candara"/>
                <w:b/>
                <w:sz w:val="20"/>
                <w:szCs w:val="20"/>
                <w:lang w:eastAsia="fr-CA"/>
              </w:rPr>
              <w:t xml:space="preserve">Nature d’intervention </w:t>
            </w:r>
            <w:r>
              <w:rPr>
                <w:rFonts w:ascii="Candara" w:hAnsi="Candara"/>
                <w:bCs/>
                <w:i/>
                <w:iCs/>
                <w:sz w:val="18"/>
                <w:szCs w:val="18"/>
                <w:lang w:eastAsia="fr-CA"/>
              </w:rPr>
              <w:t>(Enseignements ou activités</w:t>
            </w:r>
            <w:r>
              <w:rPr>
                <w:rFonts w:ascii="Candara" w:hAnsi="Candara"/>
                <w:i/>
                <w:iCs/>
                <w:sz w:val="18"/>
                <w:szCs w:val="18"/>
              </w:rPr>
              <w:t xml:space="preserve"> : </w:t>
            </w:r>
            <w:r>
              <w:rPr>
                <w:rFonts w:ascii="Candara" w:hAnsi="Candara"/>
                <w:bCs/>
                <w:i/>
                <w:iCs/>
                <w:sz w:val="18"/>
                <w:szCs w:val="18"/>
                <w:lang w:eastAsia="fr-CA"/>
              </w:rPr>
              <w:t>Cours, TD, TP, encadrement de stage, de projets, ...)</w:t>
            </w:r>
          </w:p>
        </w:tc>
      </w:tr>
      <w:tr w:rsidR="00AE3A83" w:rsidTr="001D1C64">
        <w:trPr>
          <w:jc w:val="center"/>
        </w:trPr>
        <w:tc>
          <w:tcPr>
            <w:tcW w:w="2095" w:type="dxa"/>
            <w:tcBorders>
              <w:top w:val="single" w:sz="6" w:space="0" w:color="00000A"/>
              <w:left w:val="single" w:sz="12" w:space="0" w:color="00000A"/>
              <w:bottom w:val="single" w:sz="6" w:space="0" w:color="00000A"/>
              <w:right w:val="single" w:sz="6" w:space="0" w:color="00000A"/>
            </w:tcBorders>
            <w:shd w:val="clear" w:color="auto" w:fill="auto"/>
          </w:tcPr>
          <w:p w:rsidR="00AE3A83" w:rsidRDefault="00AE3A83" w:rsidP="00AE3A83">
            <w:pPr>
              <w:spacing w:line="276" w:lineRule="auto"/>
              <w:jc w:val="right"/>
            </w:pPr>
            <w:r>
              <w:rPr>
                <w:rFonts w:ascii="Candara" w:hAnsi="Candara"/>
                <w:b/>
                <w:sz w:val="20"/>
                <w:szCs w:val="20"/>
                <w:lang w:eastAsia="fr-CA"/>
              </w:rPr>
              <w:t xml:space="preserve">Coordonnateur : </w:t>
            </w:r>
          </w:p>
          <w:p w:rsidR="00AE3A83" w:rsidRDefault="00AE3A83" w:rsidP="00AE3A83">
            <w:pPr>
              <w:spacing w:line="276" w:lineRule="auto"/>
              <w:jc w:val="right"/>
            </w:pPr>
          </w:p>
        </w:tc>
        <w:tc>
          <w:tcPr>
            <w:tcW w:w="969"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AE3A83">
            <w:pPr>
              <w:spacing w:line="360" w:lineRule="auto"/>
              <w:jc w:val="right"/>
              <w:rPr>
                <w:rFonts w:ascii="Candara" w:hAnsi="Candara"/>
                <w:b/>
                <w:bCs/>
                <w:i/>
                <w:iCs/>
                <w:sz w:val="20"/>
                <w:szCs w:val="20"/>
              </w:rPr>
            </w:pPr>
          </w:p>
        </w:tc>
        <w:tc>
          <w:tcPr>
            <w:tcW w:w="2096" w:type="dxa"/>
            <w:tcBorders>
              <w:top w:val="single" w:sz="6" w:space="0" w:color="00000A"/>
              <w:left w:val="single" w:sz="6" w:space="0" w:color="00000A"/>
              <w:bottom w:val="single" w:sz="6" w:space="0" w:color="00000A"/>
              <w:right w:val="single" w:sz="6" w:space="0" w:color="00000A"/>
            </w:tcBorders>
            <w:shd w:val="clear" w:color="auto" w:fill="auto"/>
            <w:tcMar>
              <w:left w:w="10" w:type="dxa"/>
            </w:tcMar>
            <w:vAlign w:val="center"/>
          </w:tcPr>
          <w:p w:rsidR="00AE3A83" w:rsidRDefault="00AE3A83" w:rsidP="00AE3A83">
            <w:pPr>
              <w:spacing w:line="360" w:lineRule="auto"/>
              <w:jc w:val="right"/>
              <w:rPr>
                <w:rFonts w:ascii="Candara" w:hAnsi="Candara"/>
                <w:b/>
                <w:bCs/>
                <w:i/>
                <w:iCs/>
                <w:sz w:val="20"/>
                <w:szCs w:val="20"/>
              </w:rPr>
            </w:pPr>
          </w:p>
        </w:tc>
        <w:tc>
          <w:tcPr>
            <w:tcW w:w="2110" w:type="dxa"/>
            <w:tcBorders>
              <w:top w:val="single" w:sz="6" w:space="0" w:color="00000A"/>
              <w:left w:val="single" w:sz="6" w:space="0" w:color="00000A"/>
              <w:bottom w:val="single" w:sz="6" w:space="0" w:color="00000A"/>
              <w:right w:val="single" w:sz="6" w:space="0" w:color="00000A"/>
            </w:tcBorders>
            <w:shd w:val="clear" w:color="auto" w:fill="auto"/>
            <w:tcMar>
              <w:left w:w="10" w:type="dxa"/>
            </w:tcMar>
          </w:tcPr>
          <w:p w:rsidR="00AE3A83" w:rsidRDefault="00AE3A83" w:rsidP="00AE3A83">
            <w:pPr>
              <w:spacing w:line="360" w:lineRule="auto"/>
              <w:jc w:val="right"/>
            </w:pPr>
          </w:p>
        </w:tc>
        <w:tc>
          <w:tcPr>
            <w:tcW w:w="2619" w:type="dxa"/>
            <w:tcBorders>
              <w:top w:val="single" w:sz="6" w:space="0" w:color="00000A"/>
              <w:left w:val="single" w:sz="6" w:space="0" w:color="00000A"/>
              <w:bottom w:val="single" w:sz="6" w:space="0" w:color="00000A"/>
              <w:right w:val="single" w:sz="12" w:space="0" w:color="00000A"/>
            </w:tcBorders>
            <w:shd w:val="clear" w:color="auto" w:fill="auto"/>
            <w:tcMar>
              <w:left w:w="10" w:type="dxa"/>
            </w:tcMar>
            <w:vAlign w:val="center"/>
          </w:tcPr>
          <w:p w:rsidR="00AE3A83" w:rsidRDefault="00AE3A83" w:rsidP="00AE3A83">
            <w:pPr>
              <w:spacing w:line="360" w:lineRule="auto"/>
              <w:jc w:val="right"/>
            </w:pPr>
          </w:p>
        </w:tc>
      </w:tr>
      <w:tr w:rsidR="00AE3A83" w:rsidTr="001D1C64">
        <w:trPr>
          <w:trHeight w:val="382"/>
          <w:jc w:val="center"/>
        </w:trPr>
        <w:tc>
          <w:tcPr>
            <w:tcW w:w="2095" w:type="dxa"/>
            <w:tcBorders>
              <w:top w:val="single" w:sz="6" w:space="0" w:color="00000A"/>
              <w:left w:val="single" w:sz="12" w:space="0" w:color="00000A"/>
              <w:bottom w:val="single" w:sz="12" w:space="0" w:color="00000A"/>
              <w:right w:val="single" w:sz="6" w:space="0" w:color="00000A"/>
            </w:tcBorders>
            <w:shd w:val="clear" w:color="auto" w:fill="auto"/>
          </w:tcPr>
          <w:p w:rsidR="00AE3A83" w:rsidRDefault="00AE3A83" w:rsidP="00AE3A83">
            <w:pPr>
              <w:spacing w:line="276" w:lineRule="auto"/>
              <w:jc w:val="right"/>
            </w:pPr>
            <w:r>
              <w:rPr>
                <w:rFonts w:ascii="Candara" w:hAnsi="Candara"/>
                <w:b/>
                <w:sz w:val="20"/>
                <w:szCs w:val="20"/>
                <w:lang w:eastAsia="fr-CA"/>
              </w:rPr>
              <w:t xml:space="preserve">INTERVENANT : </w:t>
            </w:r>
          </w:p>
          <w:p w:rsidR="00AE3A83" w:rsidRDefault="00AE3A83" w:rsidP="00AE3A83">
            <w:pPr>
              <w:spacing w:line="276" w:lineRule="auto"/>
              <w:jc w:val="right"/>
            </w:pPr>
          </w:p>
        </w:tc>
        <w:tc>
          <w:tcPr>
            <w:tcW w:w="969" w:type="dxa"/>
            <w:tcBorders>
              <w:top w:val="single" w:sz="6" w:space="0" w:color="00000A"/>
              <w:left w:val="single" w:sz="6" w:space="0" w:color="00000A"/>
              <w:bottom w:val="single" w:sz="12" w:space="0" w:color="00000A"/>
              <w:right w:val="single" w:sz="6" w:space="0" w:color="00000A"/>
            </w:tcBorders>
            <w:shd w:val="clear" w:color="auto" w:fill="auto"/>
            <w:tcMar>
              <w:left w:w="10" w:type="dxa"/>
            </w:tcMar>
            <w:vAlign w:val="center"/>
          </w:tcPr>
          <w:p w:rsidR="00AE3A83" w:rsidRDefault="00AE3A83" w:rsidP="00AE3A83">
            <w:pPr>
              <w:spacing w:line="360" w:lineRule="auto"/>
              <w:jc w:val="right"/>
              <w:rPr>
                <w:rFonts w:ascii="Candara" w:hAnsi="Candara"/>
                <w:b/>
                <w:bCs/>
                <w:i/>
                <w:iCs/>
                <w:sz w:val="20"/>
                <w:szCs w:val="20"/>
              </w:rPr>
            </w:pPr>
          </w:p>
        </w:tc>
        <w:tc>
          <w:tcPr>
            <w:tcW w:w="2096" w:type="dxa"/>
            <w:tcBorders>
              <w:top w:val="single" w:sz="6" w:space="0" w:color="00000A"/>
              <w:left w:val="single" w:sz="6" w:space="0" w:color="00000A"/>
              <w:bottom w:val="single" w:sz="12" w:space="0" w:color="00000A"/>
              <w:right w:val="single" w:sz="6" w:space="0" w:color="00000A"/>
            </w:tcBorders>
            <w:shd w:val="clear" w:color="auto" w:fill="auto"/>
            <w:tcMar>
              <w:left w:w="10" w:type="dxa"/>
            </w:tcMar>
            <w:vAlign w:val="center"/>
          </w:tcPr>
          <w:p w:rsidR="00AE3A83" w:rsidRDefault="00AE3A83" w:rsidP="00AE3A83">
            <w:pPr>
              <w:spacing w:line="360" w:lineRule="auto"/>
              <w:jc w:val="right"/>
              <w:rPr>
                <w:rFonts w:ascii="Candara" w:hAnsi="Candara"/>
                <w:b/>
                <w:bCs/>
                <w:i/>
                <w:iCs/>
                <w:sz w:val="20"/>
                <w:szCs w:val="20"/>
              </w:rPr>
            </w:pPr>
          </w:p>
        </w:tc>
        <w:tc>
          <w:tcPr>
            <w:tcW w:w="2110" w:type="dxa"/>
            <w:tcBorders>
              <w:top w:val="single" w:sz="6" w:space="0" w:color="00000A"/>
              <w:left w:val="single" w:sz="6" w:space="0" w:color="00000A"/>
              <w:bottom w:val="single" w:sz="12" w:space="0" w:color="00000A"/>
              <w:right w:val="single" w:sz="6" w:space="0" w:color="00000A"/>
            </w:tcBorders>
            <w:shd w:val="clear" w:color="auto" w:fill="auto"/>
            <w:tcMar>
              <w:left w:w="10" w:type="dxa"/>
            </w:tcMar>
          </w:tcPr>
          <w:p w:rsidR="00AE3A83" w:rsidRDefault="00AE3A83" w:rsidP="00AE3A83">
            <w:pPr>
              <w:spacing w:line="360" w:lineRule="auto"/>
              <w:jc w:val="right"/>
            </w:pPr>
          </w:p>
        </w:tc>
        <w:tc>
          <w:tcPr>
            <w:tcW w:w="2619" w:type="dxa"/>
            <w:tcBorders>
              <w:top w:val="single" w:sz="6" w:space="0" w:color="00000A"/>
              <w:left w:val="single" w:sz="6" w:space="0" w:color="00000A"/>
              <w:bottom w:val="single" w:sz="12" w:space="0" w:color="00000A"/>
              <w:right w:val="single" w:sz="12" w:space="0" w:color="00000A"/>
            </w:tcBorders>
            <w:shd w:val="clear" w:color="auto" w:fill="auto"/>
            <w:tcMar>
              <w:left w:w="10" w:type="dxa"/>
            </w:tcMar>
            <w:vAlign w:val="center"/>
          </w:tcPr>
          <w:p w:rsidR="00AE3A83" w:rsidRDefault="00AE3A83" w:rsidP="00AE3A83">
            <w:pPr>
              <w:spacing w:line="360" w:lineRule="auto"/>
              <w:jc w:val="right"/>
            </w:pPr>
          </w:p>
        </w:tc>
      </w:tr>
    </w:tbl>
    <w:p w:rsidR="00AE3A83" w:rsidRDefault="00AE3A83" w:rsidP="00AE3A83">
      <w:pPr>
        <w:spacing w:after="120" w:line="360" w:lineRule="auto"/>
        <w:jc w:val="right"/>
      </w:pPr>
      <w:r>
        <w:rPr>
          <w:rFonts w:ascii="Candara" w:hAnsi="Candara" w:cs="Times New (W1)"/>
          <w:b/>
          <w:bCs/>
          <w:smallCaps/>
          <w:color w:val="17365D"/>
          <w:sz w:val="26"/>
          <w:szCs w:val="26"/>
          <w:lang w:eastAsia="fr-CA"/>
        </w:rPr>
        <w:t>4. Autres Eléments pertinents</w:t>
      </w:r>
    </w:p>
    <w:tbl>
      <w:tblPr>
        <w:tblW w:w="5125" w:type="pct"/>
        <w:tblInd w:w="-83"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10007"/>
      </w:tblGrid>
      <w:tr w:rsidR="00AE3A83" w:rsidTr="001D1C64">
        <w:trPr>
          <w:trHeight w:val="1219"/>
        </w:trPr>
        <w:tc>
          <w:tcPr>
            <w:tcW w:w="9849" w:type="dxa"/>
            <w:tcBorders>
              <w:top w:val="single" w:sz="12" w:space="0" w:color="00000A"/>
              <w:left w:val="single" w:sz="12" w:space="0" w:color="00000A"/>
              <w:bottom w:val="single" w:sz="12" w:space="0" w:color="00000A"/>
              <w:right w:val="single" w:sz="12" w:space="0" w:color="00000A"/>
            </w:tcBorders>
            <w:shd w:val="clear" w:color="auto" w:fill="auto"/>
          </w:tcPr>
          <w:p w:rsidR="00AE3A83" w:rsidRDefault="00AE3A83" w:rsidP="00AE3A83">
            <w:pPr>
              <w:pStyle w:val="Corpsdetexte"/>
              <w:jc w:val="left"/>
              <w:rPr>
                <w:rFonts w:ascii="Candara" w:hAnsi="Candara"/>
                <w:sz w:val="20"/>
                <w:szCs w:val="20"/>
              </w:rPr>
            </w:pPr>
          </w:p>
        </w:tc>
      </w:tr>
    </w:tbl>
    <w:p w:rsidR="00B56800" w:rsidRDefault="00B56800" w:rsidP="000615E1">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rtl/>
          <w:lang w:eastAsia="fr-CA"/>
        </w:rPr>
      </w:pPr>
    </w:p>
    <w:p w:rsidR="00902653" w:rsidRDefault="00902653" w:rsidP="0090265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Default="00AE3A83" w:rsidP="00AE3A83">
      <w:pPr>
        <w:bidi w:val="0"/>
        <w:spacing w:after="120" w:line="360" w:lineRule="auto"/>
        <w:rPr>
          <w:rFonts w:ascii="Candara" w:hAnsi="Candara" w:cs="Times New (W1)"/>
          <w:b/>
          <w:bCs/>
          <w:smallCaps/>
          <w:color w:val="17365D"/>
          <w:sz w:val="22"/>
          <w:szCs w:val="22"/>
          <w:lang w:eastAsia="fr-CA"/>
        </w:rPr>
      </w:pPr>
    </w:p>
    <w:p w:rsidR="00AE3A83" w:rsidRPr="006E0B8B" w:rsidRDefault="00AE3A83" w:rsidP="00AE3A83">
      <w:pPr>
        <w:bidi w:val="0"/>
        <w:spacing w:after="120" w:line="360" w:lineRule="auto"/>
        <w:rPr>
          <w:rFonts w:ascii="Candara" w:hAnsi="Candara" w:cs="Times New (W1)"/>
          <w:b/>
          <w:bCs/>
          <w:smallCaps/>
          <w:color w:val="17365D"/>
          <w:sz w:val="22"/>
          <w:szCs w:val="22"/>
          <w:lang w:eastAsia="fr-CA"/>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9779"/>
      </w:tblGrid>
      <w:tr w:rsidR="00B56800" w:rsidRPr="006E0B8B" w:rsidTr="00D57221">
        <w:trPr>
          <w:trHeight w:val="827"/>
          <w:jc w:val="center"/>
        </w:trPr>
        <w:tc>
          <w:tcPr>
            <w:tcW w:w="5000" w:type="pct"/>
            <w:shd w:val="clear" w:color="auto" w:fill="FFFFFF" w:themeFill="background1"/>
          </w:tcPr>
          <w:p w:rsidR="00E023D1" w:rsidRPr="00E023D1" w:rsidRDefault="00E023D1" w:rsidP="00B56800">
            <w:pPr>
              <w:bidi w:val="0"/>
              <w:spacing w:before="120" w:after="120"/>
              <w:jc w:val="center"/>
              <w:rPr>
                <w:rFonts w:ascii="Candara" w:hAnsi="Candara"/>
                <w:b/>
                <w:color w:val="17365D" w:themeColor="text2" w:themeShade="BF"/>
                <w:sz w:val="22"/>
                <w:szCs w:val="22"/>
                <w:lang w:eastAsia="fr-CA"/>
              </w:rPr>
            </w:pPr>
          </w:p>
          <w:p w:rsidR="00B56800" w:rsidRDefault="00B56800" w:rsidP="00E023D1">
            <w:pPr>
              <w:bidi w:val="0"/>
              <w:spacing w:before="120" w:after="120"/>
              <w:jc w:val="center"/>
              <w:rPr>
                <w:rFonts w:ascii="Candara" w:hAnsi="Candara"/>
                <w:b/>
                <w:color w:val="17365D" w:themeColor="text2" w:themeShade="BF"/>
                <w:sz w:val="40"/>
                <w:szCs w:val="40"/>
                <w:lang w:eastAsia="fr-CA"/>
              </w:rPr>
            </w:pPr>
            <w:r w:rsidRPr="00E023D1">
              <w:rPr>
                <w:rFonts w:ascii="Candara" w:hAnsi="Candara"/>
                <w:b/>
                <w:color w:val="17365D" w:themeColor="text2" w:themeShade="BF"/>
                <w:sz w:val="40"/>
                <w:szCs w:val="40"/>
                <w:lang w:eastAsia="fr-CA"/>
              </w:rPr>
              <w:t>DESCRIPTIF DU MODULE M38</w:t>
            </w:r>
          </w:p>
          <w:p w:rsidR="00E023D1" w:rsidRPr="00E023D1" w:rsidRDefault="00E023D1" w:rsidP="00E023D1">
            <w:pPr>
              <w:bidi w:val="0"/>
              <w:spacing w:before="120" w:after="120"/>
              <w:jc w:val="center"/>
              <w:rPr>
                <w:rFonts w:ascii="Candara" w:hAnsi="Candara"/>
                <w:b/>
                <w:color w:val="17365D" w:themeColor="text2" w:themeShade="BF"/>
                <w:sz w:val="22"/>
                <w:szCs w:val="22"/>
                <w:lang w:eastAsia="fr-CA"/>
              </w:rPr>
            </w:pPr>
          </w:p>
        </w:tc>
      </w:tr>
    </w:tbl>
    <w:p w:rsidR="00B56800" w:rsidRPr="006E0B8B" w:rsidRDefault="00B56800" w:rsidP="00B56800">
      <w:pPr>
        <w:bidi w:val="0"/>
        <w:rPr>
          <w:rFonts w:ascii="Candara" w:hAnsi="Candara"/>
          <w:b/>
          <w:sz w:val="22"/>
          <w:szCs w:val="22"/>
          <w:lang w:eastAsia="fr-CA"/>
        </w:rPr>
      </w:pPr>
    </w:p>
    <w:p w:rsidR="00B56800" w:rsidRPr="006E0B8B" w:rsidRDefault="00B56800" w:rsidP="00B56800">
      <w:pPr>
        <w:bidi w:val="0"/>
        <w:jc w:val="lowKashida"/>
        <w:rPr>
          <w:rFonts w:ascii="Candara" w:hAnsi="Candara"/>
          <w:b/>
          <w:sz w:val="22"/>
          <w:szCs w:val="2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B56800" w:rsidRPr="00E023D1" w:rsidTr="00D57221">
        <w:trPr>
          <w:trHeight w:val="464"/>
        </w:trPr>
        <w:tc>
          <w:tcPr>
            <w:tcW w:w="2339" w:type="pct"/>
            <w:vAlign w:val="center"/>
          </w:tcPr>
          <w:p w:rsidR="00B56800" w:rsidRPr="00E023D1" w:rsidRDefault="00B56800" w:rsidP="00D57221">
            <w:pPr>
              <w:bidi w:val="0"/>
              <w:rPr>
                <w:rFonts w:ascii="Candara" w:hAnsi="Candara"/>
                <w:b/>
                <w:bCs/>
              </w:rPr>
            </w:pPr>
            <w:r w:rsidRPr="00E023D1">
              <w:rPr>
                <w:rFonts w:ascii="Candara" w:hAnsi="Candara"/>
                <w:b/>
                <w:bCs/>
              </w:rPr>
              <w:t>N° d’ordre du module</w:t>
            </w:r>
          </w:p>
        </w:tc>
        <w:tc>
          <w:tcPr>
            <w:tcW w:w="2661" w:type="pct"/>
          </w:tcPr>
          <w:p w:rsidR="00B56800" w:rsidRPr="00E023D1" w:rsidRDefault="00B56800" w:rsidP="00B56800">
            <w:pPr>
              <w:bidi w:val="0"/>
              <w:rPr>
                <w:rFonts w:ascii="Candara" w:hAnsi="Candara"/>
                <w:bCs/>
                <w:caps/>
                <w:lang w:eastAsia="fr-CA"/>
              </w:rPr>
            </w:pPr>
            <w:r w:rsidRPr="00E023D1">
              <w:rPr>
                <w:rFonts w:ascii="Candara" w:hAnsi="Candara"/>
                <w:bCs/>
                <w:caps/>
                <w:lang w:eastAsia="fr-CA"/>
              </w:rPr>
              <w:t>M38</w:t>
            </w:r>
          </w:p>
        </w:tc>
      </w:tr>
      <w:tr w:rsidR="00B56800" w:rsidRPr="00E023D1" w:rsidTr="00D57221">
        <w:trPr>
          <w:trHeight w:val="464"/>
        </w:trPr>
        <w:tc>
          <w:tcPr>
            <w:tcW w:w="2339" w:type="pct"/>
            <w:vAlign w:val="center"/>
          </w:tcPr>
          <w:p w:rsidR="00B56800" w:rsidRPr="00E023D1" w:rsidRDefault="00B56800" w:rsidP="00D57221">
            <w:pPr>
              <w:bidi w:val="0"/>
              <w:rPr>
                <w:rFonts w:ascii="Candara" w:hAnsi="Candara"/>
                <w:b/>
                <w:bCs/>
              </w:rPr>
            </w:pPr>
            <w:r w:rsidRPr="00E023D1">
              <w:rPr>
                <w:rFonts w:ascii="Candara" w:hAnsi="Candara"/>
                <w:b/>
                <w:bCs/>
              </w:rPr>
              <w:t>Intitulé du module</w:t>
            </w:r>
          </w:p>
        </w:tc>
        <w:tc>
          <w:tcPr>
            <w:tcW w:w="2661" w:type="pct"/>
          </w:tcPr>
          <w:p w:rsidR="00B56800" w:rsidRPr="00E023D1" w:rsidRDefault="00B56800" w:rsidP="003C0AB2">
            <w:pPr>
              <w:bidi w:val="0"/>
              <w:rPr>
                <w:rFonts w:ascii="Candara" w:hAnsi="Candara"/>
                <w:bCs/>
                <w:caps/>
                <w:lang w:eastAsia="fr-CA"/>
              </w:rPr>
            </w:pPr>
            <w:r w:rsidRPr="00E023D1">
              <w:rPr>
                <w:rFonts w:ascii="Candara" w:hAnsi="Candara"/>
                <w:bCs/>
                <w:lang w:eastAsia="fr-CA"/>
              </w:rPr>
              <w:t xml:space="preserve">Stage d’immersion en milieu </w:t>
            </w:r>
            <w:r w:rsidR="003C0AB2">
              <w:rPr>
                <w:rFonts w:ascii="Candara" w:hAnsi="Candara"/>
                <w:bCs/>
                <w:lang w:eastAsia="fr-CA"/>
              </w:rPr>
              <w:t>éducatif</w:t>
            </w:r>
            <w:r w:rsidR="002843FF" w:rsidRPr="00E023D1">
              <w:rPr>
                <w:rFonts w:ascii="Candara" w:hAnsi="Candara"/>
                <w:bCs/>
                <w:lang w:eastAsia="fr-CA"/>
              </w:rPr>
              <w:t>2</w:t>
            </w:r>
          </w:p>
        </w:tc>
      </w:tr>
      <w:tr w:rsidR="00B56800" w:rsidRPr="00E023D1" w:rsidTr="00D57221">
        <w:tc>
          <w:tcPr>
            <w:tcW w:w="2339" w:type="pct"/>
            <w:vAlign w:val="center"/>
          </w:tcPr>
          <w:p w:rsidR="00B56800" w:rsidRPr="00E023D1" w:rsidRDefault="00B56800" w:rsidP="00D57221">
            <w:pPr>
              <w:bidi w:val="0"/>
              <w:rPr>
                <w:rFonts w:ascii="Candara" w:hAnsi="Candara"/>
                <w:b/>
                <w:bCs/>
              </w:rPr>
            </w:pPr>
            <w:r w:rsidRPr="00E023D1">
              <w:rPr>
                <w:rFonts w:ascii="Candara" w:hAnsi="Candara"/>
                <w:b/>
                <w:bCs/>
              </w:rPr>
              <w:t xml:space="preserve">Nature du module </w:t>
            </w:r>
          </w:p>
        </w:tc>
        <w:tc>
          <w:tcPr>
            <w:tcW w:w="2661" w:type="pct"/>
          </w:tcPr>
          <w:p w:rsidR="00B56800" w:rsidRPr="00E023D1" w:rsidRDefault="00B56800" w:rsidP="00D57221">
            <w:pPr>
              <w:bidi w:val="0"/>
              <w:rPr>
                <w:rFonts w:ascii="Candara" w:hAnsi="Candara"/>
                <w:bCs/>
                <w:caps/>
                <w:lang w:eastAsia="fr-CA"/>
              </w:rPr>
            </w:pPr>
            <w:r w:rsidRPr="00E023D1">
              <w:rPr>
                <w:rFonts w:ascii="Candara" w:hAnsi="Candara"/>
                <w:bCs/>
                <w:lang w:eastAsia="fr-CA"/>
              </w:rPr>
              <w:t>Métier</w:t>
            </w:r>
          </w:p>
        </w:tc>
      </w:tr>
      <w:tr w:rsidR="00B56800" w:rsidRPr="00E023D1" w:rsidTr="00D57221">
        <w:trPr>
          <w:trHeight w:val="591"/>
        </w:trPr>
        <w:tc>
          <w:tcPr>
            <w:tcW w:w="2339" w:type="pct"/>
            <w:vAlign w:val="center"/>
          </w:tcPr>
          <w:p w:rsidR="00B56800" w:rsidRPr="00E023D1" w:rsidRDefault="00B56800" w:rsidP="00D57221">
            <w:pPr>
              <w:bidi w:val="0"/>
              <w:rPr>
                <w:rFonts w:ascii="Candara" w:hAnsi="Candara"/>
                <w:b/>
                <w:bCs/>
              </w:rPr>
            </w:pPr>
            <w:r w:rsidRPr="00E023D1">
              <w:rPr>
                <w:rFonts w:ascii="Candara" w:hAnsi="Candara"/>
                <w:b/>
                <w:bCs/>
              </w:rPr>
              <w:t>Semestre d’appartenance du module</w:t>
            </w:r>
          </w:p>
        </w:tc>
        <w:tc>
          <w:tcPr>
            <w:tcW w:w="2661" w:type="pct"/>
          </w:tcPr>
          <w:p w:rsidR="00B56800" w:rsidRPr="00E023D1" w:rsidRDefault="00B56800" w:rsidP="00D57221">
            <w:pPr>
              <w:bidi w:val="0"/>
              <w:rPr>
                <w:rFonts w:ascii="Candara" w:hAnsi="Candara"/>
                <w:bCs/>
                <w:caps/>
                <w:lang w:eastAsia="fr-CA"/>
              </w:rPr>
            </w:pPr>
            <w:r w:rsidRPr="00E023D1">
              <w:rPr>
                <w:rFonts w:ascii="Candara" w:hAnsi="Candara"/>
                <w:bCs/>
                <w:caps/>
                <w:lang w:eastAsia="fr-CA"/>
              </w:rPr>
              <w:t>S6</w:t>
            </w:r>
          </w:p>
        </w:tc>
      </w:tr>
      <w:tr w:rsidR="00B56800" w:rsidRPr="00E023D1" w:rsidTr="00D57221">
        <w:trPr>
          <w:trHeight w:val="557"/>
        </w:trPr>
        <w:tc>
          <w:tcPr>
            <w:tcW w:w="2339" w:type="pct"/>
            <w:vAlign w:val="center"/>
          </w:tcPr>
          <w:p w:rsidR="00B56800" w:rsidRPr="00E023D1" w:rsidRDefault="00B56800" w:rsidP="00D57221">
            <w:pPr>
              <w:bidi w:val="0"/>
              <w:rPr>
                <w:rFonts w:ascii="Candara" w:hAnsi="Candara"/>
                <w:b/>
                <w:bCs/>
                <w:caps/>
                <w:lang w:eastAsia="fr-CA"/>
              </w:rPr>
            </w:pPr>
            <w:r w:rsidRPr="00E023D1">
              <w:rPr>
                <w:rFonts w:ascii="Candara" w:hAnsi="Candara"/>
                <w:b/>
                <w:bCs/>
              </w:rPr>
              <w:t>Etablissement dont relève le module</w:t>
            </w:r>
          </w:p>
        </w:tc>
        <w:tc>
          <w:tcPr>
            <w:tcW w:w="2661" w:type="pct"/>
          </w:tcPr>
          <w:p w:rsidR="00B56800" w:rsidRPr="00E023D1" w:rsidRDefault="00B56800" w:rsidP="00D57221">
            <w:pPr>
              <w:bidi w:val="0"/>
              <w:rPr>
                <w:rFonts w:ascii="Candara" w:hAnsi="Candara"/>
                <w:bCs/>
                <w:caps/>
                <w:lang w:eastAsia="fr-CA"/>
              </w:rPr>
            </w:pPr>
          </w:p>
        </w:tc>
      </w:tr>
    </w:tbl>
    <w:p w:rsidR="003C0AB2" w:rsidRDefault="003C0AB2" w:rsidP="00AB4A6B">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p w:rsidR="003C0AB2" w:rsidRPr="00854C6E" w:rsidRDefault="003C0AB2" w:rsidP="003C0AB2">
      <w:pPr>
        <w:tabs>
          <w:tab w:val="left" w:pos="2977"/>
        </w:tabs>
        <w:bidi w:val="0"/>
        <w:rPr>
          <w:rFonts w:ascii="Candara" w:hAnsi="Candara"/>
        </w:rPr>
      </w:pPr>
    </w:p>
    <w:p w:rsidR="003C0AB2" w:rsidRPr="00854C6E" w:rsidRDefault="003C0AB2" w:rsidP="003C0AB2">
      <w:pPr>
        <w:tabs>
          <w:tab w:val="left" w:pos="2977"/>
        </w:tabs>
        <w:bidi w:val="0"/>
        <w:rPr>
          <w:rFonts w:ascii="Candara" w:hAnsi="Candara"/>
        </w:rPr>
      </w:pPr>
    </w:p>
    <w:p w:rsidR="003C0AB2" w:rsidRDefault="003C0AB2" w:rsidP="003C0AB2">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Default="00902653" w:rsidP="00902653">
      <w:pPr>
        <w:tabs>
          <w:tab w:val="left" w:pos="2977"/>
        </w:tabs>
        <w:bidi w:val="0"/>
        <w:rPr>
          <w:rFonts w:ascii="Candara" w:hAnsi="Candara"/>
          <w:rtl/>
        </w:rPr>
      </w:pPr>
    </w:p>
    <w:p w:rsidR="00902653" w:rsidRPr="00854C6E" w:rsidRDefault="00902653" w:rsidP="00902653">
      <w:pPr>
        <w:tabs>
          <w:tab w:val="left" w:pos="2977"/>
        </w:tabs>
        <w:bidi w:val="0"/>
        <w:rPr>
          <w:rFonts w:ascii="Candara" w:hAnsi="Candara"/>
        </w:rPr>
      </w:pPr>
    </w:p>
    <w:p w:rsidR="003C0AB2" w:rsidRPr="00854C6E" w:rsidRDefault="003C0AB2" w:rsidP="003C0AB2">
      <w:pPr>
        <w:tabs>
          <w:tab w:val="left" w:pos="2977"/>
        </w:tabs>
        <w:bidi w:val="0"/>
        <w:jc w:val="center"/>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01"/>
      </w:tblGrid>
      <w:tr w:rsidR="003C0AB2" w:rsidRPr="00854C6E" w:rsidTr="00BE0EFE">
        <w:trPr>
          <w:trHeight w:val="2087"/>
          <w:jc w:val="center"/>
        </w:trPr>
        <w:tc>
          <w:tcPr>
            <w:tcW w:w="5000" w:type="pct"/>
            <w:shd w:val="clear" w:color="auto" w:fill="auto"/>
            <w:vAlign w:val="center"/>
          </w:tcPr>
          <w:p w:rsidR="003C0AB2" w:rsidRPr="003F0D79" w:rsidRDefault="003C0AB2" w:rsidP="00BE0EFE">
            <w:pPr>
              <w:tabs>
                <w:tab w:val="left" w:pos="2977"/>
              </w:tabs>
              <w:bidi w:val="0"/>
              <w:jc w:val="center"/>
              <w:rPr>
                <w:rFonts w:ascii="Candara" w:hAnsi="Candara" w:cstheme="minorHAnsi"/>
                <w:b/>
                <w:bCs/>
                <w:smallCaps/>
                <w:color w:val="244061" w:themeColor="accent1" w:themeShade="80"/>
                <w:sz w:val="44"/>
                <w:szCs w:val="44"/>
                <w:lang w:eastAsia="fr-CA"/>
              </w:rPr>
            </w:pPr>
            <w:r w:rsidRPr="003F0D79">
              <w:rPr>
                <w:rFonts w:ascii="Candara" w:hAnsi="Candara" w:cstheme="minorHAnsi"/>
                <w:b/>
                <w:bCs/>
                <w:smallCaps/>
                <w:color w:val="244061" w:themeColor="accent1" w:themeShade="80"/>
                <w:sz w:val="44"/>
                <w:szCs w:val="44"/>
                <w:lang w:eastAsia="fr-CA"/>
              </w:rPr>
              <w:t>Description du</w:t>
            </w:r>
          </w:p>
          <w:p w:rsidR="003C0AB2" w:rsidRPr="00854C6E" w:rsidRDefault="003C0AB2" w:rsidP="00BE0EFE">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3C0AB2" w:rsidRPr="00854C6E" w:rsidRDefault="003C0AB2" w:rsidP="003C0AB2">
      <w:pPr>
        <w:tabs>
          <w:tab w:val="left" w:pos="2977"/>
        </w:tabs>
        <w:bidi w:val="0"/>
        <w:rPr>
          <w:rFonts w:ascii="Candara" w:hAnsi="Candara"/>
          <w:b/>
          <w:sz w:val="20"/>
          <w:szCs w:val="20"/>
          <w:lang w:eastAsia="fr-CA"/>
        </w:rPr>
      </w:pPr>
    </w:p>
    <w:p w:rsidR="003C0AB2" w:rsidRPr="00854C6E" w:rsidRDefault="003C0AB2" w:rsidP="003C0AB2">
      <w:pPr>
        <w:tabs>
          <w:tab w:val="left" w:pos="2977"/>
        </w:tabs>
        <w:bidi w:val="0"/>
        <w:rPr>
          <w:rFonts w:ascii="Candara" w:hAnsi="Candara"/>
          <w:b/>
          <w:sz w:val="20"/>
          <w:szCs w:val="20"/>
          <w:lang w:eastAsia="fr-CA"/>
        </w:rPr>
      </w:pPr>
    </w:p>
    <w:p w:rsidR="003C0AB2" w:rsidRPr="003F0D79" w:rsidRDefault="003C0AB2" w:rsidP="003C0AB2">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 xml:space="preserve">Pour la Licence d’Education, un stage d’immersion est obligatoire au cours des 5eme </w:t>
      </w:r>
    </w:p>
    <w:p w:rsidR="003C0AB2" w:rsidRPr="003F0D79" w:rsidRDefault="003C0AB2" w:rsidP="003C0AB2">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 xml:space="preserve">et 6eme semestres, il est équivalent à deux modules à raison d’un module par semestre. </w:t>
      </w:r>
    </w:p>
    <w:p w:rsidR="003C0AB2" w:rsidRPr="003F0D79" w:rsidRDefault="003C0AB2" w:rsidP="003C0AB2">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Il doit permettre à l’étudiant de :</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découvrir l’établissement éducatif et de son organisation ;</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découvrir les apprenants et leurs besoins (soutien pédagogique, …);</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s’initier à la recherche pédagogique à l’aide de l’identification et du début d’analyse d’une problématique en rapport avec le milieu de stage.</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préparer des rapports éducatifs de terrain;</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faire des études de terrain sur des phénomènes et pratiques éducatifs;</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contribuer à des activités informelles et d'alphabétisation dans un espace éducatif.</w:t>
      </w:r>
    </w:p>
    <w:p w:rsidR="003C0AB2" w:rsidRPr="003F0D79" w:rsidRDefault="003C0AB2" w:rsidP="00A873ED">
      <w:pPr>
        <w:pStyle w:val="Paragraphedeliste"/>
        <w:numPr>
          <w:ilvl w:val="0"/>
          <w:numId w:val="97"/>
        </w:numPr>
        <w:tabs>
          <w:tab w:val="left" w:pos="2977"/>
        </w:tabs>
        <w:bidi w:val="0"/>
        <w:spacing w:line="360" w:lineRule="auto"/>
        <w:jc w:val="both"/>
        <w:rPr>
          <w:rFonts w:ascii="Candara" w:eastAsia="Batang" w:hAnsi="Candara" w:cs="Gautami"/>
        </w:rPr>
      </w:pPr>
      <w:r w:rsidRPr="003F0D79">
        <w:rPr>
          <w:rFonts w:ascii="Candara" w:eastAsia="Batang" w:hAnsi="Candara" w:cs="Gautami"/>
        </w:rPr>
        <w:t>rendre compte du déroulement de ces activités dans un rapport de stage de fin d’études.</w:t>
      </w:r>
    </w:p>
    <w:p w:rsidR="003C0AB2" w:rsidRPr="003F0D79" w:rsidRDefault="003C0AB2" w:rsidP="003C0AB2">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Le stage en milieu éducatif est encadré à la fois par un encadrant du milieu abritant le stage et par un enseignant de l’équipe pédagogique de la formation. Ce stage fait l'objet d'un rapport.</w:t>
      </w:r>
    </w:p>
    <w:p w:rsidR="003C0AB2" w:rsidRPr="003F0D79" w:rsidRDefault="003C0AB2" w:rsidP="003C0AB2">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Les procédures d'évaluation de la formation doivent être déterminées dans le descriptif de la filière accrédité</w:t>
      </w:r>
    </w:p>
    <w:p w:rsidR="003C0AB2" w:rsidRPr="00854C6E" w:rsidRDefault="003C0AB2" w:rsidP="003C0AB2">
      <w:pPr>
        <w:pStyle w:val="Paragraphedeliste"/>
        <w:tabs>
          <w:tab w:val="left" w:pos="2977"/>
        </w:tabs>
        <w:bidi w:val="0"/>
        <w:spacing w:line="276" w:lineRule="auto"/>
        <w:rPr>
          <w:rFonts w:cstheme="minorHAnsi"/>
        </w:rPr>
      </w:pPr>
    </w:p>
    <w:p w:rsidR="003C0AB2" w:rsidRPr="00854C6E" w:rsidRDefault="003C0AB2" w:rsidP="003C0AB2">
      <w:pPr>
        <w:pStyle w:val="Paragraphedeliste"/>
        <w:tabs>
          <w:tab w:val="left" w:pos="2977"/>
        </w:tabs>
        <w:bidi w:val="0"/>
        <w:spacing w:line="276" w:lineRule="auto"/>
        <w:rPr>
          <w:rFonts w:asciiTheme="majorHAnsi" w:eastAsia="Candara" w:hAnsiTheme="majorHAnsi" w:cs="Candara"/>
        </w:rPr>
      </w:pPr>
    </w:p>
    <w:p w:rsidR="003C0AB2" w:rsidRPr="00854C6E" w:rsidRDefault="003C0AB2" w:rsidP="003C0AB2">
      <w:pPr>
        <w:tabs>
          <w:tab w:val="left" w:pos="2977"/>
        </w:tabs>
        <w:bidi w:val="0"/>
        <w:rPr>
          <w:rFonts w:ascii="Candara" w:hAnsi="Candara"/>
          <w:b/>
          <w:sz w:val="20"/>
          <w:szCs w:val="20"/>
          <w:lang w:eastAsia="fr-CA"/>
        </w:rPr>
      </w:pPr>
    </w:p>
    <w:p w:rsidR="003C0AB2" w:rsidRPr="00854C6E"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rtl/>
          <w:lang w:eastAsia="fr-CA"/>
        </w:rPr>
      </w:pPr>
    </w:p>
    <w:p w:rsidR="00902653" w:rsidRDefault="00902653" w:rsidP="00902653">
      <w:pPr>
        <w:tabs>
          <w:tab w:val="left" w:pos="2977"/>
        </w:tabs>
        <w:bidi w:val="0"/>
        <w:rPr>
          <w:rFonts w:ascii="Candara" w:hAnsi="Candara"/>
          <w:b/>
          <w:sz w:val="20"/>
          <w:szCs w:val="20"/>
          <w:rtl/>
          <w:lang w:eastAsia="fr-CA"/>
        </w:rPr>
      </w:pPr>
    </w:p>
    <w:p w:rsidR="00902653" w:rsidRDefault="00902653" w:rsidP="00902653">
      <w:pPr>
        <w:tabs>
          <w:tab w:val="left" w:pos="2977"/>
        </w:tabs>
        <w:bidi w:val="0"/>
        <w:rPr>
          <w:rFonts w:ascii="Candara" w:hAnsi="Candara"/>
          <w:b/>
          <w:sz w:val="20"/>
          <w:szCs w:val="20"/>
          <w:rtl/>
          <w:lang w:eastAsia="fr-CA"/>
        </w:rPr>
      </w:pPr>
    </w:p>
    <w:p w:rsidR="00902653" w:rsidRDefault="00902653" w:rsidP="00902653">
      <w:pPr>
        <w:tabs>
          <w:tab w:val="left" w:pos="2977"/>
        </w:tabs>
        <w:bidi w:val="0"/>
        <w:rPr>
          <w:rFonts w:ascii="Candara" w:hAnsi="Candara"/>
          <w:b/>
          <w:sz w:val="20"/>
          <w:szCs w:val="20"/>
          <w:rtl/>
          <w:lang w:eastAsia="fr-CA"/>
        </w:rPr>
      </w:pPr>
    </w:p>
    <w:p w:rsidR="00902653" w:rsidRDefault="00902653" w:rsidP="00902653">
      <w:pPr>
        <w:tabs>
          <w:tab w:val="left" w:pos="2977"/>
        </w:tabs>
        <w:bidi w:val="0"/>
        <w:rPr>
          <w:rFonts w:ascii="Candara" w:hAnsi="Candara"/>
          <w:b/>
          <w:sz w:val="20"/>
          <w:szCs w:val="20"/>
          <w:lang w:eastAsia="fr-CA"/>
        </w:rPr>
      </w:pPr>
    </w:p>
    <w:p w:rsidR="003C0AB2" w:rsidRDefault="003C0AB2" w:rsidP="003C0AB2">
      <w:pPr>
        <w:tabs>
          <w:tab w:val="left" w:pos="2977"/>
        </w:tabs>
        <w:bidi w:val="0"/>
        <w:rPr>
          <w:rFonts w:ascii="Candara" w:hAnsi="Candara"/>
          <w:b/>
          <w:sz w:val="20"/>
          <w:szCs w:val="20"/>
          <w:lang w:eastAsia="fr-CA"/>
        </w:rPr>
      </w:pPr>
    </w:p>
    <w:p w:rsidR="003C0AB2" w:rsidRPr="00854C6E" w:rsidRDefault="003C0AB2" w:rsidP="00A873ED">
      <w:pPr>
        <w:pStyle w:val="Paragraphedeliste"/>
        <w:numPr>
          <w:ilvl w:val="3"/>
          <w:numId w:val="7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t>Compétences et Objectifs du module</w:t>
      </w:r>
    </w:p>
    <w:tbl>
      <w:tblPr>
        <w:tblpPr w:leftFromText="141" w:rightFromText="141" w:vertAnchor="text" w:horzAnchor="margin" w:tblpX="127"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83"/>
      </w:tblGrid>
      <w:tr w:rsidR="003C0AB2" w:rsidRPr="00854C6E" w:rsidTr="00BE0EFE">
        <w:trPr>
          <w:cantSplit/>
          <w:trHeight w:val="1094"/>
        </w:trPr>
        <w:tc>
          <w:tcPr>
            <w:tcW w:w="9483" w:type="dxa"/>
          </w:tcPr>
          <w:p w:rsidR="003C0AB2" w:rsidRPr="00854C6E" w:rsidRDefault="003C0AB2" w:rsidP="00BE0EFE">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3C0AB2" w:rsidRPr="00854C6E" w:rsidRDefault="003C0AB2" w:rsidP="004A6747">
            <w:pPr>
              <w:tabs>
                <w:tab w:val="left" w:pos="2977"/>
              </w:tabs>
              <w:bidi w:val="0"/>
              <w:spacing w:before="120" w:after="120"/>
              <w:jc w:val="both"/>
              <w:rPr>
                <w:rFonts w:ascii="Candara" w:eastAsia="MS Mincho" w:hAnsi="Candara" w:cstheme="minorHAnsi"/>
                <w:color w:val="000000" w:themeColor="text1"/>
              </w:rPr>
            </w:pPr>
            <w:r w:rsidRPr="00854C6E">
              <w:rPr>
                <w:rFonts w:ascii="Candara" w:hAnsi="Candara"/>
              </w:rPr>
              <w:t xml:space="preserve">Au terme du Stage d’immersion 2, les </w:t>
            </w:r>
            <w:r w:rsidR="00902653" w:rsidRPr="00854C6E">
              <w:rPr>
                <w:rFonts w:ascii="Candara" w:hAnsi="Candara"/>
              </w:rPr>
              <w:t>étudiants seront</w:t>
            </w:r>
            <w:r w:rsidRPr="00854C6E">
              <w:rPr>
                <w:rFonts w:ascii="Candara" w:hAnsi="Candara"/>
              </w:rPr>
              <w:t xml:space="preserve"> en mesure de rédiger et de soutenir un rapport de stage traitant une problématique identifiée   dans le milieu éducatif.   </w:t>
            </w:r>
          </w:p>
          <w:p w:rsidR="003C0AB2" w:rsidRPr="00854C6E" w:rsidRDefault="003C0AB2" w:rsidP="00BE0EFE">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3C0AB2" w:rsidRDefault="003C0AB2" w:rsidP="00BE0EFE">
            <w:pPr>
              <w:shd w:val="clear" w:color="auto" w:fill="FFFFFF"/>
              <w:tabs>
                <w:tab w:val="left" w:pos="2002"/>
              </w:tabs>
              <w:jc w:val="right"/>
              <w:rPr>
                <w:rFonts w:cstheme="minorHAnsi"/>
                <w:rtl/>
              </w:rPr>
            </w:pPr>
            <w:r w:rsidRPr="00B02D76">
              <w:rPr>
                <w:rFonts w:cstheme="minorHAnsi"/>
              </w:rPr>
              <w:t xml:space="preserve">Lestage d’immersion en milieu </w:t>
            </w:r>
            <w:r>
              <w:rPr>
                <w:rFonts w:cstheme="minorHAnsi"/>
              </w:rPr>
              <w:t xml:space="preserve">éducatif </w:t>
            </w:r>
            <w:r w:rsidRPr="00B02D76">
              <w:rPr>
                <w:rFonts w:cstheme="minorHAnsi"/>
              </w:rPr>
              <w:t>est consacré à la découverte active d</w:t>
            </w:r>
            <w:r>
              <w:rPr>
                <w:rFonts w:cstheme="minorHAnsi"/>
              </w:rPr>
              <w:t xml:space="preserve">e ce </w:t>
            </w:r>
            <w:r w:rsidRPr="00B02D76">
              <w:rPr>
                <w:rFonts w:cstheme="minorHAnsi"/>
              </w:rPr>
              <w:t xml:space="preserve">milieu. </w:t>
            </w:r>
          </w:p>
          <w:p w:rsidR="003C0AB2" w:rsidRPr="00B02D76" w:rsidRDefault="003C0AB2" w:rsidP="00BE0EFE">
            <w:pPr>
              <w:shd w:val="clear" w:color="auto" w:fill="FFFFFF"/>
              <w:tabs>
                <w:tab w:val="left" w:pos="2002"/>
              </w:tabs>
              <w:jc w:val="right"/>
              <w:rPr>
                <w:rFonts w:cstheme="minorHAnsi"/>
              </w:rPr>
            </w:pPr>
            <w:r w:rsidRPr="00B02D76">
              <w:rPr>
                <w:rFonts w:cstheme="minorHAnsi"/>
              </w:rPr>
              <w:t>Il doit permettre à l’étudiant de :</w:t>
            </w:r>
          </w:p>
          <w:p w:rsidR="003C0AB2" w:rsidRPr="00B02D76" w:rsidRDefault="003C0AB2" w:rsidP="003C0AB2">
            <w:pPr>
              <w:pStyle w:val="Paragraphedeliste"/>
              <w:numPr>
                <w:ilvl w:val="0"/>
                <w:numId w:val="37"/>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 xml:space="preserve">découvrir l’établissement </w:t>
            </w:r>
            <w:r>
              <w:rPr>
                <w:rFonts w:asciiTheme="minorHAnsi" w:hAnsiTheme="minorHAnsi" w:cstheme="minorHAnsi"/>
              </w:rPr>
              <w:t>éducatif</w:t>
            </w:r>
            <w:r w:rsidRPr="00B02D76">
              <w:rPr>
                <w:rFonts w:asciiTheme="minorHAnsi" w:hAnsiTheme="minorHAnsi" w:cstheme="minorHAnsi"/>
              </w:rPr>
              <w:t xml:space="preserve"> et de son organisation ;</w:t>
            </w:r>
          </w:p>
          <w:p w:rsidR="003C0AB2" w:rsidRPr="00B02D76" w:rsidRDefault="003C0AB2" w:rsidP="003C0AB2">
            <w:pPr>
              <w:pStyle w:val="Paragraphedeliste"/>
              <w:numPr>
                <w:ilvl w:val="0"/>
                <w:numId w:val="37"/>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découvrir les apprenants et leurs besoins (soutien pédagogique, …) ;</w:t>
            </w:r>
          </w:p>
          <w:p w:rsidR="003C0AB2" w:rsidRPr="007C0B6D" w:rsidRDefault="003C0AB2" w:rsidP="003C0AB2">
            <w:pPr>
              <w:pStyle w:val="Paragraphedeliste"/>
              <w:numPr>
                <w:ilvl w:val="0"/>
                <w:numId w:val="37"/>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s’initier à la recherche pédagogique à l’aide de l’identification et du début d’analyse d’une problématique en rapport avec le milieu de stage.</w:t>
            </w:r>
          </w:p>
          <w:p w:rsidR="003C0AB2" w:rsidRPr="004E59A4" w:rsidRDefault="003C0AB2" w:rsidP="003C0AB2">
            <w:pPr>
              <w:pStyle w:val="Paragraphedeliste"/>
              <w:numPr>
                <w:ilvl w:val="0"/>
                <w:numId w:val="37"/>
              </w:numPr>
              <w:shd w:val="clear" w:color="auto" w:fill="FFFFFF"/>
              <w:tabs>
                <w:tab w:val="left" w:pos="2002"/>
              </w:tabs>
              <w:bidi w:val="0"/>
              <w:rPr>
                <w:rFonts w:asciiTheme="minorHAnsi" w:hAnsiTheme="minorHAnsi" w:cstheme="minorHAnsi"/>
              </w:rPr>
            </w:pPr>
            <w:r>
              <w:rPr>
                <w:rFonts w:asciiTheme="minorHAnsi" w:hAnsiTheme="minorHAnsi" w:cstheme="minorHAnsi"/>
              </w:rPr>
              <w:t xml:space="preserve">Préparer des rapports </w:t>
            </w:r>
            <w:r w:rsidRPr="004E59A4">
              <w:rPr>
                <w:rFonts w:asciiTheme="minorHAnsi" w:hAnsiTheme="minorHAnsi" w:cstheme="minorHAnsi"/>
              </w:rPr>
              <w:t>éducati</w:t>
            </w:r>
            <w:r>
              <w:rPr>
                <w:rFonts w:asciiTheme="minorHAnsi" w:hAnsiTheme="minorHAnsi" w:cstheme="minorHAnsi"/>
              </w:rPr>
              <w:t xml:space="preserve">fs </w:t>
            </w:r>
            <w:r w:rsidRPr="007C0B6D">
              <w:rPr>
                <w:rFonts w:asciiTheme="minorHAnsi" w:hAnsiTheme="minorHAnsi" w:cstheme="minorHAnsi"/>
              </w:rPr>
              <w:t>de terrain</w:t>
            </w:r>
            <w:r w:rsidRPr="004E59A4">
              <w:rPr>
                <w:rFonts w:asciiTheme="minorHAnsi" w:hAnsiTheme="minorHAnsi" w:cstheme="minorHAnsi"/>
                <w:rtl/>
              </w:rPr>
              <w:t>;</w:t>
            </w:r>
          </w:p>
          <w:p w:rsidR="003C0AB2" w:rsidRPr="004E59A4" w:rsidRDefault="003C0AB2" w:rsidP="003C0AB2">
            <w:pPr>
              <w:pStyle w:val="Paragraphedeliste"/>
              <w:numPr>
                <w:ilvl w:val="0"/>
                <w:numId w:val="37"/>
              </w:numPr>
              <w:shd w:val="clear" w:color="auto" w:fill="FFFFFF"/>
              <w:tabs>
                <w:tab w:val="left" w:pos="2002"/>
              </w:tabs>
              <w:bidi w:val="0"/>
              <w:jc w:val="both"/>
              <w:rPr>
                <w:rFonts w:asciiTheme="minorHAnsi" w:hAnsiTheme="minorHAnsi" w:cstheme="minorHAnsi"/>
              </w:rPr>
            </w:pPr>
            <w:r w:rsidRPr="002144C3">
              <w:rPr>
                <w:rFonts w:asciiTheme="minorHAnsi" w:hAnsiTheme="minorHAnsi" w:cstheme="minorHAnsi"/>
              </w:rPr>
              <w:t>faire</w:t>
            </w:r>
            <w:r w:rsidRPr="004E59A4">
              <w:rPr>
                <w:rFonts w:asciiTheme="minorHAnsi" w:hAnsiTheme="minorHAnsi" w:cstheme="minorHAnsi"/>
              </w:rPr>
              <w:t xml:space="preserve"> des études de terrain sur </w:t>
            </w:r>
            <w:r>
              <w:rPr>
                <w:rFonts w:asciiTheme="minorHAnsi" w:hAnsiTheme="minorHAnsi" w:cstheme="minorHAnsi"/>
              </w:rPr>
              <w:t>d</w:t>
            </w:r>
            <w:r w:rsidRPr="004E59A4">
              <w:rPr>
                <w:rFonts w:asciiTheme="minorHAnsi" w:hAnsiTheme="minorHAnsi" w:cstheme="minorHAnsi"/>
              </w:rPr>
              <w:t>es phénomènes et pratiques éducatifs</w:t>
            </w:r>
            <w:r w:rsidRPr="004E59A4">
              <w:rPr>
                <w:rFonts w:asciiTheme="minorHAnsi" w:hAnsiTheme="minorHAnsi" w:cstheme="minorHAnsi"/>
                <w:rtl/>
              </w:rPr>
              <w:t>;</w:t>
            </w:r>
          </w:p>
          <w:p w:rsidR="003C0AB2" w:rsidRPr="00E57597" w:rsidRDefault="003C0AB2" w:rsidP="003C0AB2">
            <w:pPr>
              <w:pStyle w:val="Paragraphedeliste"/>
              <w:numPr>
                <w:ilvl w:val="0"/>
                <w:numId w:val="37"/>
              </w:numPr>
              <w:shd w:val="clear" w:color="auto" w:fill="FFFFFF"/>
              <w:tabs>
                <w:tab w:val="left" w:pos="2002"/>
              </w:tabs>
              <w:bidi w:val="0"/>
              <w:jc w:val="both"/>
              <w:rPr>
                <w:rFonts w:asciiTheme="minorHAnsi" w:hAnsiTheme="minorHAnsi" w:cstheme="minorHAnsi"/>
                <w:b/>
                <w:bCs/>
                <w:caps/>
              </w:rPr>
            </w:pPr>
            <w:r w:rsidRPr="004E59A4">
              <w:rPr>
                <w:rFonts w:asciiTheme="minorHAnsi" w:hAnsiTheme="minorHAnsi" w:cstheme="minorHAnsi"/>
              </w:rPr>
              <w:t>Contribuer à des activités informelles et d'alphabétisation dans un espace éducatif.</w:t>
            </w:r>
          </w:p>
          <w:p w:rsidR="003C0AB2" w:rsidRPr="00854C6E" w:rsidRDefault="003C0AB2" w:rsidP="003C0AB2">
            <w:pPr>
              <w:pStyle w:val="Paragraphedeliste"/>
              <w:numPr>
                <w:ilvl w:val="0"/>
                <w:numId w:val="37"/>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rPr>
              <w:t>rendre compte du déroulement de ces activités dans un rapport de stage de fin d’études.</w:t>
            </w:r>
          </w:p>
        </w:tc>
      </w:tr>
    </w:tbl>
    <w:p w:rsidR="003C0AB2" w:rsidRPr="00854C6E" w:rsidRDefault="003C0AB2" w:rsidP="00A873ED">
      <w:pPr>
        <w:pStyle w:val="Paragraphedeliste"/>
        <w:numPr>
          <w:ilvl w:val="3"/>
          <w:numId w:val="7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p w:rsidR="003C0AB2" w:rsidRPr="00854C6E" w:rsidRDefault="003C0AB2" w:rsidP="003C0AB2">
      <w:pPr>
        <w:tabs>
          <w:tab w:val="left" w:pos="2977"/>
        </w:tabs>
        <w:bidi w:val="0"/>
        <w:spacing w:line="240" w:lineRule="exact"/>
        <w:rPr>
          <w:rFonts w:ascii="Candara" w:hAnsi="Candara"/>
          <w:b/>
          <w:bCs/>
          <w:caps/>
          <w:sz w:val="26"/>
          <w:szCs w:val="26"/>
        </w:rPr>
      </w:pPr>
    </w:p>
    <w:tbl>
      <w:tblPr>
        <w:tblStyle w:val="Grilledutableau"/>
        <w:tblW w:w="0" w:type="auto"/>
        <w:tblInd w:w="137" w:type="dxa"/>
        <w:tblLook w:val="04A0" w:firstRow="1" w:lastRow="0" w:firstColumn="1" w:lastColumn="0" w:noHBand="0" w:noVBand="1"/>
      </w:tblPr>
      <w:tblGrid>
        <w:gridCol w:w="9492"/>
      </w:tblGrid>
      <w:tr w:rsidR="003C0AB2" w:rsidRPr="00854C6E" w:rsidTr="00BE0EFE">
        <w:tc>
          <w:tcPr>
            <w:tcW w:w="9492" w:type="dxa"/>
          </w:tcPr>
          <w:p w:rsidR="003C0AB2" w:rsidRPr="00854C6E" w:rsidRDefault="003C0AB2" w:rsidP="00BE0EFE">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tbl>
    <w:p w:rsidR="003C0AB2" w:rsidRPr="00854C6E" w:rsidRDefault="003C0AB2" w:rsidP="003C0AB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C0AB2" w:rsidRPr="00854C6E" w:rsidTr="00BE0EFE">
        <w:trPr>
          <w:cantSplit/>
          <w:trHeight w:val="298"/>
        </w:trPr>
        <w:tc>
          <w:tcPr>
            <w:tcW w:w="10773" w:type="dxa"/>
          </w:tcPr>
          <w:p w:rsidR="003C0AB2" w:rsidRPr="00854C6E" w:rsidRDefault="003C0AB2" w:rsidP="00BE0EFE">
            <w:pPr>
              <w:tabs>
                <w:tab w:val="left" w:pos="2002"/>
                <w:tab w:val="left" w:pos="2977"/>
              </w:tabs>
              <w:bidi w:val="0"/>
              <w:spacing w:line="240" w:lineRule="exact"/>
              <w:rPr>
                <w:rFonts w:ascii="Candara" w:hAnsi="Candara" w:cstheme="minorHAnsi"/>
                <w:b/>
                <w:bCs/>
                <w:caps/>
              </w:rPr>
            </w:pPr>
            <w:r w:rsidRPr="003F0D79">
              <w:rPr>
                <w:rFonts w:ascii="Candara" w:hAnsi="Candara" w:cstheme="minorHAnsi"/>
              </w:rPr>
              <w:t>Le stage se déroule dans un milieu éducatif.</w:t>
            </w:r>
          </w:p>
        </w:tc>
      </w:tr>
    </w:tbl>
    <w:p w:rsidR="003C0AB2" w:rsidRPr="00854C6E" w:rsidRDefault="003C0AB2" w:rsidP="003C0AB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C0AB2" w:rsidRPr="00854C6E" w:rsidTr="00BE0EFE">
        <w:trPr>
          <w:cantSplit/>
          <w:trHeight w:val="1094"/>
        </w:trPr>
        <w:tc>
          <w:tcPr>
            <w:tcW w:w="10773" w:type="dxa"/>
          </w:tcPr>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Visite de découverte d’un milieu éducatif</w:t>
            </w:r>
          </w:p>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Soutien scolaire aux apprenants.</w:t>
            </w:r>
          </w:p>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Contribuer à des activités informelles et d'alphabétisation dans un espace éducatif ;</w:t>
            </w:r>
          </w:p>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Contribuer à des activités éducatives dans un milieu éducatif;</w:t>
            </w:r>
          </w:p>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Préparer des rapports éducatifs de terrain;</w:t>
            </w:r>
          </w:p>
          <w:p w:rsidR="003C0AB2" w:rsidRPr="003F0D79"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rPr>
            </w:pPr>
            <w:r w:rsidRPr="003F0D79">
              <w:rPr>
                <w:rFonts w:ascii="Candara" w:hAnsi="Candara" w:cstheme="minorHAnsi"/>
              </w:rPr>
              <w:t>Identification et début de traitement d’une problématique en rapport avec le milieu de stage</w:t>
            </w:r>
          </w:p>
          <w:p w:rsidR="003C0AB2" w:rsidRPr="00854C6E" w:rsidRDefault="003C0AB2" w:rsidP="003C0AB2">
            <w:pPr>
              <w:pStyle w:val="Paragraphedeliste"/>
              <w:numPr>
                <w:ilvl w:val="0"/>
                <w:numId w:val="37"/>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rPr>
              <w:t>Production et soutenance d’un rapport de stage traitant de la problématique étudiée.</w:t>
            </w:r>
          </w:p>
        </w:tc>
      </w:tr>
    </w:tbl>
    <w:p w:rsidR="003C0AB2" w:rsidRPr="00854C6E" w:rsidRDefault="003C0AB2" w:rsidP="003C0AB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C0AB2" w:rsidRPr="00854C6E" w:rsidTr="00BE0EFE">
        <w:trPr>
          <w:cantSplit/>
          <w:trHeight w:val="628"/>
        </w:trPr>
        <w:tc>
          <w:tcPr>
            <w:tcW w:w="10773" w:type="dxa"/>
          </w:tcPr>
          <w:p w:rsidR="003C0AB2" w:rsidRPr="00854C6E" w:rsidRDefault="003C0AB2" w:rsidP="00BE0EFE">
            <w:pPr>
              <w:tabs>
                <w:tab w:val="left" w:pos="2002"/>
                <w:tab w:val="left" w:pos="2977"/>
              </w:tabs>
              <w:bidi w:val="0"/>
              <w:spacing w:line="240" w:lineRule="exact"/>
              <w:rPr>
                <w:rFonts w:ascii="Candara" w:hAnsi="Candara" w:cstheme="minorHAnsi"/>
              </w:rPr>
            </w:pPr>
            <w:r w:rsidRPr="003F0D79">
              <w:rPr>
                <w:rFonts w:ascii="Candara" w:hAnsi="Candara" w:cstheme="minorHAnsi"/>
                <w:sz w:val="22"/>
                <w:szCs w:val="22"/>
              </w:rPr>
              <w:t>Le stage d’immersion est encadré à la fois par un encadrant du milieu éducatif abritant le stage et par un enseignant de l’équipe pédagogique de la formation. Cet encadrement conjoint constitue le jury de soutenance du rapport de stage.</w:t>
            </w:r>
          </w:p>
        </w:tc>
      </w:tr>
    </w:tbl>
    <w:p w:rsidR="003C0AB2" w:rsidRPr="00854C6E" w:rsidRDefault="003C0AB2" w:rsidP="003C0AB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C0AB2" w:rsidRPr="00854C6E" w:rsidTr="00BE0EFE">
        <w:trPr>
          <w:cantSplit/>
          <w:trHeight w:val="809"/>
        </w:trPr>
        <w:tc>
          <w:tcPr>
            <w:tcW w:w="10773" w:type="dxa"/>
          </w:tcPr>
          <w:p w:rsidR="003C0AB2" w:rsidRPr="00854C6E" w:rsidRDefault="003C0AB2" w:rsidP="00BE0EFE">
            <w:pPr>
              <w:shd w:val="clear" w:color="auto" w:fill="FFFFFF"/>
              <w:tabs>
                <w:tab w:val="left" w:pos="2002"/>
                <w:tab w:val="left" w:pos="2977"/>
              </w:tabs>
              <w:bidi w:val="0"/>
              <w:rPr>
                <w:rFonts w:ascii="Candara" w:hAnsi="Candara" w:cstheme="minorHAnsi"/>
                <w:sz w:val="22"/>
                <w:szCs w:val="22"/>
              </w:rPr>
            </w:pPr>
            <w:r w:rsidRPr="00854C6E">
              <w:rPr>
                <w:rFonts w:ascii="Candara" w:hAnsi="Candara" w:cstheme="minorHAnsi"/>
                <w:sz w:val="22"/>
                <w:szCs w:val="22"/>
              </w:rPr>
              <w:t>L’évaluation est élaborée à partir des éléments suivants :</w:t>
            </w:r>
          </w:p>
          <w:p w:rsidR="003C0AB2" w:rsidRPr="00854C6E" w:rsidRDefault="003C0AB2" w:rsidP="003C0AB2">
            <w:pPr>
              <w:pStyle w:val="Paragraphedeliste"/>
              <w:numPr>
                <w:ilvl w:val="0"/>
                <w:numId w:val="36"/>
              </w:numPr>
              <w:shd w:val="clear" w:color="auto" w:fill="FFFFFF"/>
              <w:tabs>
                <w:tab w:val="left" w:pos="2002"/>
                <w:tab w:val="left" w:pos="2977"/>
              </w:tabs>
              <w:bidi w:val="0"/>
              <w:ind w:left="568" w:hanging="284"/>
              <w:contextualSpacing w:val="0"/>
              <w:rPr>
                <w:rFonts w:ascii="Candara" w:hAnsi="Candara" w:cstheme="minorHAnsi"/>
                <w:sz w:val="22"/>
                <w:szCs w:val="22"/>
              </w:rPr>
            </w:pPr>
            <w:r w:rsidRPr="00854C6E">
              <w:rPr>
                <w:rFonts w:ascii="Candara" w:hAnsi="Candara" w:cstheme="minorHAnsi"/>
                <w:sz w:val="22"/>
                <w:szCs w:val="22"/>
              </w:rPr>
              <w:t>une note du professeur d’application qui compte pour 50% ;</w:t>
            </w:r>
          </w:p>
          <w:p w:rsidR="003C0AB2" w:rsidRPr="00854C6E" w:rsidRDefault="003C0AB2" w:rsidP="003C0AB2">
            <w:pPr>
              <w:pStyle w:val="Paragraphedeliste"/>
              <w:numPr>
                <w:ilvl w:val="0"/>
                <w:numId w:val="36"/>
              </w:numPr>
              <w:shd w:val="clear" w:color="auto" w:fill="FFFFFF"/>
              <w:tabs>
                <w:tab w:val="left" w:pos="2002"/>
                <w:tab w:val="left" w:pos="2977"/>
              </w:tabs>
              <w:bidi w:val="0"/>
              <w:ind w:left="568" w:hanging="284"/>
              <w:contextualSpacing w:val="0"/>
              <w:rPr>
                <w:rFonts w:ascii="Candara" w:hAnsi="Candara" w:cstheme="minorHAnsi"/>
                <w:b/>
                <w:bCs/>
                <w:caps/>
              </w:rPr>
            </w:pPr>
            <w:r w:rsidRPr="00854C6E">
              <w:rPr>
                <w:rFonts w:ascii="Candara" w:hAnsi="Candara" w:cstheme="minorHAnsi"/>
                <w:sz w:val="22"/>
                <w:szCs w:val="22"/>
              </w:rPr>
              <w:t>une note du rapport de stage et de l’exposé oral qui compte pour 50%.</w:t>
            </w:r>
          </w:p>
        </w:tc>
      </w:tr>
    </w:tbl>
    <w:p w:rsidR="003C0AB2" w:rsidRPr="00854C6E" w:rsidRDefault="003C0AB2" w:rsidP="003C0AB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3C0AB2" w:rsidRPr="00733D46" w:rsidTr="00BE0EFE">
        <w:trPr>
          <w:cantSplit/>
          <w:trHeight w:val="327"/>
        </w:trPr>
        <w:tc>
          <w:tcPr>
            <w:tcW w:w="9501" w:type="dxa"/>
          </w:tcPr>
          <w:p w:rsidR="003C0AB2" w:rsidRPr="00733D46" w:rsidRDefault="003C0AB2" w:rsidP="00BE0EFE">
            <w:pPr>
              <w:shd w:val="clear" w:color="auto" w:fill="FFFFFF"/>
              <w:tabs>
                <w:tab w:val="left" w:pos="2002"/>
                <w:tab w:val="left" w:pos="2977"/>
              </w:tabs>
              <w:bidi w:val="0"/>
              <w:rPr>
                <w:rFonts w:ascii="Candara" w:hAnsi="Candara" w:cstheme="minorHAnsi"/>
              </w:rPr>
            </w:pPr>
            <w:r w:rsidRPr="00854C6E">
              <w:rPr>
                <w:rFonts w:ascii="Candara" w:hAnsi="Candara" w:cstheme="minorHAnsi"/>
              </w:rPr>
              <w:t>La note minimale requise pour la validation du module est de 10/20.</w:t>
            </w:r>
          </w:p>
        </w:tc>
      </w:tr>
    </w:tbl>
    <w:p w:rsidR="003C0AB2" w:rsidRPr="00733D46" w:rsidRDefault="003C0AB2" w:rsidP="003C0AB2">
      <w:pPr>
        <w:tabs>
          <w:tab w:val="left" w:pos="2977"/>
        </w:tabs>
        <w:bidi w:val="0"/>
        <w:rPr>
          <w:rFonts w:ascii="Garamond" w:hAnsi="Garamond"/>
          <w:b/>
          <w:bCs/>
          <w:caps/>
          <w:color w:val="000080"/>
          <w:sz w:val="26"/>
          <w:szCs w:val="26"/>
        </w:rPr>
      </w:pPr>
    </w:p>
    <w:p w:rsidR="003C0AB2" w:rsidRDefault="003C0AB2" w:rsidP="003C0AB2">
      <w:pPr>
        <w:pStyle w:val="Normal1"/>
        <w:bidi w:val="0"/>
        <w:spacing w:after="120" w:line="360" w:lineRule="auto"/>
        <w:rPr>
          <w:rFonts w:ascii="Candara" w:eastAsia="Candara" w:hAnsi="Candara" w:cs="Candara"/>
        </w:rPr>
      </w:pPr>
    </w:p>
    <w:p w:rsidR="003C0AB2" w:rsidRDefault="003C0AB2" w:rsidP="003C0AB2">
      <w:pPr>
        <w:tabs>
          <w:tab w:val="left" w:pos="2002"/>
        </w:tabs>
        <w:bidi w:val="0"/>
        <w:spacing w:before="100" w:beforeAutospacing="1" w:after="100" w:afterAutospacing="1"/>
        <w:jc w:val="both"/>
        <w:rPr>
          <w:rFonts w:ascii="Candara" w:hAnsi="Candara" w:cstheme="minorHAnsi"/>
          <w:b/>
          <w:bCs/>
          <w:smallCaps/>
          <w:sz w:val="22"/>
          <w:szCs w:val="22"/>
          <w:lang w:eastAsia="fr-CA"/>
        </w:rPr>
      </w:pPr>
    </w:p>
    <w:sectPr w:rsidR="003C0AB2" w:rsidSect="00826712">
      <w:footerReference w:type="even" r:id="rId13"/>
      <w:footerReference w:type="default" r:id="rId14"/>
      <w:footerReference w:type="first" r:id="rId15"/>
      <w:pgSz w:w="11907" w:h="16840"/>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52" w:rsidRDefault="00856552">
      <w:r>
        <w:separator/>
      </w:r>
    </w:p>
  </w:endnote>
  <w:endnote w:type="continuationSeparator" w:id="0">
    <w:p w:rsidR="00856552" w:rsidRDefault="0085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TE17EB8F8t00">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penSymbol">
    <w:altName w:val="Times New Roman"/>
    <w:charset w:val="01"/>
    <w:family w:val="roman"/>
    <w:pitch w:val="variable"/>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imbusRomNo9L-Regu">
    <w:panose1 w:val="00000000000000000000"/>
    <w:charset w:val="00"/>
    <w:family w:val="auto"/>
    <w:notTrueType/>
    <w:pitch w:val="default"/>
    <w:sig w:usb0="00000003" w:usb1="00000000" w:usb2="00000000" w:usb3="00000000" w:csb0="00000001" w:csb1="00000000"/>
  </w:font>
  <w:font w:name="ae_AlMohanad">
    <w:altName w:val="Times New Roman"/>
    <w:charset w:val="00"/>
    <w:family w:val="roman"/>
    <w:pitch w:val="variable"/>
    <w:sig w:usb0="800020AF" w:usb1="C000204A" w:usb2="00000008" w:usb3="00000000" w:csb0="00000041" w:csb1="00000000"/>
  </w:font>
  <w:font w:name="Caladea">
    <w:altName w:val="Cambria"/>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90" w:rsidRPr="00A11274" w:rsidRDefault="005B104C" w:rsidP="00A11274">
    <w:r w:rsidRPr="00A11274">
      <w:fldChar w:fldCharType="begin"/>
    </w:r>
    <w:r w:rsidR="00AE0790" w:rsidRPr="00A11274">
      <w:instrText>PAGE</w:instrText>
    </w:r>
    <w:r w:rsidRPr="00A11274">
      <w:fldChar w:fldCharType="end"/>
    </w:r>
  </w:p>
  <w:p w:rsidR="00AE0790" w:rsidRPr="00A11274" w:rsidRDefault="00AE0790" w:rsidP="00A112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1046384"/>
      <w:docPartObj>
        <w:docPartGallery w:val="Page Numbers (Bottom of Page)"/>
        <w:docPartUnique/>
      </w:docPartObj>
    </w:sdtPr>
    <w:sdtEndPr/>
    <w:sdtContent>
      <w:p w:rsidR="00AE0790" w:rsidRPr="00A11274" w:rsidRDefault="005B104C" w:rsidP="00A11274">
        <w:r w:rsidRPr="00A11274">
          <w:fldChar w:fldCharType="begin"/>
        </w:r>
        <w:r w:rsidR="00AE0790" w:rsidRPr="00A11274">
          <w:instrText>PAGE   \* MERGEFORMAT</w:instrText>
        </w:r>
        <w:r w:rsidRPr="00A11274">
          <w:fldChar w:fldCharType="separate"/>
        </w:r>
        <w:r w:rsidR="00E72D2F">
          <w:rPr>
            <w:noProof/>
            <w:rtl/>
          </w:rPr>
          <w:t>16</w:t>
        </w:r>
        <w:r w:rsidRPr="00A11274">
          <w:fldChar w:fldCharType="end"/>
        </w:r>
      </w:p>
    </w:sdtContent>
  </w:sdt>
  <w:p w:rsidR="00AE0790" w:rsidRPr="00A11274" w:rsidRDefault="00AE0790" w:rsidP="00A11274">
    <w:pPr>
      <w:rPr>
        <w:rFonts w:eastAsia="Candar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90" w:rsidRPr="00A11274" w:rsidRDefault="00AE0790" w:rsidP="000F6DB5">
    <w:pPr>
      <w:rPr>
        <w:rFonts w:eastAsia="Candara"/>
      </w:rPr>
    </w:pPr>
    <w:r w:rsidRPr="00A11274">
      <w:rPr>
        <w:rFonts w:eastAsia="Candara"/>
      </w:rPr>
      <w:t>Cycle Licence d’éducation                                                                                                                                 20</w:t>
    </w:r>
    <w:r w:rsidR="00905794">
      <w:rPr>
        <w:rFonts w:eastAsia="Candara"/>
      </w:rPr>
      <w:t>2</w:t>
    </w:r>
    <w:r w:rsidR="000F6DB5">
      <w:rPr>
        <w:rFonts w:eastAsia="Candar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90" w:rsidRDefault="005B104C">
    <w:pPr>
      <w:pStyle w:val="Pieddepage"/>
      <w:framePr w:wrap="around" w:vAnchor="text" w:hAnchor="margin" w:xAlign="center" w:y="1"/>
      <w:rPr>
        <w:rStyle w:val="Numrodepage"/>
      </w:rPr>
    </w:pPr>
    <w:r>
      <w:rPr>
        <w:rStyle w:val="Numrodepage"/>
      </w:rPr>
      <w:fldChar w:fldCharType="begin"/>
    </w:r>
    <w:r w:rsidR="00AE0790">
      <w:rPr>
        <w:rStyle w:val="Numrodepage"/>
      </w:rPr>
      <w:instrText xml:space="preserve">PAGE  </w:instrText>
    </w:r>
    <w:r>
      <w:rPr>
        <w:rStyle w:val="Numrodepage"/>
      </w:rPr>
      <w:fldChar w:fldCharType="end"/>
    </w:r>
  </w:p>
  <w:p w:rsidR="00AE0790" w:rsidRDefault="00AE0790">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90" w:rsidRPr="00DA1CAE" w:rsidRDefault="00AE0790" w:rsidP="00447AC2">
    <w:pPr>
      <w:pStyle w:val="Pieddepage"/>
      <w:rPr>
        <w:rFonts w:ascii="Candara" w:hAnsi="Candara"/>
        <w:b/>
        <w:bCs/>
        <w:i/>
        <w:iCs/>
      </w:rPr>
    </w:pPr>
    <w:r>
      <w:rPr>
        <w:rFonts w:ascii="Candara" w:hAnsi="Candara"/>
        <w:b/>
        <w:bCs/>
        <w:i/>
        <w:iCs/>
      </w:rPr>
      <w:t xml:space="preserve">Licence d’Education </w:t>
    </w:r>
    <w:r>
      <w:rPr>
        <w:rFonts w:ascii="Candara" w:hAnsi="Candara"/>
        <w:b/>
        <w:bCs/>
        <w:i/>
        <w:iCs/>
      </w:rPr>
      <w:tab/>
    </w:r>
    <w:r w:rsidR="005B104C" w:rsidRPr="00DA1CAE">
      <w:rPr>
        <w:rFonts w:ascii="Candara" w:hAnsi="Candara"/>
        <w:b/>
        <w:bCs/>
        <w:i/>
        <w:iCs/>
        <w:sz w:val="24"/>
        <w:szCs w:val="24"/>
      </w:rPr>
      <w:fldChar w:fldCharType="begin"/>
    </w:r>
    <w:r>
      <w:rPr>
        <w:rFonts w:ascii="Candara" w:hAnsi="Candara"/>
        <w:b/>
        <w:bCs/>
        <w:i/>
        <w:iCs/>
      </w:rPr>
      <w:instrText>PAGE</w:instrText>
    </w:r>
    <w:r w:rsidR="005B104C" w:rsidRPr="00DA1CAE">
      <w:rPr>
        <w:rFonts w:ascii="Candara" w:hAnsi="Candara"/>
        <w:b/>
        <w:bCs/>
        <w:i/>
        <w:iCs/>
        <w:sz w:val="24"/>
        <w:szCs w:val="24"/>
      </w:rPr>
      <w:fldChar w:fldCharType="separate"/>
    </w:r>
    <w:r w:rsidR="00E72D2F">
      <w:rPr>
        <w:rFonts w:ascii="Candara" w:hAnsi="Candara"/>
        <w:b/>
        <w:bCs/>
        <w:i/>
        <w:iCs/>
        <w:noProof/>
        <w:sz w:val="24"/>
        <w:szCs w:val="24"/>
      </w:rPr>
      <w:t>21</w:t>
    </w:r>
    <w:r w:rsidR="005B104C" w:rsidRPr="00DA1CAE">
      <w:rPr>
        <w:rFonts w:ascii="Candara" w:hAnsi="Candara"/>
        <w:b/>
        <w:bCs/>
        <w:i/>
        <w:iCs/>
        <w:sz w:val="24"/>
        <w:szCs w:val="24"/>
      </w:rPr>
      <w:fldChar w:fldCharType="end"/>
    </w:r>
    <w:r w:rsidRPr="00DA1CAE">
      <w:rPr>
        <w:rFonts w:ascii="Candara" w:hAnsi="Candara"/>
        <w:b/>
        <w:bCs/>
        <w:i/>
        <w:iCs/>
      </w:rPr>
      <w:t>/</w:t>
    </w:r>
    <w:r w:rsidR="005B104C" w:rsidRPr="00DA1CAE">
      <w:rPr>
        <w:rFonts w:ascii="Candara" w:hAnsi="Candara"/>
        <w:b/>
        <w:bCs/>
        <w:i/>
        <w:iCs/>
        <w:sz w:val="24"/>
        <w:szCs w:val="24"/>
      </w:rPr>
      <w:fldChar w:fldCharType="begin"/>
    </w:r>
    <w:r>
      <w:rPr>
        <w:rFonts w:ascii="Candara" w:hAnsi="Candara"/>
        <w:b/>
        <w:bCs/>
        <w:i/>
        <w:iCs/>
      </w:rPr>
      <w:instrText>NUMPAGES</w:instrText>
    </w:r>
    <w:r w:rsidR="005B104C" w:rsidRPr="00DA1CAE">
      <w:rPr>
        <w:rFonts w:ascii="Candara" w:hAnsi="Candara"/>
        <w:b/>
        <w:bCs/>
        <w:i/>
        <w:iCs/>
        <w:sz w:val="24"/>
        <w:szCs w:val="24"/>
      </w:rPr>
      <w:fldChar w:fldCharType="separate"/>
    </w:r>
    <w:r w:rsidR="00E72D2F">
      <w:rPr>
        <w:rFonts w:ascii="Candara" w:hAnsi="Candara"/>
        <w:b/>
        <w:bCs/>
        <w:i/>
        <w:iCs/>
        <w:noProof/>
        <w:sz w:val="24"/>
        <w:szCs w:val="24"/>
      </w:rPr>
      <w:t>21</w:t>
    </w:r>
    <w:r w:rsidR="005B104C" w:rsidRPr="00DA1CAE">
      <w:rPr>
        <w:rFonts w:ascii="Candara" w:hAnsi="Candara"/>
        <w:b/>
        <w:bCs/>
        <w:i/>
        <w:iCs/>
        <w:sz w:val="24"/>
        <w:szCs w:val="24"/>
      </w:rPr>
      <w:fldChar w:fldCharType="end"/>
    </w:r>
    <w:r>
      <w:rPr>
        <w:rFonts w:ascii="Candara" w:hAnsi="Candara"/>
        <w:b/>
        <w:bCs/>
        <w:i/>
        <w:iCs/>
        <w:sz w:val="24"/>
        <w:szCs w:val="24"/>
      </w:rPr>
      <w:tab/>
    </w:r>
    <w:r w:rsidRPr="00DA1CAE">
      <w:rPr>
        <w:rFonts w:ascii="Candara" w:hAnsi="Candara"/>
        <w:b/>
        <w:bCs/>
        <w:i/>
        <w:iCs/>
        <w:sz w:val="24"/>
        <w:szCs w:val="24"/>
      </w:rPr>
      <w:t>20</w:t>
    </w:r>
    <w:r w:rsidR="00905794">
      <w:rPr>
        <w:rFonts w:ascii="Candara" w:hAnsi="Candara"/>
        <w:b/>
        <w:bCs/>
        <w:i/>
        <w:iCs/>
        <w:sz w:val="24"/>
        <w:szCs w:val="24"/>
      </w:rPr>
      <w:t>2</w:t>
    </w:r>
    <w:r w:rsidR="00447AC2">
      <w:rPr>
        <w:rFonts w:ascii="Candara" w:hAnsi="Candara"/>
        <w:b/>
        <w:bCs/>
        <w:i/>
        <w:iCs/>
        <w:sz w:val="24"/>
        <w:szCs w:val="24"/>
      </w:rPr>
      <w:t>1</w:t>
    </w:r>
  </w:p>
  <w:p w:rsidR="00AE0790" w:rsidRPr="0064497D" w:rsidRDefault="00AE0790" w:rsidP="007429A3">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90" w:rsidRPr="00DA1CAE" w:rsidRDefault="00AE0790" w:rsidP="00905794">
    <w:pPr>
      <w:pStyle w:val="Pieddepage"/>
      <w:jc w:val="center"/>
      <w:rPr>
        <w:rFonts w:ascii="Candara" w:hAnsi="Candara"/>
        <w:b/>
        <w:bCs/>
        <w:i/>
        <w:iCs/>
      </w:rPr>
    </w:pPr>
    <w:r>
      <w:rPr>
        <w:rFonts w:ascii="Candara" w:hAnsi="Candara"/>
        <w:b/>
        <w:bCs/>
        <w:i/>
        <w:iCs/>
      </w:rPr>
      <w:t>Licence d’Education</w:t>
    </w:r>
    <w:r>
      <w:rPr>
        <w:rFonts w:ascii="Candara" w:hAnsi="Candara"/>
        <w:b/>
        <w:bCs/>
        <w:i/>
        <w:iCs/>
      </w:rPr>
      <w:tab/>
    </w:r>
    <w:r w:rsidR="005B104C" w:rsidRPr="00DA1CAE">
      <w:rPr>
        <w:rFonts w:ascii="Candara" w:hAnsi="Candara"/>
        <w:b/>
        <w:bCs/>
        <w:i/>
        <w:iCs/>
        <w:sz w:val="24"/>
        <w:szCs w:val="24"/>
      </w:rPr>
      <w:fldChar w:fldCharType="begin"/>
    </w:r>
    <w:r>
      <w:rPr>
        <w:rFonts w:ascii="Candara" w:hAnsi="Candara"/>
        <w:b/>
        <w:bCs/>
        <w:i/>
        <w:iCs/>
      </w:rPr>
      <w:instrText>PAGE</w:instrText>
    </w:r>
    <w:r w:rsidR="005B104C" w:rsidRPr="00DA1CAE">
      <w:rPr>
        <w:rFonts w:ascii="Candara" w:hAnsi="Candara"/>
        <w:b/>
        <w:bCs/>
        <w:i/>
        <w:iCs/>
        <w:sz w:val="24"/>
        <w:szCs w:val="24"/>
      </w:rPr>
      <w:fldChar w:fldCharType="separate"/>
    </w:r>
    <w:r w:rsidR="00E72D2F">
      <w:rPr>
        <w:rFonts w:ascii="Candara" w:hAnsi="Candara"/>
        <w:b/>
        <w:bCs/>
        <w:i/>
        <w:iCs/>
        <w:noProof/>
        <w:sz w:val="24"/>
        <w:szCs w:val="24"/>
      </w:rPr>
      <w:t>17</w:t>
    </w:r>
    <w:r w:rsidR="005B104C" w:rsidRPr="00DA1CAE">
      <w:rPr>
        <w:rFonts w:ascii="Candara" w:hAnsi="Candara"/>
        <w:b/>
        <w:bCs/>
        <w:i/>
        <w:iCs/>
        <w:sz w:val="24"/>
        <w:szCs w:val="24"/>
      </w:rPr>
      <w:fldChar w:fldCharType="end"/>
    </w:r>
    <w:r w:rsidRPr="00DA1CAE">
      <w:rPr>
        <w:rFonts w:ascii="Candara" w:hAnsi="Candara"/>
        <w:b/>
        <w:bCs/>
        <w:i/>
        <w:iCs/>
      </w:rPr>
      <w:t>/</w:t>
    </w:r>
    <w:r w:rsidR="005B104C" w:rsidRPr="00DA1CAE">
      <w:rPr>
        <w:rFonts w:ascii="Candara" w:hAnsi="Candara"/>
        <w:b/>
        <w:bCs/>
        <w:i/>
        <w:iCs/>
        <w:sz w:val="24"/>
        <w:szCs w:val="24"/>
      </w:rPr>
      <w:fldChar w:fldCharType="begin"/>
    </w:r>
    <w:r>
      <w:rPr>
        <w:rFonts w:ascii="Candara" w:hAnsi="Candara"/>
        <w:b/>
        <w:bCs/>
        <w:i/>
        <w:iCs/>
      </w:rPr>
      <w:instrText>NUMPAGES</w:instrText>
    </w:r>
    <w:r w:rsidR="005B104C" w:rsidRPr="00DA1CAE">
      <w:rPr>
        <w:rFonts w:ascii="Candara" w:hAnsi="Candara"/>
        <w:b/>
        <w:bCs/>
        <w:i/>
        <w:iCs/>
        <w:sz w:val="24"/>
        <w:szCs w:val="24"/>
      </w:rPr>
      <w:fldChar w:fldCharType="separate"/>
    </w:r>
    <w:r w:rsidR="00E72D2F">
      <w:rPr>
        <w:rFonts w:ascii="Candara" w:hAnsi="Candara"/>
        <w:b/>
        <w:bCs/>
        <w:i/>
        <w:iCs/>
        <w:noProof/>
        <w:sz w:val="24"/>
        <w:szCs w:val="24"/>
      </w:rPr>
      <w:t>21</w:t>
    </w:r>
    <w:r w:rsidR="005B104C" w:rsidRPr="00DA1CAE">
      <w:rPr>
        <w:rFonts w:ascii="Candara" w:hAnsi="Candara"/>
        <w:b/>
        <w:bCs/>
        <w:i/>
        <w:iCs/>
        <w:sz w:val="24"/>
        <w:szCs w:val="24"/>
      </w:rPr>
      <w:fldChar w:fldCharType="end"/>
    </w:r>
    <w:r>
      <w:rPr>
        <w:rFonts w:ascii="Candara" w:hAnsi="Candara"/>
        <w:b/>
        <w:bCs/>
        <w:i/>
        <w:iCs/>
        <w:sz w:val="24"/>
        <w:szCs w:val="24"/>
      </w:rPr>
      <w:tab/>
    </w:r>
    <w:r w:rsidRPr="00DA1CAE">
      <w:rPr>
        <w:rFonts w:ascii="Candara" w:hAnsi="Candara"/>
        <w:b/>
        <w:bCs/>
        <w:i/>
        <w:iCs/>
        <w:sz w:val="24"/>
        <w:szCs w:val="24"/>
      </w:rPr>
      <w:t>20</w:t>
    </w:r>
    <w:r w:rsidR="00905794">
      <w:rPr>
        <w:rFonts w:ascii="Candara" w:hAnsi="Candara"/>
        <w:b/>
        <w:bCs/>
        <w:i/>
        <w:iCs/>
        <w:sz w:val="24"/>
        <w:szCs w:val="24"/>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52" w:rsidRDefault="00856552">
      <w:r>
        <w:separator/>
      </w:r>
    </w:p>
  </w:footnote>
  <w:footnote w:type="continuationSeparator" w:id="0">
    <w:p w:rsidR="00856552" w:rsidRDefault="00856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29"/>
    <w:lvl w:ilvl="0">
      <w:numFmt w:val="bullet"/>
      <w:lvlText w:val="–"/>
      <w:lvlJc w:val="left"/>
      <w:pPr>
        <w:tabs>
          <w:tab w:val="num" w:pos="0"/>
        </w:tabs>
        <w:ind w:left="720" w:hanging="360"/>
      </w:pPr>
      <w:rPr>
        <w:rFonts w:ascii="Garamond" w:hAnsi="Garamond" w:cs="TTE17EB8F8t00" w:hint="default"/>
        <w:sz w:val="20"/>
        <w:szCs w:val="20"/>
      </w:rPr>
    </w:lvl>
  </w:abstractNum>
  <w:abstractNum w:abstractNumId="1">
    <w:nsid w:val="00000025"/>
    <w:multiLevelType w:val="multilevel"/>
    <w:tmpl w:val="00000025"/>
    <w:name w:val="WW8Num36"/>
    <w:lvl w:ilvl="0">
      <w:start w:val="1"/>
      <w:numFmt w:val="decimal"/>
      <w:lvlText w:val="%1."/>
      <w:lvlJc w:val="left"/>
      <w:pPr>
        <w:tabs>
          <w:tab w:val="num" w:pos="66"/>
        </w:tabs>
        <w:ind w:left="786" w:hanging="360"/>
      </w:pPr>
      <w:rPr>
        <w:rFonts w:ascii="Candara" w:hAnsi="Candara" w:cs="Candara" w:hint="default"/>
        <w:b/>
        <w:bCs/>
        <w:smallCaps/>
        <w:color w:val="17365D"/>
        <w:sz w:val="24"/>
        <w:szCs w:val="24"/>
      </w:rPr>
    </w:lvl>
    <w:lvl w:ilvl="1">
      <w:start w:val="2"/>
      <w:numFmt w:val="decimal"/>
      <w:lvlText w:val="%1.%2."/>
      <w:lvlJc w:val="left"/>
      <w:pPr>
        <w:tabs>
          <w:tab w:val="num" w:pos="0"/>
        </w:tabs>
        <w:ind w:left="720" w:hanging="360"/>
      </w:pPr>
      <w:rPr>
        <w:rFonts w:ascii="Candara" w:hAnsi="Candara" w:cs="Candara" w:hint="default"/>
        <w:b/>
        <w:i w:val="0"/>
        <w:iCs/>
        <w:sz w:val="20"/>
        <w:szCs w:val="20"/>
      </w:rPr>
    </w:lvl>
    <w:lvl w:ilvl="2">
      <w:start w:val="1"/>
      <w:numFmt w:val="decimal"/>
      <w:lvlText w:val="%1.%2.%3."/>
      <w:lvlJc w:val="left"/>
      <w:pPr>
        <w:tabs>
          <w:tab w:val="num" w:pos="0"/>
        </w:tabs>
        <w:ind w:left="1080" w:hanging="720"/>
      </w:pPr>
      <w:rPr>
        <w:rFonts w:ascii="Candara" w:hAnsi="Candara" w:cs="Candara" w:hint="default"/>
        <w:b/>
        <w:i w:val="0"/>
        <w:iCs/>
        <w:sz w:val="20"/>
        <w:szCs w:val="20"/>
      </w:rPr>
    </w:lvl>
    <w:lvl w:ilvl="3">
      <w:start w:val="1"/>
      <w:numFmt w:val="decimal"/>
      <w:lvlText w:val="%1.%2.%3.%4."/>
      <w:lvlJc w:val="left"/>
      <w:pPr>
        <w:tabs>
          <w:tab w:val="num" w:pos="0"/>
        </w:tabs>
        <w:ind w:left="1080" w:hanging="720"/>
      </w:pPr>
      <w:rPr>
        <w:rFonts w:ascii="Candara" w:hAnsi="Candara" w:cs="Candara" w:hint="default"/>
        <w:b/>
        <w:i w:val="0"/>
        <w:iCs/>
        <w:sz w:val="20"/>
        <w:szCs w:val="20"/>
      </w:rPr>
    </w:lvl>
    <w:lvl w:ilvl="4">
      <w:start w:val="1"/>
      <w:numFmt w:val="decimal"/>
      <w:lvlText w:val="%1.%2.%3.%4.%5."/>
      <w:lvlJc w:val="left"/>
      <w:pPr>
        <w:tabs>
          <w:tab w:val="num" w:pos="0"/>
        </w:tabs>
        <w:ind w:left="1440" w:hanging="1080"/>
      </w:pPr>
      <w:rPr>
        <w:rFonts w:ascii="Candara" w:hAnsi="Candara" w:cs="Candara" w:hint="default"/>
        <w:b/>
        <w:i w:val="0"/>
        <w:iCs/>
        <w:sz w:val="20"/>
        <w:szCs w:val="20"/>
      </w:rPr>
    </w:lvl>
    <w:lvl w:ilvl="5">
      <w:start w:val="1"/>
      <w:numFmt w:val="decimal"/>
      <w:lvlText w:val="%1.%2.%3.%4.%5.%6."/>
      <w:lvlJc w:val="left"/>
      <w:pPr>
        <w:tabs>
          <w:tab w:val="num" w:pos="0"/>
        </w:tabs>
        <w:ind w:left="1440" w:hanging="1080"/>
      </w:pPr>
      <w:rPr>
        <w:rFonts w:ascii="Candara" w:hAnsi="Candara" w:cs="Candara" w:hint="default"/>
        <w:b/>
        <w:i w:val="0"/>
        <w:iCs/>
        <w:sz w:val="20"/>
        <w:szCs w:val="20"/>
      </w:rPr>
    </w:lvl>
    <w:lvl w:ilvl="6">
      <w:start w:val="1"/>
      <w:numFmt w:val="decimal"/>
      <w:lvlText w:val="%1.%2.%3.%4.%5.%6.%7."/>
      <w:lvlJc w:val="left"/>
      <w:pPr>
        <w:tabs>
          <w:tab w:val="num" w:pos="0"/>
        </w:tabs>
        <w:ind w:left="1440" w:hanging="1080"/>
      </w:pPr>
      <w:rPr>
        <w:rFonts w:ascii="Candara" w:hAnsi="Candara" w:cs="Candara" w:hint="default"/>
        <w:b/>
        <w:i w:val="0"/>
        <w:iCs/>
        <w:sz w:val="20"/>
        <w:szCs w:val="20"/>
      </w:rPr>
    </w:lvl>
    <w:lvl w:ilvl="7">
      <w:start w:val="1"/>
      <w:numFmt w:val="decimal"/>
      <w:lvlText w:val="%1.%2.%3.%4.%5.%6.%7.%8."/>
      <w:lvlJc w:val="left"/>
      <w:pPr>
        <w:tabs>
          <w:tab w:val="num" w:pos="0"/>
        </w:tabs>
        <w:ind w:left="1800" w:hanging="1440"/>
      </w:pPr>
      <w:rPr>
        <w:rFonts w:ascii="Candara" w:hAnsi="Candara" w:cs="Candara" w:hint="default"/>
        <w:b/>
        <w:i w:val="0"/>
        <w:iCs/>
        <w:sz w:val="20"/>
        <w:szCs w:val="20"/>
      </w:rPr>
    </w:lvl>
    <w:lvl w:ilvl="8">
      <w:start w:val="1"/>
      <w:numFmt w:val="decimal"/>
      <w:lvlText w:val="%1.%2.%3.%4.%5.%6.%7.%8.%9."/>
      <w:lvlJc w:val="left"/>
      <w:pPr>
        <w:tabs>
          <w:tab w:val="num" w:pos="0"/>
        </w:tabs>
        <w:ind w:left="1800" w:hanging="1440"/>
      </w:pPr>
      <w:rPr>
        <w:rFonts w:ascii="Candara" w:hAnsi="Candara" w:cs="Candara" w:hint="default"/>
        <w:b/>
        <w:i w:val="0"/>
        <w:iCs/>
        <w:sz w:val="20"/>
        <w:szCs w:val="20"/>
      </w:rPr>
    </w:lvl>
  </w:abstractNum>
  <w:abstractNum w:abstractNumId="2">
    <w:nsid w:val="024C5A25"/>
    <w:multiLevelType w:val="hybridMultilevel"/>
    <w:tmpl w:val="055E5A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96138D"/>
    <w:multiLevelType w:val="hybridMultilevel"/>
    <w:tmpl w:val="8B781EF6"/>
    <w:lvl w:ilvl="0" w:tplc="040C0001">
      <w:start w:val="1"/>
      <w:numFmt w:val="bullet"/>
      <w:lvlText w:val=""/>
      <w:lvlJc w:val="left"/>
      <w:pPr>
        <w:ind w:left="934" w:hanging="360"/>
      </w:pPr>
      <w:rPr>
        <w:rFonts w:ascii="Symbol" w:hAnsi="Symbol"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4">
    <w:nsid w:val="08717720"/>
    <w:multiLevelType w:val="hybridMultilevel"/>
    <w:tmpl w:val="95D8EF44"/>
    <w:lvl w:ilvl="0" w:tplc="9C0C08CA">
      <w:start w:val="1"/>
      <w:numFmt w:val="decimal"/>
      <w:lvlText w:val="%1."/>
      <w:lvlJc w:val="left"/>
      <w:pPr>
        <w:tabs>
          <w:tab w:val="num" w:pos="360"/>
        </w:tabs>
        <w:ind w:left="0" w:firstLine="0"/>
      </w:pPr>
      <w:rPr>
        <w:rFonts w:hint="default"/>
      </w:rPr>
    </w:lvl>
    <w:lvl w:ilvl="1" w:tplc="A2B6ABBC">
      <w:start w:val="1"/>
      <w:numFmt w:val="bullet"/>
      <w:lvlText w:val=""/>
      <w:lvlJc w:val="left"/>
      <w:pPr>
        <w:tabs>
          <w:tab w:val="num" w:pos="360"/>
        </w:tabs>
        <w:ind w:left="0" w:firstLine="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A825ECE"/>
    <w:multiLevelType w:val="hybridMultilevel"/>
    <w:tmpl w:val="C50E5318"/>
    <w:lvl w:ilvl="0" w:tplc="56FA49E8">
      <w:start w:val="1"/>
      <w:numFmt w:val="upperRoman"/>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8D5A0C"/>
    <w:multiLevelType w:val="hybridMultilevel"/>
    <w:tmpl w:val="99A4A3CE"/>
    <w:lvl w:ilvl="0" w:tplc="56D805F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08B4931"/>
    <w:multiLevelType w:val="hybridMultilevel"/>
    <w:tmpl w:val="215650F2"/>
    <w:lvl w:ilvl="0" w:tplc="9F70FBBA">
      <w:start w:val="1"/>
      <w:numFmt w:val="bullet"/>
      <w:lvlText w:val="p"/>
      <w:lvlJc w:val="left"/>
      <w:pPr>
        <w:ind w:left="786"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8">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9">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4C91936"/>
    <w:multiLevelType w:val="hybridMultilevel"/>
    <w:tmpl w:val="E62238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5ED6C46"/>
    <w:multiLevelType w:val="multilevel"/>
    <w:tmpl w:val="066806BE"/>
    <w:lvl w:ilvl="0">
      <w:start w:val="1"/>
      <w:numFmt w:val="bullet"/>
      <w:lvlText w:val=""/>
      <w:lvlJc w:val="left"/>
      <w:pPr>
        <w:ind w:left="3555" w:hanging="360"/>
      </w:pPr>
      <w:rPr>
        <w:rFonts w:ascii="Wingdings" w:hAnsi="Wingdings" w:cs="Wingdings" w:hint="default"/>
        <w:sz w:val="22"/>
      </w:rPr>
    </w:lvl>
    <w:lvl w:ilvl="1">
      <w:start w:val="1"/>
      <w:numFmt w:val="bullet"/>
      <w:lvlText w:val="o"/>
      <w:lvlJc w:val="left"/>
      <w:pPr>
        <w:ind w:left="4275" w:hanging="360"/>
      </w:pPr>
      <w:rPr>
        <w:rFonts w:ascii="Courier New" w:hAnsi="Courier New" w:cs="Wingdings 2" w:hint="default"/>
      </w:rPr>
    </w:lvl>
    <w:lvl w:ilvl="2">
      <w:start w:val="1"/>
      <w:numFmt w:val="bullet"/>
      <w:lvlText w:val=""/>
      <w:lvlJc w:val="left"/>
      <w:pPr>
        <w:ind w:left="4995" w:hanging="360"/>
      </w:pPr>
      <w:rPr>
        <w:rFonts w:ascii="Wingdings" w:hAnsi="Wingdings" w:cs="Wingdings" w:hint="default"/>
      </w:rPr>
    </w:lvl>
    <w:lvl w:ilvl="3">
      <w:start w:val="1"/>
      <w:numFmt w:val="bullet"/>
      <w:lvlText w:val=""/>
      <w:lvlJc w:val="left"/>
      <w:pPr>
        <w:ind w:left="5715" w:hanging="360"/>
      </w:pPr>
      <w:rPr>
        <w:rFonts w:ascii="Symbol" w:hAnsi="Symbol" w:cs="Symbol" w:hint="default"/>
      </w:rPr>
    </w:lvl>
    <w:lvl w:ilvl="4">
      <w:start w:val="1"/>
      <w:numFmt w:val="bullet"/>
      <w:lvlText w:val="o"/>
      <w:lvlJc w:val="left"/>
      <w:pPr>
        <w:ind w:left="6435" w:hanging="360"/>
      </w:pPr>
      <w:rPr>
        <w:rFonts w:ascii="Courier New" w:hAnsi="Courier New" w:cs="Wingdings 2" w:hint="default"/>
      </w:rPr>
    </w:lvl>
    <w:lvl w:ilvl="5">
      <w:start w:val="1"/>
      <w:numFmt w:val="bullet"/>
      <w:lvlText w:val=""/>
      <w:lvlJc w:val="left"/>
      <w:pPr>
        <w:ind w:left="7155" w:hanging="360"/>
      </w:pPr>
      <w:rPr>
        <w:rFonts w:ascii="Wingdings" w:hAnsi="Wingdings" w:cs="Wingdings" w:hint="default"/>
      </w:rPr>
    </w:lvl>
    <w:lvl w:ilvl="6">
      <w:start w:val="1"/>
      <w:numFmt w:val="bullet"/>
      <w:lvlText w:val=""/>
      <w:lvlJc w:val="left"/>
      <w:pPr>
        <w:ind w:left="7875" w:hanging="360"/>
      </w:pPr>
      <w:rPr>
        <w:rFonts w:ascii="Symbol" w:hAnsi="Symbol" w:cs="Symbol" w:hint="default"/>
      </w:rPr>
    </w:lvl>
    <w:lvl w:ilvl="7">
      <w:start w:val="1"/>
      <w:numFmt w:val="bullet"/>
      <w:lvlText w:val="o"/>
      <w:lvlJc w:val="left"/>
      <w:pPr>
        <w:ind w:left="8595" w:hanging="360"/>
      </w:pPr>
      <w:rPr>
        <w:rFonts w:ascii="Courier New" w:hAnsi="Courier New" w:cs="Wingdings 2" w:hint="default"/>
      </w:rPr>
    </w:lvl>
    <w:lvl w:ilvl="8">
      <w:start w:val="1"/>
      <w:numFmt w:val="bullet"/>
      <w:lvlText w:val=""/>
      <w:lvlJc w:val="left"/>
      <w:pPr>
        <w:ind w:left="9315" w:hanging="360"/>
      </w:pPr>
      <w:rPr>
        <w:rFonts w:ascii="Wingdings" w:hAnsi="Wingdings" w:cs="Wingdings" w:hint="default"/>
      </w:rPr>
    </w:lvl>
  </w:abstractNum>
  <w:abstractNum w:abstractNumId="12">
    <w:nsid w:val="165E3D45"/>
    <w:multiLevelType w:val="hybridMultilevel"/>
    <w:tmpl w:val="A1B63F06"/>
    <w:lvl w:ilvl="0" w:tplc="8DA2E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14">
    <w:nsid w:val="18F47838"/>
    <w:multiLevelType w:val="hybridMultilevel"/>
    <w:tmpl w:val="BD8ACF46"/>
    <w:lvl w:ilvl="0" w:tplc="31A60FB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781130"/>
    <w:multiLevelType w:val="hybridMultilevel"/>
    <w:tmpl w:val="85F8E0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1BE023B2"/>
    <w:multiLevelType w:val="hybridMultilevel"/>
    <w:tmpl w:val="5C96779E"/>
    <w:lvl w:ilvl="0" w:tplc="AFA0230C">
      <w:start w:val="1"/>
      <w:numFmt w:val="bullet"/>
      <w:lvlText w:val=""/>
      <w:lvlJc w:val="left"/>
      <w:pPr>
        <w:ind w:left="-54"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666" w:hanging="360"/>
      </w:pPr>
      <w:rPr>
        <w:rFonts w:ascii="Courier New" w:hAnsi="Courier New" w:cs="Courier New" w:hint="default"/>
      </w:rPr>
    </w:lvl>
    <w:lvl w:ilvl="2" w:tplc="040C0005" w:tentative="1">
      <w:start w:val="1"/>
      <w:numFmt w:val="bullet"/>
      <w:lvlText w:val=""/>
      <w:lvlJc w:val="left"/>
      <w:pPr>
        <w:ind w:left="1386" w:hanging="360"/>
      </w:pPr>
      <w:rPr>
        <w:rFonts w:ascii="Wingdings" w:hAnsi="Wingdings" w:hint="default"/>
      </w:rPr>
    </w:lvl>
    <w:lvl w:ilvl="3" w:tplc="040C0001" w:tentative="1">
      <w:start w:val="1"/>
      <w:numFmt w:val="bullet"/>
      <w:lvlText w:val=""/>
      <w:lvlJc w:val="left"/>
      <w:pPr>
        <w:ind w:left="2106" w:hanging="360"/>
      </w:pPr>
      <w:rPr>
        <w:rFonts w:ascii="Symbol" w:hAnsi="Symbol" w:hint="default"/>
      </w:rPr>
    </w:lvl>
    <w:lvl w:ilvl="4" w:tplc="040C0003" w:tentative="1">
      <w:start w:val="1"/>
      <w:numFmt w:val="bullet"/>
      <w:lvlText w:val="o"/>
      <w:lvlJc w:val="left"/>
      <w:pPr>
        <w:ind w:left="2826" w:hanging="360"/>
      </w:pPr>
      <w:rPr>
        <w:rFonts w:ascii="Courier New" w:hAnsi="Courier New" w:cs="Courier New" w:hint="default"/>
      </w:rPr>
    </w:lvl>
    <w:lvl w:ilvl="5" w:tplc="040C0005" w:tentative="1">
      <w:start w:val="1"/>
      <w:numFmt w:val="bullet"/>
      <w:lvlText w:val=""/>
      <w:lvlJc w:val="left"/>
      <w:pPr>
        <w:ind w:left="3546" w:hanging="360"/>
      </w:pPr>
      <w:rPr>
        <w:rFonts w:ascii="Wingdings" w:hAnsi="Wingdings" w:hint="default"/>
      </w:rPr>
    </w:lvl>
    <w:lvl w:ilvl="6" w:tplc="040C0001" w:tentative="1">
      <w:start w:val="1"/>
      <w:numFmt w:val="bullet"/>
      <w:lvlText w:val=""/>
      <w:lvlJc w:val="left"/>
      <w:pPr>
        <w:ind w:left="4266" w:hanging="360"/>
      </w:pPr>
      <w:rPr>
        <w:rFonts w:ascii="Symbol" w:hAnsi="Symbol" w:hint="default"/>
      </w:rPr>
    </w:lvl>
    <w:lvl w:ilvl="7" w:tplc="040C0003" w:tentative="1">
      <w:start w:val="1"/>
      <w:numFmt w:val="bullet"/>
      <w:lvlText w:val="o"/>
      <w:lvlJc w:val="left"/>
      <w:pPr>
        <w:ind w:left="4986" w:hanging="360"/>
      </w:pPr>
      <w:rPr>
        <w:rFonts w:ascii="Courier New" w:hAnsi="Courier New" w:cs="Courier New" w:hint="default"/>
      </w:rPr>
    </w:lvl>
    <w:lvl w:ilvl="8" w:tplc="040C0005" w:tentative="1">
      <w:start w:val="1"/>
      <w:numFmt w:val="bullet"/>
      <w:lvlText w:val=""/>
      <w:lvlJc w:val="left"/>
      <w:pPr>
        <w:ind w:left="5706" w:hanging="360"/>
      </w:pPr>
      <w:rPr>
        <w:rFonts w:ascii="Wingdings" w:hAnsi="Wingdings" w:hint="default"/>
      </w:rPr>
    </w:lvl>
  </w:abstractNum>
  <w:abstractNum w:abstractNumId="18">
    <w:nsid w:val="1C5813B9"/>
    <w:multiLevelType w:val="hybridMultilevel"/>
    <w:tmpl w:val="BD30564E"/>
    <w:lvl w:ilvl="0" w:tplc="8DA2E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CF350D5"/>
    <w:multiLevelType w:val="hybridMultilevel"/>
    <w:tmpl w:val="A4247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E0B3F34"/>
    <w:multiLevelType w:val="hybridMultilevel"/>
    <w:tmpl w:val="B7EA4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E9C7C12"/>
    <w:multiLevelType w:val="hybridMultilevel"/>
    <w:tmpl w:val="40149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FEB3AC9"/>
    <w:multiLevelType w:val="hybridMultilevel"/>
    <w:tmpl w:val="FD9E2F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11A1D6C"/>
    <w:multiLevelType w:val="multilevel"/>
    <w:tmpl w:val="ED7A1A74"/>
    <w:lvl w:ilvl="0">
      <w:start w:val="1"/>
      <w:numFmt w:val="decimal"/>
      <w:lvlText w:val="%1."/>
      <w:lvlJc w:val="left"/>
      <w:pPr>
        <w:ind w:left="1004" w:hanging="360"/>
      </w:pPr>
      <w:rPr>
        <w:rFonts w:asciiTheme="minorHAnsi" w:eastAsiaTheme="minorHAnsi" w:hAnsiTheme="minorHAnsi" w:cs="Calibri"/>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4">
    <w:nsid w:val="212679C8"/>
    <w:multiLevelType w:val="hybridMultilevel"/>
    <w:tmpl w:val="8C90E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30018E"/>
    <w:multiLevelType w:val="hybridMultilevel"/>
    <w:tmpl w:val="90EE9D22"/>
    <w:lvl w:ilvl="0" w:tplc="744C13A2">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7C85609"/>
    <w:multiLevelType w:val="hybridMultilevel"/>
    <w:tmpl w:val="9C7E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A8A257B"/>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8">
    <w:nsid w:val="2C405C6A"/>
    <w:multiLevelType w:val="hybridMultilevel"/>
    <w:tmpl w:val="1E0C2528"/>
    <w:lvl w:ilvl="0" w:tplc="DD06A87C">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30">
    <w:nsid w:val="2D1E1FC6"/>
    <w:multiLevelType w:val="multilevel"/>
    <w:tmpl w:val="7FD45E9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1">
    <w:nsid w:val="2DB82A73"/>
    <w:multiLevelType w:val="hybridMultilevel"/>
    <w:tmpl w:val="7BF25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2F452A51"/>
    <w:multiLevelType w:val="multilevel"/>
    <w:tmpl w:val="242C1EDC"/>
    <w:lvl w:ilvl="0">
      <w:start w:val="1"/>
      <w:numFmt w:val="decimal"/>
      <w:lvlText w:val="%1."/>
      <w:lvlJc w:val="left"/>
      <w:pPr>
        <w:ind w:left="1004" w:hanging="360"/>
      </w:pPr>
      <w:rPr>
        <w:rFonts w:asciiTheme="minorHAnsi" w:eastAsiaTheme="minorHAnsi" w:hAnsiTheme="minorHAnsi" w:cs="Calibri"/>
      </w:rPr>
    </w:lvl>
    <w:lvl w:ilvl="1">
      <w:numFmt w:val="bullet"/>
      <w:lvlText w:val="-"/>
      <w:lvlJc w:val="left"/>
      <w:pPr>
        <w:ind w:left="1004" w:hanging="360"/>
      </w:pPr>
      <w:rPr>
        <w:rFonts w:ascii="Calibri" w:eastAsia="Times New Roman" w:hAnsi="Calibri" w:cs="Calibri"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3">
    <w:nsid w:val="2FAD416C"/>
    <w:multiLevelType w:val="hybridMultilevel"/>
    <w:tmpl w:val="217AB392"/>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0A44C19"/>
    <w:multiLevelType w:val="hybridMultilevel"/>
    <w:tmpl w:val="25741BB8"/>
    <w:lvl w:ilvl="0" w:tplc="744C13A2">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0AD2C88"/>
    <w:multiLevelType w:val="hybridMultilevel"/>
    <w:tmpl w:val="2B84AEFA"/>
    <w:lvl w:ilvl="0" w:tplc="040C000B">
      <w:start w:val="1"/>
      <w:numFmt w:val="bullet"/>
      <w:lvlText w:val=""/>
      <w:lvlJc w:val="left"/>
      <w:pPr>
        <w:ind w:left="405" w:hanging="360"/>
      </w:pPr>
      <w:rPr>
        <w:rFonts w:ascii="Wingdings" w:hAnsi="Wingding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7">
    <w:nsid w:val="30E8680E"/>
    <w:multiLevelType w:val="hybridMultilevel"/>
    <w:tmpl w:val="783ACE92"/>
    <w:lvl w:ilvl="0" w:tplc="AFA0230C">
      <w:start w:val="1"/>
      <w:numFmt w:val="bullet"/>
      <w:lvlText w:val=""/>
      <w:lvlJc w:val="left"/>
      <w:pPr>
        <w:ind w:left="786"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326347A6"/>
    <w:multiLevelType w:val="hybridMultilevel"/>
    <w:tmpl w:val="E722C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1">
    <w:nsid w:val="35716A3D"/>
    <w:multiLevelType w:val="hybridMultilevel"/>
    <w:tmpl w:val="4AE47958"/>
    <w:lvl w:ilvl="0" w:tplc="E04ECD52">
      <w:numFmt w:val="bullet"/>
      <w:lvlText w:val="-"/>
      <w:lvlJc w:val="left"/>
      <w:pPr>
        <w:ind w:left="405" w:hanging="360"/>
      </w:pPr>
      <w:rPr>
        <w:rFonts w:ascii="Candara" w:eastAsia="Times New Roman" w:hAnsi="Candara"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nsid w:val="357C1C03"/>
    <w:multiLevelType w:val="multilevel"/>
    <w:tmpl w:val="AC1C352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cs="Times New Roman"/>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5BC2F9B"/>
    <w:multiLevelType w:val="hybridMultilevel"/>
    <w:tmpl w:val="2784484E"/>
    <w:lvl w:ilvl="0" w:tplc="8DA2E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381956C6"/>
    <w:multiLevelType w:val="multilevel"/>
    <w:tmpl w:val="2E00FFC8"/>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46">
    <w:nsid w:val="38D761F1"/>
    <w:multiLevelType w:val="hybridMultilevel"/>
    <w:tmpl w:val="3DBA52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3D4D694E"/>
    <w:multiLevelType w:val="multilevel"/>
    <w:tmpl w:val="536830DA"/>
    <w:lvl w:ilvl="0">
      <w:start w:val="1"/>
      <w:numFmt w:val="bullet"/>
      <w:lvlText w:val=""/>
      <w:lvlJc w:val="left"/>
      <w:pPr>
        <w:ind w:left="644" w:hanging="360"/>
      </w:pPr>
      <w:rPr>
        <w:rFonts w:ascii="Symbol" w:hAnsi="Symbol" w:cs="OpenSymbol" w:hint="default"/>
        <w:b/>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nsid w:val="3D801E9E"/>
    <w:multiLevelType w:val="hybridMultilevel"/>
    <w:tmpl w:val="BCEC4546"/>
    <w:lvl w:ilvl="0" w:tplc="8DA2E682">
      <w:start w:val="1"/>
      <w:numFmt w:val="decimal"/>
      <w:lvlText w:val="%1."/>
      <w:lvlJc w:val="left"/>
      <w:pPr>
        <w:ind w:left="720" w:hanging="360"/>
      </w:pPr>
      <w:rPr>
        <w:rFonts w:hint="default"/>
      </w:rPr>
    </w:lvl>
    <w:lvl w:ilvl="1" w:tplc="E1D8BB7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E063BE2"/>
    <w:multiLevelType w:val="hybridMultilevel"/>
    <w:tmpl w:val="1136C48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0">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51">
    <w:nsid w:val="409849A5"/>
    <w:multiLevelType w:val="hybridMultilevel"/>
    <w:tmpl w:val="29865A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14070E2"/>
    <w:multiLevelType w:val="hybridMultilevel"/>
    <w:tmpl w:val="39B8C8A0"/>
    <w:lvl w:ilvl="0" w:tplc="2506D3C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1BF0242"/>
    <w:multiLevelType w:val="hybridMultilevel"/>
    <w:tmpl w:val="A7107B70"/>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4">
    <w:nsid w:val="42DC2858"/>
    <w:multiLevelType w:val="multilevel"/>
    <w:tmpl w:val="C106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313633C"/>
    <w:multiLevelType w:val="multilevel"/>
    <w:tmpl w:val="651A0734"/>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6">
    <w:nsid w:val="460323F5"/>
    <w:multiLevelType w:val="hybridMultilevel"/>
    <w:tmpl w:val="4EFED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91024F9"/>
    <w:multiLevelType w:val="multilevel"/>
    <w:tmpl w:val="030897DE"/>
    <w:lvl w:ilvl="0">
      <w:start w:val="1"/>
      <w:numFmt w:val="decimal"/>
      <w:lvlText w:val="%1."/>
      <w:lvlJc w:val="left"/>
      <w:pPr>
        <w:ind w:left="1637" w:hanging="360"/>
      </w:pPr>
      <w:rPr>
        <w:rFonts w:asciiTheme="minorHAnsi" w:eastAsiaTheme="minorHAnsi" w:hAnsiTheme="minorHAnsi" w:cs="Calibri"/>
        <w:b/>
        <w:bCs/>
        <w:sz w:val="22"/>
        <w:szCs w:val="22"/>
      </w:rPr>
    </w:lvl>
    <w:lvl w:ilvl="1">
      <w:start w:val="1"/>
      <w:numFmt w:val="decimal"/>
      <w:isLgl/>
      <w:lvlText w:val="%1.%2."/>
      <w:lvlJc w:val="left"/>
      <w:pPr>
        <w:ind w:left="1637" w:hanging="360"/>
      </w:pPr>
      <w:rPr>
        <w:rFonts w:hint="default"/>
        <w:b w:val="0"/>
        <w:bCs w:val="0"/>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357" w:hanging="108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58">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A4C144A"/>
    <w:multiLevelType w:val="hybridMultilevel"/>
    <w:tmpl w:val="32F07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B930C87"/>
    <w:multiLevelType w:val="hybridMultilevel"/>
    <w:tmpl w:val="B50AC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4BF11115"/>
    <w:multiLevelType w:val="multilevel"/>
    <w:tmpl w:val="2F729C2E"/>
    <w:lvl w:ilvl="0">
      <w:start w:val="1"/>
      <w:numFmt w:val="decimal"/>
      <w:lvlText w:val="%1."/>
      <w:lvlJc w:val="left"/>
      <w:pPr>
        <w:ind w:left="1004" w:hanging="360"/>
      </w:pPr>
      <w:rPr>
        <w:rFonts w:asciiTheme="minorHAnsi" w:eastAsiaTheme="minorHAnsi" w:hAnsiTheme="minorHAnsi" w:cs="Calibri"/>
      </w:rPr>
    </w:lvl>
    <w:lvl w:ilvl="1">
      <w:numFmt w:val="bullet"/>
      <w:lvlText w:val="-"/>
      <w:lvlJc w:val="left"/>
      <w:pPr>
        <w:ind w:left="1004" w:hanging="360"/>
      </w:pPr>
      <w:rPr>
        <w:rFonts w:ascii="Calibri" w:eastAsia="Times New Roman" w:hAnsi="Calibri" w:cs="Calibri"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3">
    <w:nsid w:val="4C1929A1"/>
    <w:multiLevelType w:val="hybridMultilevel"/>
    <w:tmpl w:val="8CE836A2"/>
    <w:lvl w:ilvl="0" w:tplc="34EC93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009344C"/>
    <w:multiLevelType w:val="singleLevel"/>
    <w:tmpl w:val="98F213D0"/>
    <w:lvl w:ilvl="0">
      <w:start w:val="1"/>
      <w:numFmt w:val="decimal"/>
      <w:lvlText w:val="%1."/>
      <w:legacy w:legacy="1" w:legacySpace="0" w:legacyIndent="360"/>
      <w:lvlJc w:val="left"/>
      <w:pPr>
        <w:ind w:left="360" w:right="360" w:hanging="360"/>
      </w:pPr>
      <w:rPr>
        <w:b w:val="0"/>
        <w:i w:val="0"/>
        <w:color w:val="auto"/>
        <w:sz w:val="20"/>
        <w:szCs w:val="14"/>
      </w:rPr>
    </w:lvl>
  </w:abstractNum>
  <w:abstractNum w:abstractNumId="66">
    <w:nsid w:val="50A35156"/>
    <w:multiLevelType w:val="hybridMultilevel"/>
    <w:tmpl w:val="466877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9">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70">
    <w:nsid w:val="5B201410"/>
    <w:multiLevelType w:val="hybridMultilevel"/>
    <w:tmpl w:val="9D9A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2">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74">
    <w:nsid w:val="60380395"/>
    <w:multiLevelType w:val="hybridMultilevel"/>
    <w:tmpl w:val="108E7F6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75">
    <w:nsid w:val="61176B68"/>
    <w:multiLevelType w:val="hybridMultilevel"/>
    <w:tmpl w:val="8584C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37C5BDC"/>
    <w:multiLevelType w:val="hybridMultilevel"/>
    <w:tmpl w:val="B7ACE9F2"/>
    <w:lvl w:ilvl="0" w:tplc="8DA2E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3C3083E"/>
    <w:multiLevelType w:val="hybridMultilevel"/>
    <w:tmpl w:val="AB86CA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670B6D58"/>
    <w:multiLevelType w:val="hybridMultilevel"/>
    <w:tmpl w:val="62605574"/>
    <w:lvl w:ilvl="0" w:tplc="040C0017">
      <w:start w:val="1"/>
      <w:numFmt w:val="lowerLetter"/>
      <w:lvlText w:val="%1)"/>
      <w:lvlJc w:val="left"/>
      <w:pPr>
        <w:ind w:left="720" w:hanging="360"/>
      </w:pPr>
    </w:lvl>
    <w:lvl w:ilvl="1" w:tplc="040C0017">
      <w:start w:val="1"/>
      <w:numFmt w:val="lowerLetter"/>
      <w:lvlText w:val="%2)"/>
      <w:lvlJc w:val="left"/>
      <w:pPr>
        <w:ind w:left="1440" w:hanging="360"/>
      </w:pPr>
      <w:rPr>
        <w:rFonts w:hint="default"/>
      </w:rPr>
    </w:lvl>
    <w:lvl w:ilvl="2" w:tplc="C536454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85C5134"/>
    <w:multiLevelType w:val="hybridMultilevel"/>
    <w:tmpl w:val="196A35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8F3711A"/>
    <w:multiLevelType w:val="multilevel"/>
    <w:tmpl w:val="7FD45E9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1">
    <w:nsid w:val="6B3D4503"/>
    <w:multiLevelType w:val="hybridMultilevel"/>
    <w:tmpl w:val="7E0AB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83">
    <w:nsid w:val="6D174762"/>
    <w:multiLevelType w:val="hybridMultilevel"/>
    <w:tmpl w:val="2D266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87">
    <w:nsid w:val="72A33543"/>
    <w:multiLevelType w:val="hybridMultilevel"/>
    <w:tmpl w:val="B61843B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8">
    <w:nsid w:val="72C71F0D"/>
    <w:multiLevelType w:val="multilevel"/>
    <w:tmpl w:val="DBC4B0E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89">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91">
    <w:nsid w:val="792A0160"/>
    <w:multiLevelType w:val="hybridMultilevel"/>
    <w:tmpl w:val="F4921B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2">
    <w:nsid w:val="7B6931DB"/>
    <w:multiLevelType w:val="hybridMultilevel"/>
    <w:tmpl w:val="C42EAC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B9B2B88"/>
    <w:multiLevelType w:val="hybridMultilevel"/>
    <w:tmpl w:val="8D66F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D4D5459"/>
    <w:multiLevelType w:val="hybridMultilevel"/>
    <w:tmpl w:val="63C60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E920A3F"/>
    <w:multiLevelType w:val="hybridMultilevel"/>
    <w:tmpl w:val="95160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F037A5D"/>
    <w:multiLevelType w:val="hybridMultilevel"/>
    <w:tmpl w:val="4F305B2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8">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99">
    <w:nsid w:val="7F203827"/>
    <w:multiLevelType w:val="hybridMultilevel"/>
    <w:tmpl w:val="E04415A0"/>
    <w:lvl w:ilvl="0" w:tplc="040C0001">
      <w:start w:val="1"/>
      <w:numFmt w:val="bullet"/>
      <w:lvlText w:val=""/>
      <w:lvlJc w:val="left"/>
      <w:pPr>
        <w:tabs>
          <w:tab w:val="num" w:pos="720"/>
        </w:tabs>
        <w:ind w:left="720" w:hanging="360"/>
      </w:pPr>
      <w:rPr>
        <w:rFonts w:ascii="Symbol" w:hAnsi="Symbol" w:hint="default"/>
      </w:rPr>
    </w:lvl>
    <w:lvl w:ilvl="1" w:tplc="B8CAD142">
      <w:start w:val="1"/>
      <w:numFmt w:val="bullet"/>
      <w:lvlText w:val=""/>
      <w:lvlJc w:val="left"/>
      <w:pPr>
        <w:tabs>
          <w:tab w:val="num" w:pos="1440"/>
        </w:tabs>
        <w:ind w:left="1440" w:hanging="360"/>
      </w:pPr>
      <w:rPr>
        <w:rFonts w:ascii="Symbol" w:hAnsi="Symbol"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8"/>
  </w:num>
  <w:num w:numId="3">
    <w:abstractNumId w:val="5"/>
  </w:num>
  <w:num w:numId="4">
    <w:abstractNumId w:val="14"/>
  </w:num>
  <w:num w:numId="5">
    <w:abstractNumId w:val="63"/>
  </w:num>
  <w:num w:numId="6">
    <w:abstractNumId w:val="52"/>
  </w:num>
  <w:num w:numId="7">
    <w:abstractNumId w:val="22"/>
  </w:num>
  <w:num w:numId="8">
    <w:abstractNumId w:val="76"/>
  </w:num>
  <w:num w:numId="9">
    <w:abstractNumId w:val="43"/>
  </w:num>
  <w:num w:numId="10">
    <w:abstractNumId w:val="18"/>
  </w:num>
  <w:num w:numId="11">
    <w:abstractNumId w:val="48"/>
  </w:num>
  <w:num w:numId="12">
    <w:abstractNumId w:val="12"/>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3"/>
    </w:lvlOverride>
    <w:lvlOverride w:ilvl="2">
      <w:startOverride w:val="4"/>
    </w:lvlOverride>
    <w:lvlOverride w:ilvl="3"/>
    <w:lvlOverride w:ilvl="4"/>
    <w:lvlOverride w:ilvl="5"/>
    <w:lvlOverride w:ilvl="6"/>
    <w:lvlOverride w:ilvl="7"/>
    <w:lvlOverride w:ilvl="8"/>
  </w:num>
  <w:num w:numId="15">
    <w:abstractNumId w:val="42"/>
  </w:num>
  <w:num w:numId="16">
    <w:abstractNumId w:val="83"/>
  </w:num>
  <w:num w:numId="17">
    <w:abstractNumId w:val="74"/>
  </w:num>
  <w:num w:numId="18">
    <w:abstractNumId w:val="56"/>
  </w:num>
  <w:num w:numId="19">
    <w:abstractNumId w:val="61"/>
  </w:num>
  <w:num w:numId="20">
    <w:abstractNumId w:val="58"/>
  </w:num>
  <w:num w:numId="21">
    <w:abstractNumId w:val="95"/>
  </w:num>
  <w:num w:numId="22">
    <w:abstractNumId w:val="85"/>
  </w:num>
  <w:num w:numId="23">
    <w:abstractNumId w:val="86"/>
  </w:num>
  <w:num w:numId="24">
    <w:abstractNumId w:val="57"/>
  </w:num>
  <w:num w:numId="25">
    <w:abstractNumId w:val="84"/>
  </w:num>
  <w:num w:numId="26">
    <w:abstractNumId w:val="73"/>
  </w:num>
  <w:num w:numId="27">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0"/>
  </w:num>
  <w:num w:numId="31">
    <w:abstractNumId w:val="55"/>
  </w:num>
  <w:num w:numId="32">
    <w:abstractNumId w:val="23"/>
  </w:num>
  <w:num w:numId="33">
    <w:abstractNumId w:val="4"/>
  </w:num>
  <w:num w:numId="34">
    <w:abstractNumId w:val="79"/>
  </w:num>
  <w:num w:numId="35">
    <w:abstractNumId w:val="62"/>
  </w:num>
  <w:num w:numId="36">
    <w:abstractNumId w:val="67"/>
  </w:num>
  <w:num w:numId="37">
    <w:abstractNumId w:val="72"/>
  </w:num>
  <w:num w:numId="38">
    <w:abstractNumId w:val="35"/>
  </w:num>
  <w:num w:numId="39">
    <w:abstractNumId w:val="25"/>
  </w:num>
  <w:num w:numId="40">
    <w:abstractNumId w:val="33"/>
  </w:num>
  <w:num w:numId="41">
    <w:abstractNumId w:val="78"/>
  </w:num>
  <w:num w:numId="42">
    <w:abstractNumId w:val="21"/>
  </w:num>
  <w:num w:numId="43">
    <w:abstractNumId w:val="59"/>
  </w:num>
  <w:num w:numId="44">
    <w:abstractNumId w:val="30"/>
  </w:num>
  <w:num w:numId="45">
    <w:abstractNumId w:val="32"/>
  </w:num>
  <w:num w:numId="46">
    <w:abstractNumId w:val="41"/>
  </w:num>
  <w:num w:numId="47">
    <w:abstractNumId w:val="96"/>
  </w:num>
  <w:num w:numId="48">
    <w:abstractNumId w:val="94"/>
  </w:num>
  <w:num w:numId="49">
    <w:abstractNumId w:val="81"/>
  </w:num>
  <w:num w:numId="50">
    <w:abstractNumId w:val="46"/>
  </w:num>
  <w:num w:numId="51">
    <w:abstractNumId w:val="24"/>
  </w:num>
  <w:num w:numId="52">
    <w:abstractNumId w:val="60"/>
  </w:num>
  <w:num w:numId="53">
    <w:abstractNumId w:val="26"/>
  </w:num>
  <w:num w:numId="54">
    <w:abstractNumId w:val="10"/>
  </w:num>
  <w:num w:numId="55">
    <w:abstractNumId w:val="93"/>
  </w:num>
  <w:num w:numId="56">
    <w:abstractNumId w:val="75"/>
  </w:num>
  <w:num w:numId="57">
    <w:abstractNumId w:val="92"/>
  </w:num>
  <w:num w:numId="58">
    <w:abstractNumId w:val="39"/>
  </w:num>
  <w:num w:numId="59">
    <w:abstractNumId w:val="36"/>
  </w:num>
  <w:num w:numId="60">
    <w:abstractNumId w:val="51"/>
  </w:num>
  <w:num w:numId="61">
    <w:abstractNumId w:val="66"/>
  </w:num>
  <w:num w:numId="62">
    <w:abstractNumId w:val="53"/>
  </w:num>
  <w:num w:numId="63">
    <w:abstractNumId w:val="49"/>
  </w:num>
  <w:num w:numId="64">
    <w:abstractNumId w:val="20"/>
  </w:num>
  <w:num w:numId="65">
    <w:abstractNumId w:val="3"/>
  </w:num>
  <w:num w:numId="66">
    <w:abstractNumId w:val="91"/>
  </w:num>
  <w:num w:numId="67">
    <w:abstractNumId w:val="70"/>
  </w:num>
  <w:num w:numId="68">
    <w:abstractNumId w:val="87"/>
  </w:num>
  <w:num w:numId="69">
    <w:abstractNumId w:val="50"/>
  </w:num>
  <w:num w:numId="70">
    <w:abstractNumId w:val="7"/>
  </w:num>
  <w:num w:numId="71">
    <w:abstractNumId w:val="19"/>
  </w:num>
  <w:num w:numId="72">
    <w:abstractNumId w:val="2"/>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44"/>
  </w:num>
  <w:num w:numId="76">
    <w:abstractNumId w:val="69"/>
  </w:num>
  <w:num w:numId="77">
    <w:abstractNumId w:val="15"/>
  </w:num>
  <w:num w:numId="78">
    <w:abstractNumId w:val="89"/>
  </w:num>
  <w:num w:numId="79">
    <w:abstractNumId w:val="34"/>
  </w:num>
  <w:num w:numId="80">
    <w:abstractNumId w:val="54"/>
  </w:num>
  <w:num w:numId="81">
    <w:abstractNumId w:val="65"/>
  </w:num>
  <w:num w:numId="82">
    <w:abstractNumId w:val="17"/>
  </w:num>
  <w:num w:numId="83">
    <w:abstractNumId w:val="29"/>
  </w:num>
  <w:num w:numId="84">
    <w:abstractNumId w:val="8"/>
  </w:num>
  <w:num w:numId="85">
    <w:abstractNumId w:val="97"/>
  </w:num>
  <w:num w:numId="86">
    <w:abstractNumId w:val="98"/>
  </w:num>
  <w:num w:numId="87">
    <w:abstractNumId w:val="82"/>
  </w:num>
  <w:num w:numId="88">
    <w:abstractNumId w:val="90"/>
  </w:num>
  <w:num w:numId="89">
    <w:abstractNumId w:val="13"/>
  </w:num>
  <w:num w:numId="90">
    <w:abstractNumId w:val="71"/>
  </w:num>
  <w:num w:numId="91">
    <w:abstractNumId w:val="64"/>
  </w:num>
  <w:num w:numId="92">
    <w:abstractNumId w:val="68"/>
  </w:num>
  <w:num w:numId="93">
    <w:abstractNumId w:val="77"/>
  </w:num>
  <w:num w:numId="94">
    <w:abstractNumId w:val="99"/>
  </w:num>
  <w:num w:numId="95">
    <w:abstractNumId w:val="47"/>
  </w:num>
  <w:num w:numId="96">
    <w:abstractNumId w:val="11"/>
  </w:num>
  <w:num w:numId="97">
    <w:abstractNumId w:val="6"/>
  </w:num>
  <w:num w:numId="98">
    <w:abstractNumId w:val="16"/>
  </w:num>
  <w:num w:numId="99">
    <w:abstractNumId w:val="9"/>
  </w:num>
  <w:num w:numId="100">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ar-MA" w:vendorID="64" w:dllVersion="131078" w:nlCheck="1" w:checkStyle="0"/>
  <w:activeWritingStyle w:appName="MSWord" w:lang="fr-FR" w:vendorID="64" w:dllVersion="131078" w:nlCheck="1" w:checkStyle="0"/>
  <w:activeWritingStyle w:appName="MSWord" w:lang="fr-CA" w:vendorID="64" w:dllVersion="131078" w:nlCheck="1" w:checkStyle="0"/>
  <w:activeWritingStyle w:appName="MSWord" w:lang="ar-SA"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1730"/>
    <w:rsid w:val="00001D61"/>
    <w:rsid w:val="0000226F"/>
    <w:rsid w:val="00004368"/>
    <w:rsid w:val="00005705"/>
    <w:rsid w:val="00010FC3"/>
    <w:rsid w:val="00011759"/>
    <w:rsid w:val="00014BE8"/>
    <w:rsid w:val="00016AA2"/>
    <w:rsid w:val="00016D37"/>
    <w:rsid w:val="00017E40"/>
    <w:rsid w:val="00021ED2"/>
    <w:rsid w:val="00027D58"/>
    <w:rsid w:val="000320E3"/>
    <w:rsid w:val="000404C1"/>
    <w:rsid w:val="00041B9A"/>
    <w:rsid w:val="0004454E"/>
    <w:rsid w:val="00046856"/>
    <w:rsid w:val="0005504E"/>
    <w:rsid w:val="00056EDB"/>
    <w:rsid w:val="00057EC6"/>
    <w:rsid w:val="000615E1"/>
    <w:rsid w:val="00062412"/>
    <w:rsid w:val="000644FE"/>
    <w:rsid w:val="000650C1"/>
    <w:rsid w:val="000651A1"/>
    <w:rsid w:val="000668D7"/>
    <w:rsid w:val="000703CD"/>
    <w:rsid w:val="00070663"/>
    <w:rsid w:val="000735A8"/>
    <w:rsid w:val="000810DC"/>
    <w:rsid w:val="00081449"/>
    <w:rsid w:val="00084D7C"/>
    <w:rsid w:val="00086A57"/>
    <w:rsid w:val="00087012"/>
    <w:rsid w:val="00091108"/>
    <w:rsid w:val="00092313"/>
    <w:rsid w:val="00094472"/>
    <w:rsid w:val="000948C6"/>
    <w:rsid w:val="00095666"/>
    <w:rsid w:val="0009754E"/>
    <w:rsid w:val="000A06E4"/>
    <w:rsid w:val="000A2072"/>
    <w:rsid w:val="000A615F"/>
    <w:rsid w:val="000A756F"/>
    <w:rsid w:val="000A7E52"/>
    <w:rsid w:val="000B243D"/>
    <w:rsid w:val="000B2E4C"/>
    <w:rsid w:val="000B2F87"/>
    <w:rsid w:val="000B34AC"/>
    <w:rsid w:val="000B39B1"/>
    <w:rsid w:val="000B527B"/>
    <w:rsid w:val="000B5289"/>
    <w:rsid w:val="000B567A"/>
    <w:rsid w:val="000B73B4"/>
    <w:rsid w:val="000C0E6E"/>
    <w:rsid w:val="000C3ABE"/>
    <w:rsid w:val="000C3AFC"/>
    <w:rsid w:val="000C4A98"/>
    <w:rsid w:val="000C4EBC"/>
    <w:rsid w:val="000D0F93"/>
    <w:rsid w:val="000D6715"/>
    <w:rsid w:val="000E03F6"/>
    <w:rsid w:val="000E1E01"/>
    <w:rsid w:val="000E1F7E"/>
    <w:rsid w:val="000E2847"/>
    <w:rsid w:val="000E2E36"/>
    <w:rsid w:val="000E3AAA"/>
    <w:rsid w:val="000E7110"/>
    <w:rsid w:val="000F0AA9"/>
    <w:rsid w:val="000F1D79"/>
    <w:rsid w:val="000F6DB5"/>
    <w:rsid w:val="000F6FC2"/>
    <w:rsid w:val="00104703"/>
    <w:rsid w:val="00110DC5"/>
    <w:rsid w:val="00111C0A"/>
    <w:rsid w:val="00112B22"/>
    <w:rsid w:val="00114361"/>
    <w:rsid w:val="00120EAA"/>
    <w:rsid w:val="001220E1"/>
    <w:rsid w:val="001237C1"/>
    <w:rsid w:val="00125AD9"/>
    <w:rsid w:val="001275AB"/>
    <w:rsid w:val="00131505"/>
    <w:rsid w:val="00131BC7"/>
    <w:rsid w:val="001348EA"/>
    <w:rsid w:val="00137B87"/>
    <w:rsid w:val="001406BF"/>
    <w:rsid w:val="001408D8"/>
    <w:rsid w:val="0014132C"/>
    <w:rsid w:val="00143A0F"/>
    <w:rsid w:val="00145AF1"/>
    <w:rsid w:val="0015295F"/>
    <w:rsid w:val="00152A2A"/>
    <w:rsid w:val="00154B3C"/>
    <w:rsid w:val="00156605"/>
    <w:rsid w:val="0015667F"/>
    <w:rsid w:val="00163D62"/>
    <w:rsid w:val="00166DBC"/>
    <w:rsid w:val="00166E25"/>
    <w:rsid w:val="001671FE"/>
    <w:rsid w:val="00171826"/>
    <w:rsid w:val="001723E5"/>
    <w:rsid w:val="001729BC"/>
    <w:rsid w:val="001733F8"/>
    <w:rsid w:val="00173516"/>
    <w:rsid w:val="001736E3"/>
    <w:rsid w:val="0017385A"/>
    <w:rsid w:val="00174FDB"/>
    <w:rsid w:val="0017602E"/>
    <w:rsid w:val="0017616D"/>
    <w:rsid w:val="00180CC7"/>
    <w:rsid w:val="001819DC"/>
    <w:rsid w:val="00184E05"/>
    <w:rsid w:val="00185604"/>
    <w:rsid w:val="00190511"/>
    <w:rsid w:val="00195738"/>
    <w:rsid w:val="00196F15"/>
    <w:rsid w:val="00197081"/>
    <w:rsid w:val="001A1DDF"/>
    <w:rsid w:val="001A43D9"/>
    <w:rsid w:val="001A5BD6"/>
    <w:rsid w:val="001B02BA"/>
    <w:rsid w:val="001B29AD"/>
    <w:rsid w:val="001B2B0E"/>
    <w:rsid w:val="001B3AD8"/>
    <w:rsid w:val="001C2D87"/>
    <w:rsid w:val="001C3C83"/>
    <w:rsid w:val="001C4C45"/>
    <w:rsid w:val="001C6383"/>
    <w:rsid w:val="001C665C"/>
    <w:rsid w:val="001D1C64"/>
    <w:rsid w:val="001D2B43"/>
    <w:rsid w:val="001D2D61"/>
    <w:rsid w:val="001D5315"/>
    <w:rsid w:val="001D5644"/>
    <w:rsid w:val="001D72B1"/>
    <w:rsid w:val="001D7C23"/>
    <w:rsid w:val="001E05F0"/>
    <w:rsid w:val="001E0759"/>
    <w:rsid w:val="001E2A24"/>
    <w:rsid w:val="001E509A"/>
    <w:rsid w:val="001F06A5"/>
    <w:rsid w:val="001F759E"/>
    <w:rsid w:val="002019CF"/>
    <w:rsid w:val="002028B4"/>
    <w:rsid w:val="002031EB"/>
    <w:rsid w:val="002043C3"/>
    <w:rsid w:val="0020662F"/>
    <w:rsid w:val="00210558"/>
    <w:rsid w:val="002105FC"/>
    <w:rsid w:val="00210CC1"/>
    <w:rsid w:val="00214B4D"/>
    <w:rsid w:val="00215172"/>
    <w:rsid w:val="00217398"/>
    <w:rsid w:val="00223A8B"/>
    <w:rsid w:val="002248E8"/>
    <w:rsid w:val="00224A81"/>
    <w:rsid w:val="00225856"/>
    <w:rsid w:val="002262B4"/>
    <w:rsid w:val="0022665E"/>
    <w:rsid w:val="00226892"/>
    <w:rsid w:val="00226CFC"/>
    <w:rsid w:val="00230799"/>
    <w:rsid w:val="002307C9"/>
    <w:rsid w:val="002307E2"/>
    <w:rsid w:val="00231BEA"/>
    <w:rsid w:val="002347F6"/>
    <w:rsid w:val="00242B75"/>
    <w:rsid w:val="002437B7"/>
    <w:rsid w:val="0024398C"/>
    <w:rsid w:val="00246735"/>
    <w:rsid w:val="002472D2"/>
    <w:rsid w:val="002500ED"/>
    <w:rsid w:val="00260B3A"/>
    <w:rsid w:val="00265F8D"/>
    <w:rsid w:val="002664A8"/>
    <w:rsid w:val="00270C72"/>
    <w:rsid w:val="0027289A"/>
    <w:rsid w:val="0027466E"/>
    <w:rsid w:val="00274AE2"/>
    <w:rsid w:val="00275B87"/>
    <w:rsid w:val="002766AB"/>
    <w:rsid w:val="0028095C"/>
    <w:rsid w:val="00281169"/>
    <w:rsid w:val="00281632"/>
    <w:rsid w:val="002843FF"/>
    <w:rsid w:val="00290B63"/>
    <w:rsid w:val="0029247C"/>
    <w:rsid w:val="0029422F"/>
    <w:rsid w:val="00294A80"/>
    <w:rsid w:val="00294F47"/>
    <w:rsid w:val="00295A6A"/>
    <w:rsid w:val="0029789C"/>
    <w:rsid w:val="002A11AF"/>
    <w:rsid w:val="002A1B26"/>
    <w:rsid w:val="002A54B3"/>
    <w:rsid w:val="002A5C4C"/>
    <w:rsid w:val="002A6F6C"/>
    <w:rsid w:val="002B23A2"/>
    <w:rsid w:val="002B3905"/>
    <w:rsid w:val="002B4846"/>
    <w:rsid w:val="002B77E1"/>
    <w:rsid w:val="002C027F"/>
    <w:rsid w:val="002C2469"/>
    <w:rsid w:val="002C3CB3"/>
    <w:rsid w:val="002C5436"/>
    <w:rsid w:val="002C6BC3"/>
    <w:rsid w:val="002D1029"/>
    <w:rsid w:val="002D2FAA"/>
    <w:rsid w:val="002D3AAC"/>
    <w:rsid w:val="002D4E86"/>
    <w:rsid w:val="002D5E5A"/>
    <w:rsid w:val="002D6785"/>
    <w:rsid w:val="002E08C5"/>
    <w:rsid w:val="002E2B81"/>
    <w:rsid w:val="002E42AF"/>
    <w:rsid w:val="002E570C"/>
    <w:rsid w:val="002F0EE6"/>
    <w:rsid w:val="002F297F"/>
    <w:rsid w:val="002F3352"/>
    <w:rsid w:val="002F4493"/>
    <w:rsid w:val="002F492C"/>
    <w:rsid w:val="002F49BE"/>
    <w:rsid w:val="002F6236"/>
    <w:rsid w:val="002F6C06"/>
    <w:rsid w:val="002F6D7F"/>
    <w:rsid w:val="00301D41"/>
    <w:rsid w:val="00307198"/>
    <w:rsid w:val="00307C75"/>
    <w:rsid w:val="00307FC1"/>
    <w:rsid w:val="00311EA2"/>
    <w:rsid w:val="00313C67"/>
    <w:rsid w:val="00313DF2"/>
    <w:rsid w:val="00314461"/>
    <w:rsid w:val="00315380"/>
    <w:rsid w:val="00315915"/>
    <w:rsid w:val="00316910"/>
    <w:rsid w:val="0032142D"/>
    <w:rsid w:val="00326F89"/>
    <w:rsid w:val="00330804"/>
    <w:rsid w:val="00333FFE"/>
    <w:rsid w:val="003359AA"/>
    <w:rsid w:val="00340C78"/>
    <w:rsid w:val="00340E15"/>
    <w:rsid w:val="00340F89"/>
    <w:rsid w:val="003420C0"/>
    <w:rsid w:val="00344CA0"/>
    <w:rsid w:val="00352B72"/>
    <w:rsid w:val="003531FE"/>
    <w:rsid w:val="00355A72"/>
    <w:rsid w:val="00357686"/>
    <w:rsid w:val="0036156C"/>
    <w:rsid w:val="00362158"/>
    <w:rsid w:val="00362BBB"/>
    <w:rsid w:val="00363236"/>
    <w:rsid w:val="00364058"/>
    <w:rsid w:val="00371890"/>
    <w:rsid w:val="00372933"/>
    <w:rsid w:val="0037666B"/>
    <w:rsid w:val="00380606"/>
    <w:rsid w:val="00380BBE"/>
    <w:rsid w:val="003858D8"/>
    <w:rsid w:val="003913A7"/>
    <w:rsid w:val="00393197"/>
    <w:rsid w:val="00393968"/>
    <w:rsid w:val="00394598"/>
    <w:rsid w:val="00394A16"/>
    <w:rsid w:val="00396AE6"/>
    <w:rsid w:val="003A109B"/>
    <w:rsid w:val="003A1E30"/>
    <w:rsid w:val="003A210D"/>
    <w:rsid w:val="003A26A4"/>
    <w:rsid w:val="003A516A"/>
    <w:rsid w:val="003A7154"/>
    <w:rsid w:val="003B31E2"/>
    <w:rsid w:val="003B368D"/>
    <w:rsid w:val="003B3713"/>
    <w:rsid w:val="003B59A7"/>
    <w:rsid w:val="003C037E"/>
    <w:rsid w:val="003C0AB2"/>
    <w:rsid w:val="003C3D83"/>
    <w:rsid w:val="003C4897"/>
    <w:rsid w:val="003C4FD3"/>
    <w:rsid w:val="003C5354"/>
    <w:rsid w:val="003C6B4F"/>
    <w:rsid w:val="003D04B9"/>
    <w:rsid w:val="003D1D93"/>
    <w:rsid w:val="003D1FDA"/>
    <w:rsid w:val="003D2EFA"/>
    <w:rsid w:val="003D3AEE"/>
    <w:rsid w:val="003D4055"/>
    <w:rsid w:val="003E0D7A"/>
    <w:rsid w:val="003E29F1"/>
    <w:rsid w:val="003E4C78"/>
    <w:rsid w:val="003E50AC"/>
    <w:rsid w:val="003E5604"/>
    <w:rsid w:val="003F0142"/>
    <w:rsid w:val="003F09F7"/>
    <w:rsid w:val="003F0C0A"/>
    <w:rsid w:val="003F1CB2"/>
    <w:rsid w:val="003F4867"/>
    <w:rsid w:val="003F6A37"/>
    <w:rsid w:val="004012DE"/>
    <w:rsid w:val="00403556"/>
    <w:rsid w:val="004035C0"/>
    <w:rsid w:val="00404AB4"/>
    <w:rsid w:val="00406BFA"/>
    <w:rsid w:val="00406F41"/>
    <w:rsid w:val="00411BF9"/>
    <w:rsid w:val="00411FB6"/>
    <w:rsid w:val="004124D8"/>
    <w:rsid w:val="00414B33"/>
    <w:rsid w:val="00414CDE"/>
    <w:rsid w:val="004176E6"/>
    <w:rsid w:val="00421096"/>
    <w:rsid w:val="004212B1"/>
    <w:rsid w:val="00421B22"/>
    <w:rsid w:val="00423468"/>
    <w:rsid w:val="0042705E"/>
    <w:rsid w:val="004275A4"/>
    <w:rsid w:val="00427CD4"/>
    <w:rsid w:val="00427F0D"/>
    <w:rsid w:val="004316E7"/>
    <w:rsid w:val="00432269"/>
    <w:rsid w:val="00432DB4"/>
    <w:rsid w:val="00433A1D"/>
    <w:rsid w:val="00433F4E"/>
    <w:rsid w:val="00434F7B"/>
    <w:rsid w:val="004375CE"/>
    <w:rsid w:val="0044119B"/>
    <w:rsid w:val="00441AA8"/>
    <w:rsid w:val="00442CB3"/>
    <w:rsid w:val="00443956"/>
    <w:rsid w:val="00443FCD"/>
    <w:rsid w:val="00447AC2"/>
    <w:rsid w:val="00447D19"/>
    <w:rsid w:val="00450693"/>
    <w:rsid w:val="00452FBC"/>
    <w:rsid w:val="00453A4A"/>
    <w:rsid w:val="0045591A"/>
    <w:rsid w:val="00455DFD"/>
    <w:rsid w:val="00457203"/>
    <w:rsid w:val="00462B1D"/>
    <w:rsid w:val="00473046"/>
    <w:rsid w:val="00473B16"/>
    <w:rsid w:val="004747B8"/>
    <w:rsid w:val="00474DDE"/>
    <w:rsid w:val="004751B8"/>
    <w:rsid w:val="00477B8D"/>
    <w:rsid w:val="00480B8A"/>
    <w:rsid w:val="00481010"/>
    <w:rsid w:val="0048108C"/>
    <w:rsid w:val="004847DA"/>
    <w:rsid w:val="00485FAE"/>
    <w:rsid w:val="0048736D"/>
    <w:rsid w:val="004878D0"/>
    <w:rsid w:val="0049182A"/>
    <w:rsid w:val="00492F3C"/>
    <w:rsid w:val="00493660"/>
    <w:rsid w:val="00493CA3"/>
    <w:rsid w:val="00494A6C"/>
    <w:rsid w:val="00497432"/>
    <w:rsid w:val="004A1027"/>
    <w:rsid w:val="004A411C"/>
    <w:rsid w:val="004A6747"/>
    <w:rsid w:val="004B1970"/>
    <w:rsid w:val="004C5904"/>
    <w:rsid w:val="004C5A72"/>
    <w:rsid w:val="004C6B87"/>
    <w:rsid w:val="004D04EF"/>
    <w:rsid w:val="004D0B26"/>
    <w:rsid w:val="004D0FA9"/>
    <w:rsid w:val="004D56A3"/>
    <w:rsid w:val="004D6759"/>
    <w:rsid w:val="004E1F83"/>
    <w:rsid w:val="004E3308"/>
    <w:rsid w:val="004E37DE"/>
    <w:rsid w:val="004E3F67"/>
    <w:rsid w:val="004E5833"/>
    <w:rsid w:val="004F2404"/>
    <w:rsid w:val="004F4D4A"/>
    <w:rsid w:val="004F6399"/>
    <w:rsid w:val="00503C08"/>
    <w:rsid w:val="00504CE2"/>
    <w:rsid w:val="005100A2"/>
    <w:rsid w:val="0051467F"/>
    <w:rsid w:val="0051536F"/>
    <w:rsid w:val="005153BE"/>
    <w:rsid w:val="005175E0"/>
    <w:rsid w:val="00517CA3"/>
    <w:rsid w:val="00521B54"/>
    <w:rsid w:val="00526FA2"/>
    <w:rsid w:val="00530225"/>
    <w:rsid w:val="00532D15"/>
    <w:rsid w:val="00533E8E"/>
    <w:rsid w:val="00535E3A"/>
    <w:rsid w:val="00541C7E"/>
    <w:rsid w:val="005452FA"/>
    <w:rsid w:val="00545BB8"/>
    <w:rsid w:val="00547316"/>
    <w:rsid w:val="00547EB8"/>
    <w:rsid w:val="00547EF8"/>
    <w:rsid w:val="00550C45"/>
    <w:rsid w:val="00551B9D"/>
    <w:rsid w:val="00551DEE"/>
    <w:rsid w:val="00552C3C"/>
    <w:rsid w:val="00552EDD"/>
    <w:rsid w:val="00553CA1"/>
    <w:rsid w:val="00554F23"/>
    <w:rsid w:val="005550B3"/>
    <w:rsid w:val="005551C2"/>
    <w:rsid w:val="005563D8"/>
    <w:rsid w:val="005567D6"/>
    <w:rsid w:val="00557A84"/>
    <w:rsid w:val="00560ED9"/>
    <w:rsid w:val="00563D16"/>
    <w:rsid w:val="0056415B"/>
    <w:rsid w:val="005652E8"/>
    <w:rsid w:val="00565E77"/>
    <w:rsid w:val="005675B4"/>
    <w:rsid w:val="00570693"/>
    <w:rsid w:val="00571B02"/>
    <w:rsid w:val="00571F7C"/>
    <w:rsid w:val="00573A91"/>
    <w:rsid w:val="0057469D"/>
    <w:rsid w:val="00574EFC"/>
    <w:rsid w:val="00575519"/>
    <w:rsid w:val="0058432F"/>
    <w:rsid w:val="005873E1"/>
    <w:rsid w:val="00590840"/>
    <w:rsid w:val="00592B73"/>
    <w:rsid w:val="0059475C"/>
    <w:rsid w:val="005951B4"/>
    <w:rsid w:val="005952AE"/>
    <w:rsid w:val="005A37EE"/>
    <w:rsid w:val="005A5BDB"/>
    <w:rsid w:val="005A6A01"/>
    <w:rsid w:val="005B104C"/>
    <w:rsid w:val="005B12E0"/>
    <w:rsid w:val="005B16E3"/>
    <w:rsid w:val="005B55EE"/>
    <w:rsid w:val="005B6089"/>
    <w:rsid w:val="005B63F8"/>
    <w:rsid w:val="005B7CBE"/>
    <w:rsid w:val="005C370F"/>
    <w:rsid w:val="005C37C6"/>
    <w:rsid w:val="005C3A75"/>
    <w:rsid w:val="005C3E08"/>
    <w:rsid w:val="005C6F99"/>
    <w:rsid w:val="005C775B"/>
    <w:rsid w:val="005C7AF0"/>
    <w:rsid w:val="005C7C90"/>
    <w:rsid w:val="005D1273"/>
    <w:rsid w:val="005D2F30"/>
    <w:rsid w:val="005D607D"/>
    <w:rsid w:val="005D77A1"/>
    <w:rsid w:val="005E05B8"/>
    <w:rsid w:val="005E29F5"/>
    <w:rsid w:val="005E3846"/>
    <w:rsid w:val="005E5B8F"/>
    <w:rsid w:val="005E615A"/>
    <w:rsid w:val="005F09F5"/>
    <w:rsid w:val="005F3D24"/>
    <w:rsid w:val="005F47E2"/>
    <w:rsid w:val="005F4D22"/>
    <w:rsid w:val="00601ADD"/>
    <w:rsid w:val="0060201F"/>
    <w:rsid w:val="00604E27"/>
    <w:rsid w:val="00604FE7"/>
    <w:rsid w:val="0060530D"/>
    <w:rsid w:val="00606269"/>
    <w:rsid w:val="00606F7D"/>
    <w:rsid w:val="00607034"/>
    <w:rsid w:val="00607790"/>
    <w:rsid w:val="00613345"/>
    <w:rsid w:val="00614C64"/>
    <w:rsid w:val="006157E9"/>
    <w:rsid w:val="00617FDA"/>
    <w:rsid w:val="006203ED"/>
    <w:rsid w:val="006206D8"/>
    <w:rsid w:val="006209DA"/>
    <w:rsid w:val="00621F31"/>
    <w:rsid w:val="006260F6"/>
    <w:rsid w:val="006276CA"/>
    <w:rsid w:val="00632855"/>
    <w:rsid w:val="00633D6F"/>
    <w:rsid w:val="00634C68"/>
    <w:rsid w:val="0063611C"/>
    <w:rsid w:val="00636DA4"/>
    <w:rsid w:val="006402A2"/>
    <w:rsid w:val="00640A1E"/>
    <w:rsid w:val="00642200"/>
    <w:rsid w:val="00642EC7"/>
    <w:rsid w:val="00644AA7"/>
    <w:rsid w:val="00652259"/>
    <w:rsid w:val="00653137"/>
    <w:rsid w:val="00653159"/>
    <w:rsid w:val="00654D2F"/>
    <w:rsid w:val="00655C95"/>
    <w:rsid w:val="00657F99"/>
    <w:rsid w:val="006617C3"/>
    <w:rsid w:val="00663819"/>
    <w:rsid w:val="006638F8"/>
    <w:rsid w:val="00664867"/>
    <w:rsid w:val="00665722"/>
    <w:rsid w:val="00672273"/>
    <w:rsid w:val="0067330E"/>
    <w:rsid w:val="00673D0A"/>
    <w:rsid w:val="00674B15"/>
    <w:rsid w:val="00675DE8"/>
    <w:rsid w:val="00677312"/>
    <w:rsid w:val="006774BC"/>
    <w:rsid w:val="00677726"/>
    <w:rsid w:val="00682825"/>
    <w:rsid w:val="00685D92"/>
    <w:rsid w:val="00691460"/>
    <w:rsid w:val="00692025"/>
    <w:rsid w:val="00693411"/>
    <w:rsid w:val="0069372B"/>
    <w:rsid w:val="00694B22"/>
    <w:rsid w:val="006958AB"/>
    <w:rsid w:val="006961BC"/>
    <w:rsid w:val="006A06B0"/>
    <w:rsid w:val="006A0F0F"/>
    <w:rsid w:val="006A1375"/>
    <w:rsid w:val="006A600C"/>
    <w:rsid w:val="006B1512"/>
    <w:rsid w:val="006B1F3D"/>
    <w:rsid w:val="006B46BE"/>
    <w:rsid w:val="006C027A"/>
    <w:rsid w:val="006C1CB9"/>
    <w:rsid w:val="006C32AB"/>
    <w:rsid w:val="006C5AAD"/>
    <w:rsid w:val="006C5B4A"/>
    <w:rsid w:val="006C6F07"/>
    <w:rsid w:val="006D0329"/>
    <w:rsid w:val="006D0916"/>
    <w:rsid w:val="006D1CDC"/>
    <w:rsid w:val="006D2311"/>
    <w:rsid w:val="006D2738"/>
    <w:rsid w:val="006D4EB4"/>
    <w:rsid w:val="006D574A"/>
    <w:rsid w:val="006D62A0"/>
    <w:rsid w:val="006D732C"/>
    <w:rsid w:val="006E0189"/>
    <w:rsid w:val="006E09BC"/>
    <w:rsid w:val="006E0B8B"/>
    <w:rsid w:val="006E2E71"/>
    <w:rsid w:val="006E33C6"/>
    <w:rsid w:val="006E3E35"/>
    <w:rsid w:val="006E53B7"/>
    <w:rsid w:val="006F0DD9"/>
    <w:rsid w:val="006F163B"/>
    <w:rsid w:val="006F449F"/>
    <w:rsid w:val="00703426"/>
    <w:rsid w:val="00704033"/>
    <w:rsid w:val="00706746"/>
    <w:rsid w:val="00706CF5"/>
    <w:rsid w:val="00707D37"/>
    <w:rsid w:val="00710D40"/>
    <w:rsid w:val="00712A31"/>
    <w:rsid w:val="0071345F"/>
    <w:rsid w:val="007141AC"/>
    <w:rsid w:val="00714859"/>
    <w:rsid w:val="00714B02"/>
    <w:rsid w:val="00715B04"/>
    <w:rsid w:val="00715F8A"/>
    <w:rsid w:val="00716A20"/>
    <w:rsid w:val="00717223"/>
    <w:rsid w:val="0071799B"/>
    <w:rsid w:val="00720441"/>
    <w:rsid w:val="0072224B"/>
    <w:rsid w:val="00724699"/>
    <w:rsid w:val="00724CBB"/>
    <w:rsid w:val="00725712"/>
    <w:rsid w:val="00726313"/>
    <w:rsid w:val="00731E47"/>
    <w:rsid w:val="007321B8"/>
    <w:rsid w:val="00732C96"/>
    <w:rsid w:val="00732EB5"/>
    <w:rsid w:val="00734484"/>
    <w:rsid w:val="00735D1E"/>
    <w:rsid w:val="00736ED0"/>
    <w:rsid w:val="00740CBC"/>
    <w:rsid w:val="00741AB4"/>
    <w:rsid w:val="007429A3"/>
    <w:rsid w:val="00742DF1"/>
    <w:rsid w:val="00743E6E"/>
    <w:rsid w:val="00744206"/>
    <w:rsid w:val="00750BCC"/>
    <w:rsid w:val="00753228"/>
    <w:rsid w:val="00753F1F"/>
    <w:rsid w:val="00754059"/>
    <w:rsid w:val="0075565D"/>
    <w:rsid w:val="00755B14"/>
    <w:rsid w:val="00755E08"/>
    <w:rsid w:val="00760A66"/>
    <w:rsid w:val="0076260C"/>
    <w:rsid w:val="00763C50"/>
    <w:rsid w:val="00765312"/>
    <w:rsid w:val="00767443"/>
    <w:rsid w:val="00767AAD"/>
    <w:rsid w:val="00770F10"/>
    <w:rsid w:val="007716B6"/>
    <w:rsid w:val="00771C00"/>
    <w:rsid w:val="007721E5"/>
    <w:rsid w:val="00772331"/>
    <w:rsid w:val="007747DE"/>
    <w:rsid w:val="00774D6F"/>
    <w:rsid w:val="00781EF0"/>
    <w:rsid w:val="007828F6"/>
    <w:rsid w:val="0078307A"/>
    <w:rsid w:val="00783F1C"/>
    <w:rsid w:val="00784862"/>
    <w:rsid w:val="00785D4D"/>
    <w:rsid w:val="00787557"/>
    <w:rsid w:val="00791A3F"/>
    <w:rsid w:val="00793DFB"/>
    <w:rsid w:val="00793EF2"/>
    <w:rsid w:val="007973F7"/>
    <w:rsid w:val="007A258D"/>
    <w:rsid w:val="007A33EB"/>
    <w:rsid w:val="007A363A"/>
    <w:rsid w:val="007A4A41"/>
    <w:rsid w:val="007A6BBB"/>
    <w:rsid w:val="007A6C80"/>
    <w:rsid w:val="007A7702"/>
    <w:rsid w:val="007A7891"/>
    <w:rsid w:val="007A7D78"/>
    <w:rsid w:val="007A7F48"/>
    <w:rsid w:val="007B20F3"/>
    <w:rsid w:val="007B26B5"/>
    <w:rsid w:val="007B4591"/>
    <w:rsid w:val="007B46C1"/>
    <w:rsid w:val="007B5950"/>
    <w:rsid w:val="007B67D5"/>
    <w:rsid w:val="007B6EBD"/>
    <w:rsid w:val="007C20D8"/>
    <w:rsid w:val="007C3368"/>
    <w:rsid w:val="007C6D53"/>
    <w:rsid w:val="007D4ADA"/>
    <w:rsid w:val="007D55DF"/>
    <w:rsid w:val="007D5CFF"/>
    <w:rsid w:val="007E0DC4"/>
    <w:rsid w:val="007E1DA6"/>
    <w:rsid w:val="007E3EC5"/>
    <w:rsid w:val="007E4AE0"/>
    <w:rsid w:val="007E7405"/>
    <w:rsid w:val="007F002C"/>
    <w:rsid w:val="007F2D9A"/>
    <w:rsid w:val="007F37D0"/>
    <w:rsid w:val="007F5B66"/>
    <w:rsid w:val="007F6246"/>
    <w:rsid w:val="00801A6B"/>
    <w:rsid w:val="00806243"/>
    <w:rsid w:val="00810281"/>
    <w:rsid w:val="00813B9A"/>
    <w:rsid w:val="00813E56"/>
    <w:rsid w:val="0081530B"/>
    <w:rsid w:val="00816AC1"/>
    <w:rsid w:val="00820064"/>
    <w:rsid w:val="0082282F"/>
    <w:rsid w:val="00824B50"/>
    <w:rsid w:val="00826712"/>
    <w:rsid w:val="00826A73"/>
    <w:rsid w:val="00830448"/>
    <w:rsid w:val="0083182D"/>
    <w:rsid w:val="00831B50"/>
    <w:rsid w:val="008363B7"/>
    <w:rsid w:val="00837D9C"/>
    <w:rsid w:val="00840C54"/>
    <w:rsid w:val="00841F20"/>
    <w:rsid w:val="00843AAF"/>
    <w:rsid w:val="00843B24"/>
    <w:rsid w:val="00843E92"/>
    <w:rsid w:val="00844B18"/>
    <w:rsid w:val="008511B4"/>
    <w:rsid w:val="00853F0C"/>
    <w:rsid w:val="00853F54"/>
    <w:rsid w:val="00856552"/>
    <w:rsid w:val="008577B6"/>
    <w:rsid w:val="0085794A"/>
    <w:rsid w:val="008641B7"/>
    <w:rsid w:val="00867C5B"/>
    <w:rsid w:val="00870325"/>
    <w:rsid w:val="00871022"/>
    <w:rsid w:val="0087173E"/>
    <w:rsid w:val="00871F08"/>
    <w:rsid w:val="00872A90"/>
    <w:rsid w:val="00872C42"/>
    <w:rsid w:val="008731D7"/>
    <w:rsid w:val="0087431C"/>
    <w:rsid w:val="00874647"/>
    <w:rsid w:val="0087626F"/>
    <w:rsid w:val="00877875"/>
    <w:rsid w:val="00877B5E"/>
    <w:rsid w:val="00881B8F"/>
    <w:rsid w:val="008851B7"/>
    <w:rsid w:val="00885B1C"/>
    <w:rsid w:val="00885E51"/>
    <w:rsid w:val="00892CDA"/>
    <w:rsid w:val="00897216"/>
    <w:rsid w:val="00897DE9"/>
    <w:rsid w:val="008A11D0"/>
    <w:rsid w:val="008A47E4"/>
    <w:rsid w:val="008A4D59"/>
    <w:rsid w:val="008A70C1"/>
    <w:rsid w:val="008B3F99"/>
    <w:rsid w:val="008B42B0"/>
    <w:rsid w:val="008B49D7"/>
    <w:rsid w:val="008B71AF"/>
    <w:rsid w:val="008C0FD7"/>
    <w:rsid w:val="008C13A2"/>
    <w:rsid w:val="008C2516"/>
    <w:rsid w:val="008C2541"/>
    <w:rsid w:val="008C3648"/>
    <w:rsid w:val="008C3BC8"/>
    <w:rsid w:val="008C7004"/>
    <w:rsid w:val="008C70B1"/>
    <w:rsid w:val="008C7848"/>
    <w:rsid w:val="008C7F47"/>
    <w:rsid w:val="008D05ED"/>
    <w:rsid w:val="008D155C"/>
    <w:rsid w:val="008D1823"/>
    <w:rsid w:val="008D207F"/>
    <w:rsid w:val="008D2CE5"/>
    <w:rsid w:val="008E2D70"/>
    <w:rsid w:val="008E7A69"/>
    <w:rsid w:val="008F0278"/>
    <w:rsid w:val="008F0773"/>
    <w:rsid w:val="008F1C70"/>
    <w:rsid w:val="008F2412"/>
    <w:rsid w:val="008F2E78"/>
    <w:rsid w:val="008F6A56"/>
    <w:rsid w:val="008F72EF"/>
    <w:rsid w:val="008F7A72"/>
    <w:rsid w:val="00901318"/>
    <w:rsid w:val="00901BDC"/>
    <w:rsid w:val="00902653"/>
    <w:rsid w:val="00905794"/>
    <w:rsid w:val="00906159"/>
    <w:rsid w:val="009072BB"/>
    <w:rsid w:val="009103A6"/>
    <w:rsid w:val="009157D6"/>
    <w:rsid w:val="009177AA"/>
    <w:rsid w:val="0092004F"/>
    <w:rsid w:val="0092461C"/>
    <w:rsid w:val="00927242"/>
    <w:rsid w:val="00931828"/>
    <w:rsid w:val="00932CF0"/>
    <w:rsid w:val="009333B7"/>
    <w:rsid w:val="009355A9"/>
    <w:rsid w:val="00935C4A"/>
    <w:rsid w:val="0093695E"/>
    <w:rsid w:val="00941191"/>
    <w:rsid w:val="0094229D"/>
    <w:rsid w:val="00946D53"/>
    <w:rsid w:val="0095243D"/>
    <w:rsid w:val="00952BF4"/>
    <w:rsid w:val="00954194"/>
    <w:rsid w:val="009605F9"/>
    <w:rsid w:val="0096403E"/>
    <w:rsid w:val="00964ACA"/>
    <w:rsid w:val="00967423"/>
    <w:rsid w:val="0096778F"/>
    <w:rsid w:val="00971699"/>
    <w:rsid w:val="00971E92"/>
    <w:rsid w:val="009752C8"/>
    <w:rsid w:val="009808D3"/>
    <w:rsid w:val="00982FA8"/>
    <w:rsid w:val="0098355E"/>
    <w:rsid w:val="00983C71"/>
    <w:rsid w:val="00991779"/>
    <w:rsid w:val="00993270"/>
    <w:rsid w:val="00994B1E"/>
    <w:rsid w:val="00997FEB"/>
    <w:rsid w:val="009A02C1"/>
    <w:rsid w:val="009A1158"/>
    <w:rsid w:val="009A4046"/>
    <w:rsid w:val="009A58C5"/>
    <w:rsid w:val="009A740E"/>
    <w:rsid w:val="009B00A3"/>
    <w:rsid w:val="009B0E38"/>
    <w:rsid w:val="009B1FAD"/>
    <w:rsid w:val="009B3A84"/>
    <w:rsid w:val="009B4698"/>
    <w:rsid w:val="009B54C2"/>
    <w:rsid w:val="009C229B"/>
    <w:rsid w:val="009C3C50"/>
    <w:rsid w:val="009C471A"/>
    <w:rsid w:val="009C4FCF"/>
    <w:rsid w:val="009C5442"/>
    <w:rsid w:val="009C6681"/>
    <w:rsid w:val="009C6D7D"/>
    <w:rsid w:val="009D00E4"/>
    <w:rsid w:val="009D47CF"/>
    <w:rsid w:val="009D5BED"/>
    <w:rsid w:val="009D6040"/>
    <w:rsid w:val="009E0296"/>
    <w:rsid w:val="009E097F"/>
    <w:rsid w:val="009E646E"/>
    <w:rsid w:val="009E64F1"/>
    <w:rsid w:val="009E73EF"/>
    <w:rsid w:val="009F18AF"/>
    <w:rsid w:val="009F2CDF"/>
    <w:rsid w:val="009F3E2A"/>
    <w:rsid w:val="009F68DE"/>
    <w:rsid w:val="00A11274"/>
    <w:rsid w:val="00A1565B"/>
    <w:rsid w:val="00A206EC"/>
    <w:rsid w:val="00A21C29"/>
    <w:rsid w:val="00A22AAC"/>
    <w:rsid w:val="00A24205"/>
    <w:rsid w:val="00A24A55"/>
    <w:rsid w:val="00A3107A"/>
    <w:rsid w:val="00A32C8A"/>
    <w:rsid w:val="00A33216"/>
    <w:rsid w:val="00A3613C"/>
    <w:rsid w:val="00A36421"/>
    <w:rsid w:val="00A3684D"/>
    <w:rsid w:val="00A37F6A"/>
    <w:rsid w:val="00A434A0"/>
    <w:rsid w:val="00A44066"/>
    <w:rsid w:val="00A52360"/>
    <w:rsid w:val="00A61878"/>
    <w:rsid w:val="00A62C19"/>
    <w:rsid w:val="00A63351"/>
    <w:rsid w:val="00A64EEB"/>
    <w:rsid w:val="00A657FA"/>
    <w:rsid w:val="00A664DA"/>
    <w:rsid w:val="00A7001B"/>
    <w:rsid w:val="00A7049F"/>
    <w:rsid w:val="00A72258"/>
    <w:rsid w:val="00A73F67"/>
    <w:rsid w:val="00A7476D"/>
    <w:rsid w:val="00A751B6"/>
    <w:rsid w:val="00A77C8F"/>
    <w:rsid w:val="00A80F84"/>
    <w:rsid w:val="00A8104F"/>
    <w:rsid w:val="00A81130"/>
    <w:rsid w:val="00A850ED"/>
    <w:rsid w:val="00A856E7"/>
    <w:rsid w:val="00A85B9B"/>
    <w:rsid w:val="00A873ED"/>
    <w:rsid w:val="00A91D3F"/>
    <w:rsid w:val="00A938C4"/>
    <w:rsid w:val="00A94645"/>
    <w:rsid w:val="00A94C7D"/>
    <w:rsid w:val="00A94DB9"/>
    <w:rsid w:val="00A95EFA"/>
    <w:rsid w:val="00AA06E7"/>
    <w:rsid w:val="00AA42DE"/>
    <w:rsid w:val="00AA4789"/>
    <w:rsid w:val="00AA62F2"/>
    <w:rsid w:val="00AA6FAB"/>
    <w:rsid w:val="00AB055B"/>
    <w:rsid w:val="00AB0746"/>
    <w:rsid w:val="00AB089B"/>
    <w:rsid w:val="00AB3F99"/>
    <w:rsid w:val="00AB4A6B"/>
    <w:rsid w:val="00AB55A1"/>
    <w:rsid w:val="00AB637B"/>
    <w:rsid w:val="00AB6506"/>
    <w:rsid w:val="00AB6AFB"/>
    <w:rsid w:val="00AB749A"/>
    <w:rsid w:val="00AC4FD0"/>
    <w:rsid w:val="00AC75E7"/>
    <w:rsid w:val="00AC7CE2"/>
    <w:rsid w:val="00AD1869"/>
    <w:rsid w:val="00AD48E3"/>
    <w:rsid w:val="00AD5AAC"/>
    <w:rsid w:val="00AD755B"/>
    <w:rsid w:val="00AD7A40"/>
    <w:rsid w:val="00AE0483"/>
    <w:rsid w:val="00AE0790"/>
    <w:rsid w:val="00AE18A1"/>
    <w:rsid w:val="00AE3A83"/>
    <w:rsid w:val="00AE42A0"/>
    <w:rsid w:val="00AE5F3A"/>
    <w:rsid w:val="00AE7C84"/>
    <w:rsid w:val="00AF49AE"/>
    <w:rsid w:val="00AF4B02"/>
    <w:rsid w:val="00B00089"/>
    <w:rsid w:val="00B0030C"/>
    <w:rsid w:val="00B0102C"/>
    <w:rsid w:val="00B06515"/>
    <w:rsid w:val="00B06BB2"/>
    <w:rsid w:val="00B12D5B"/>
    <w:rsid w:val="00B13DBE"/>
    <w:rsid w:val="00B152BA"/>
    <w:rsid w:val="00B177AD"/>
    <w:rsid w:val="00B1785A"/>
    <w:rsid w:val="00B2339F"/>
    <w:rsid w:val="00B23F31"/>
    <w:rsid w:val="00B251B0"/>
    <w:rsid w:val="00B25B63"/>
    <w:rsid w:val="00B275F2"/>
    <w:rsid w:val="00B31A13"/>
    <w:rsid w:val="00B32BDE"/>
    <w:rsid w:val="00B33C38"/>
    <w:rsid w:val="00B3482F"/>
    <w:rsid w:val="00B348E6"/>
    <w:rsid w:val="00B36A17"/>
    <w:rsid w:val="00B37A2B"/>
    <w:rsid w:val="00B40007"/>
    <w:rsid w:val="00B41EC1"/>
    <w:rsid w:val="00B457B4"/>
    <w:rsid w:val="00B47D21"/>
    <w:rsid w:val="00B5189A"/>
    <w:rsid w:val="00B5223E"/>
    <w:rsid w:val="00B53357"/>
    <w:rsid w:val="00B5456A"/>
    <w:rsid w:val="00B56800"/>
    <w:rsid w:val="00B57875"/>
    <w:rsid w:val="00B60B16"/>
    <w:rsid w:val="00B712D0"/>
    <w:rsid w:val="00B73561"/>
    <w:rsid w:val="00B75420"/>
    <w:rsid w:val="00B76A00"/>
    <w:rsid w:val="00B87FC4"/>
    <w:rsid w:val="00B92638"/>
    <w:rsid w:val="00B955CB"/>
    <w:rsid w:val="00B96269"/>
    <w:rsid w:val="00B96299"/>
    <w:rsid w:val="00BA0D3B"/>
    <w:rsid w:val="00BA1F15"/>
    <w:rsid w:val="00BA3080"/>
    <w:rsid w:val="00BA5B0C"/>
    <w:rsid w:val="00BA6836"/>
    <w:rsid w:val="00BA7C18"/>
    <w:rsid w:val="00BB3AE5"/>
    <w:rsid w:val="00BB49C4"/>
    <w:rsid w:val="00BC4CF7"/>
    <w:rsid w:val="00BC5F2D"/>
    <w:rsid w:val="00BC6FF1"/>
    <w:rsid w:val="00BD2F77"/>
    <w:rsid w:val="00BD54E6"/>
    <w:rsid w:val="00BD7459"/>
    <w:rsid w:val="00BD7BF8"/>
    <w:rsid w:val="00BE0019"/>
    <w:rsid w:val="00BE0051"/>
    <w:rsid w:val="00BE0EFE"/>
    <w:rsid w:val="00BE27CB"/>
    <w:rsid w:val="00BE2E8E"/>
    <w:rsid w:val="00BF47BA"/>
    <w:rsid w:val="00BF534F"/>
    <w:rsid w:val="00BF5CF5"/>
    <w:rsid w:val="00C01136"/>
    <w:rsid w:val="00C0524D"/>
    <w:rsid w:val="00C07B67"/>
    <w:rsid w:val="00C1008B"/>
    <w:rsid w:val="00C11B88"/>
    <w:rsid w:val="00C138D7"/>
    <w:rsid w:val="00C16962"/>
    <w:rsid w:val="00C21F57"/>
    <w:rsid w:val="00C220F6"/>
    <w:rsid w:val="00C30FFA"/>
    <w:rsid w:val="00C33C2A"/>
    <w:rsid w:val="00C34A6D"/>
    <w:rsid w:val="00C40DAE"/>
    <w:rsid w:val="00C41829"/>
    <w:rsid w:val="00C41B2E"/>
    <w:rsid w:val="00C42446"/>
    <w:rsid w:val="00C42572"/>
    <w:rsid w:val="00C44036"/>
    <w:rsid w:val="00C44A46"/>
    <w:rsid w:val="00C4511B"/>
    <w:rsid w:val="00C45E08"/>
    <w:rsid w:val="00C46B45"/>
    <w:rsid w:val="00C46D42"/>
    <w:rsid w:val="00C47A13"/>
    <w:rsid w:val="00C51731"/>
    <w:rsid w:val="00C51C2B"/>
    <w:rsid w:val="00C52917"/>
    <w:rsid w:val="00C552ED"/>
    <w:rsid w:val="00C55E52"/>
    <w:rsid w:val="00C561C3"/>
    <w:rsid w:val="00C56AD7"/>
    <w:rsid w:val="00C56F09"/>
    <w:rsid w:val="00C60506"/>
    <w:rsid w:val="00C60F0D"/>
    <w:rsid w:val="00C611E0"/>
    <w:rsid w:val="00C61DEB"/>
    <w:rsid w:val="00C64000"/>
    <w:rsid w:val="00C652D9"/>
    <w:rsid w:val="00C65582"/>
    <w:rsid w:val="00C66ED5"/>
    <w:rsid w:val="00C71023"/>
    <w:rsid w:val="00C71312"/>
    <w:rsid w:val="00C73B78"/>
    <w:rsid w:val="00C73F4A"/>
    <w:rsid w:val="00C7502B"/>
    <w:rsid w:val="00C801D5"/>
    <w:rsid w:val="00C852F3"/>
    <w:rsid w:val="00C852F4"/>
    <w:rsid w:val="00C90A4D"/>
    <w:rsid w:val="00CA3C84"/>
    <w:rsid w:val="00CA3E89"/>
    <w:rsid w:val="00CA4BB4"/>
    <w:rsid w:val="00CA66C8"/>
    <w:rsid w:val="00CB058F"/>
    <w:rsid w:val="00CB0837"/>
    <w:rsid w:val="00CB17A6"/>
    <w:rsid w:val="00CB38E0"/>
    <w:rsid w:val="00CB4F2D"/>
    <w:rsid w:val="00CB7913"/>
    <w:rsid w:val="00CC1CB1"/>
    <w:rsid w:val="00CC250B"/>
    <w:rsid w:val="00CD18E7"/>
    <w:rsid w:val="00CD3534"/>
    <w:rsid w:val="00CD4E31"/>
    <w:rsid w:val="00CD751C"/>
    <w:rsid w:val="00CD781D"/>
    <w:rsid w:val="00CE401A"/>
    <w:rsid w:val="00CE4D8F"/>
    <w:rsid w:val="00CE6748"/>
    <w:rsid w:val="00CE7588"/>
    <w:rsid w:val="00CE7FB5"/>
    <w:rsid w:val="00CF2CBD"/>
    <w:rsid w:val="00CF74B1"/>
    <w:rsid w:val="00D0085B"/>
    <w:rsid w:val="00D02D77"/>
    <w:rsid w:val="00D0626E"/>
    <w:rsid w:val="00D119A0"/>
    <w:rsid w:val="00D1275C"/>
    <w:rsid w:val="00D127F7"/>
    <w:rsid w:val="00D12A59"/>
    <w:rsid w:val="00D14362"/>
    <w:rsid w:val="00D14385"/>
    <w:rsid w:val="00D1467B"/>
    <w:rsid w:val="00D14C47"/>
    <w:rsid w:val="00D21762"/>
    <w:rsid w:val="00D274EA"/>
    <w:rsid w:val="00D27747"/>
    <w:rsid w:val="00D31290"/>
    <w:rsid w:val="00D402B0"/>
    <w:rsid w:val="00D422D2"/>
    <w:rsid w:val="00D43F12"/>
    <w:rsid w:val="00D456BC"/>
    <w:rsid w:val="00D47E87"/>
    <w:rsid w:val="00D47F99"/>
    <w:rsid w:val="00D52BF7"/>
    <w:rsid w:val="00D53280"/>
    <w:rsid w:val="00D55225"/>
    <w:rsid w:val="00D55349"/>
    <w:rsid w:val="00D57087"/>
    <w:rsid w:val="00D57221"/>
    <w:rsid w:val="00D6693F"/>
    <w:rsid w:val="00D67629"/>
    <w:rsid w:val="00D678D3"/>
    <w:rsid w:val="00D75648"/>
    <w:rsid w:val="00D7627A"/>
    <w:rsid w:val="00D801B3"/>
    <w:rsid w:val="00D84BA3"/>
    <w:rsid w:val="00D909D3"/>
    <w:rsid w:val="00D916EA"/>
    <w:rsid w:val="00D97ACD"/>
    <w:rsid w:val="00DA154A"/>
    <w:rsid w:val="00DA2689"/>
    <w:rsid w:val="00DA2814"/>
    <w:rsid w:val="00DA36F8"/>
    <w:rsid w:val="00DA5971"/>
    <w:rsid w:val="00DA626B"/>
    <w:rsid w:val="00DA69B2"/>
    <w:rsid w:val="00DA7308"/>
    <w:rsid w:val="00DA73AB"/>
    <w:rsid w:val="00DB065B"/>
    <w:rsid w:val="00DB0DE2"/>
    <w:rsid w:val="00DB15CE"/>
    <w:rsid w:val="00DB6C78"/>
    <w:rsid w:val="00DB7AF7"/>
    <w:rsid w:val="00DC257B"/>
    <w:rsid w:val="00DC48C2"/>
    <w:rsid w:val="00DC622A"/>
    <w:rsid w:val="00DC7A3F"/>
    <w:rsid w:val="00DC7C8E"/>
    <w:rsid w:val="00DD0D56"/>
    <w:rsid w:val="00DD43B7"/>
    <w:rsid w:val="00DD4C45"/>
    <w:rsid w:val="00DD62DF"/>
    <w:rsid w:val="00DD7CCD"/>
    <w:rsid w:val="00DE12F5"/>
    <w:rsid w:val="00DE1A02"/>
    <w:rsid w:val="00DE20B0"/>
    <w:rsid w:val="00DE245A"/>
    <w:rsid w:val="00DE2B7D"/>
    <w:rsid w:val="00DE3E8E"/>
    <w:rsid w:val="00DE74DD"/>
    <w:rsid w:val="00DE753B"/>
    <w:rsid w:val="00DE7BD9"/>
    <w:rsid w:val="00DF39F5"/>
    <w:rsid w:val="00DF5DF6"/>
    <w:rsid w:val="00DF789C"/>
    <w:rsid w:val="00E01424"/>
    <w:rsid w:val="00E022D5"/>
    <w:rsid w:val="00E023B4"/>
    <w:rsid w:val="00E023D1"/>
    <w:rsid w:val="00E04885"/>
    <w:rsid w:val="00E053D1"/>
    <w:rsid w:val="00E06772"/>
    <w:rsid w:val="00E163F6"/>
    <w:rsid w:val="00E21000"/>
    <w:rsid w:val="00E2110D"/>
    <w:rsid w:val="00E259C7"/>
    <w:rsid w:val="00E25F64"/>
    <w:rsid w:val="00E2622E"/>
    <w:rsid w:val="00E2676F"/>
    <w:rsid w:val="00E278C7"/>
    <w:rsid w:val="00E33B71"/>
    <w:rsid w:val="00E35A2D"/>
    <w:rsid w:val="00E3615F"/>
    <w:rsid w:val="00E3623C"/>
    <w:rsid w:val="00E37718"/>
    <w:rsid w:val="00E41ECF"/>
    <w:rsid w:val="00E47B23"/>
    <w:rsid w:val="00E504B6"/>
    <w:rsid w:val="00E50B69"/>
    <w:rsid w:val="00E52E18"/>
    <w:rsid w:val="00E547B7"/>
    <w:rsid w:val="00E55317"/>
    <w:rsid w:val="00E6170A"/>
    <w:rsid w:val="00E61AC3"/>
    <w:rsid w:val="00E65275"/>
    <w:rsid w:val="00E6603C"/>
    <w:rsid w:val="00E71D07"/>
    <w:rsid w:val="00E71DBC"/>
    <w:rsid w:val="00E72BA7"/>
    <w:rsid w:val="00E72D2F"/>
    <w:rsid w:val="00E77BA2"/>
    <w:rsid w:val="00E81589"/>
    <w:rsid w:val="00E836D0"/>
    <w:rsid w:val="00E84410"/>
    <w:rsid w:val="00E91476"/>
    <w:rsid w:val="00E9401A"/>
    <w:rsid w:val="00E95A8E"/>
    <w:rsid w:val="00EA1A9A"/>
    <w:rsid w:val="00EA32A6"/>
    <w:rsid w:val="00EA5FCB"/>
    <w:rsid w:val="00EA6056"/>
    <w:rsid w:val="00EB0D8B"/>
    <w:rsid w:val="00EB1C28"/>
    <w:rsid w:val="00EB25AF"/>
    <w:rsid w:val="00EB4CD0"/>
    <w:rsid w:val="00EB5366"/>
    <w:rsid w:val="00EC02DD"/>
    <w:rsid w:val="00EC1BB6"/>
    <w:rsid w:val="00EC1DA4"/>
    <w:rsid w:val="00EC6447"/>
    <w:rsid w:val="00ED2D0D"/>
    <w:rsid w:val="00ED3ACB"/>
    <w:rsid w:val="00EE130A"/>
    <w:rsid w:val="00EE1B65"/>
    <w:rsid w:val="00EE2A87"/>
    <w:rsid w:val="00EE4E20"/>
    <w:rsid w:val="00EE5F97"/>
    <w:rsid w:val="00EF147F"/>
    <w:rsid w:val="00EF351B"/>
    <w:rsid w:val="00EF353D"/>
    <w:rsid w:val="00EF3684"/>
    <w:rsid w:val="00EF4C37"/>
    <w:rsid w:val="00EF6348"/>
    <w:rsid w:val="00F032C6"/>
    <w:rsid w:val="00F10B91"/>
    <w:rsid w:val="00F11540"/>
    <w:rsid w:val="00F12D8A"/>
    <w:rsid w:val="00F12F64"/>
    <w:rsid w:val="00F13F8B"/>
    <w:rsid w:val="00F149F3"/>
    <w:rsid w:val="00F15053"/>
    <w:rsid w:val="00F1655E"/>
    <w:rsid w:val="00F166EC"/>
    <w:rsid w:val="00F16DF9"/>
    <w:rsid w:val="00F174D1"/>
    <w:rsid w:val="00F17FF7"/>
    <w:rsid w:val="00F20733"/>
    <w:rsid w:val="00F2116F"/>
    <w:rsid w:val="00F24D5E"/>
    <w:rsid w:val="00F27370"/>
    <w:rsid w:val="00F319F2"/>
    <w:rsid w:val="00F3659A"/>
    <w:rsid w:val="00F40F75"/>
    <w:rsid w:val="00F463F1"/>
    <w:rsid w:val="00F46DC7"/>
    <w:rsid w:val="00F50B1E"/>
    <w:rsid w:val="00F60B01"/>
    <w:rsid w:val="00F61B74"/>
    <w:rsid w:val="00F6246F"/>
    <w:rsid w:val="00F62645"/>
    <w:rsid w:val="00F64324"/>
    <w:rsid w:val="00F66288"/>
    <w:rsid w:val="00F677C6"/>
    <w:rsid w:val="00F7030E"/>
    <w:rsid w:val="00F728CC"/>
    <w:rsid w:val="00F73FDF"/>
    <w:rsid w:val="00F74EED"/>
    <w:rsid w:val="00F77BB4"/>
    <w:rsid w:val="00F80745"/>
    <w:rsid w:val="00F833F1"/>
    <w:rsid w:val="00F84FA4"/>
    <w:rsid w:val="00F8650A"/>
    <w:rsid w:val="00F87461"/>
    <w:rsid w:val="00F918C5"/>
    <w:rsid w:val="00F948ED"/>
    <w:rsid w:val="00F94C04"/>
    <w:rsid w:val="00F94F0B"/>
    <w:rsid w:val="00F951D8"/>
    <w:rsid w:val="00FA0603"/>
    <w:rsid w:val="00FA3C7B"/>
    <w:rsid w:val="00FA4B28"/>
    <w:rsid w:val="00FA507E"/>
    <w:rsid w:val="00FA54EF"/>
    <w:rsid w:val="00FB2677"/>
    <w:rsid w:val="00FB2D79"/>
    <w:rsid w:val="00FB75FE"/>
    <w:rsid w:val="00FC029F"/>
    <w:rsid w:val="00FC1D86"/>
    <w:rsid w:val="00FC7F0B"/>
    <w:rsid w:val="00FD0D8E"/>
    <w:rsid w:val="00FD1F5B"/>
    <w:rsid w:val="00FD2609"/>
    <w:rsid w:val="00FD37EC"/>
    <w:rsid w:val="00FD594B"/>
    <w:rsid w:val="00FD7FFD"/>
    <w:rsid w:val="00FE385E"/>
    <w:rsid w:val="00FE5D6D"/>
    <w:rsid w:val="00FF0292"/>
    <w:rsid w:val="00FF16DC"/>
    <w:rsid w:val="00FF2F7B"/>
    <w:rsid w:val="00FF4776"/>
    <w:rsid w:val="00FF508A"/>
    <w:rsid w:val="00FF7F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3A8056-6788-4BEE-8E91-BCEB0E17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7E"/>
    <w:pPr>
      <w:bidi/>
    </w:pPr>
    <w:rPr>
      <w:sz w:val="24"/>
      <w:szCs w:val="24"/>
      <w:lang w:eastAsia="ar-SA"/>
    </w:rPr>
  </w:style>
  <w:style w:type="paragraph" w:styleId="Titre1">
    <w:name w:val="heading 1"/>
    <w:basedOn w:val="Normal"/>
    <w:next w:val="Normal"/>
    <w:link w:val="Titre1Car"/>
    <w:qFormat/>
    <w:rsid w:val="00E9401A"/>
    <w:pPr>
      <w:keepNext/>
      <w:bidi w:val="0"/>
      <w:spacing w:line="240" w:lineRule="exact"/>
      <w:outlineLvl w:val="0"/>
    </w:pPr>
    <w:rPr>
      <w:rFonts w:cs="Traditional Arabic"/>
      <w:szCs w:val="28"/>
    </w:rPr>
  </w:style>
  <w:style w:type="paragraph" w:styleId="Titre2">
    <w:name w:val="heading 2"/>
    <w:basedOn w:val="Normal"/>
    <w:next w:val="Normal"/>
    <w:link w:val="Titre2Car"/>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rsid w:val="00E9401A"/>
    <w:pPr>
      <w:tabs>
        <w:tab w:val="center" w:pos="4536"/>
        <w:tab w:val="right" w:pos="9072"/>
      </w:tabs>
      <w:bidi w:val="0"/>
    </w:pPr>
    <w:rPr>
      <w:rFonts w:cs="Traditional Arabic"/>
      <w:sz w:val="20"/>
      <w:szCs w:val="20"/>
    </w:rPr>
  </w:style>
  <w:style w:type="paragraph" w:styleId="Corpsdetexte">
    <w:name w:val="Body Text"/>
    <w:aliases w:val="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uiPriority w:val="99"/>
    <w:rsid w:val="00E9401A"/>
    <w:pPr>
      <w:tabs>
        <w:tab w:val="center" w:pos="4153"/>
        <w:tab w:val="right" w:pos="8306"/>
      </w:tabs>
    </w:pPr>
  </w:style>
  <w:style w:type="paragraph" w:styleId="Retraitcorpsdetexte3">
    <w:name w:val="Body Text Indent 3"/>
    <w:basedOn w:val="Normal"/>
    <w:link w:val="Retraitcorpsdetexte3Car"/>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C12023"/>
    <w:rPr>
      <w:sz w:val="24"/>
      <w:szCs w:val="24"/>
      <w:lang w:eastAsia="ar-SA"/>
    </w:rPr>
  </w:style>
  <w:style w:type="character" w:customStyle="1" w:styleId="PieddepageCar">
    <w:name w:val="Pied de page Car"/>
    <w:basedOn w:val="Policepardfaut"/>
    <w:link w:val="Pieddepage"/>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link w:val="ParagraphedelisteCar"/>
    <w:uiPriority w:val="34"/>
    <w:qFormat/>
    <w:rsid w:val="00D1275C"/>
    <w:pPr>
      <w:ind w:left="720"/>
      <w:contextualSpacing/>
    </w:pPr>
  </w:style>
  <w:style w:type="character" w:customStyle="1" w:styleId="CorpsdetexteCar">
    <w:name w:val="Corps de texte Car"/>
    <w:aliases w:val="Car Car"/>
    <w:basedOn w:val="Policepardfaut"/>
    <w:link w:val="Corpsdetexte"/>
    <w:rsid w:val="00FB2677"/>
    <w:rPr>
      <w:bCs/>
      <w:sz w:val="24"/>
      <w:szCs w:val="24"/>
      <w:lang w:eastAsia="fr-CA"/>
    </w:rPr>
  </w:style>
  <w:style w:type="character" w:styleId="Accentuation">
    <w:name w:val="Emphasis"/>
    <w:basedOn w:val="Policepardfaut"/>
    <w:qFormat/>
    <w:rsid w:val="00F12D8A"/>
    <w:rPr>
      <w:i/>
      <w:iCs/>
    </w:rPr>
  </w:style>
  <w:style w:type="paragraph" w:styleId="Retraitcorpsdetexte2">
    <w:name w:val="Body Text Indent 2"/>
    <w:basedOn w:val="Normal"/>
    <w:link w:val="Retraitcorpsdetexte2Car"/>
    <w:rsid w:val="00B47D21"/>
    <w:pPr>
      <w:spacing w:after="120" w:line="480" w:lineRule="auto"/>
      <w:ind w:left="283"/>
    </w:pPr>
  </w:style>
  <w:style w:type="character" w:customStyle="1" w:styleId="Retraitcorpsdetexte2Car">
    <w:name w:val="Retrait corps de texte 2 Car"/>
    <w:basedOn w:val="Policepardfaut"/>
    <w:link w:val="Retraitcorpsdetexte2"/>
    <w:rsid w:val="00B47D21"/>
    <w:rPr>
      <w:sz w:val="24"/>
      <w:szCs w:val="24"/>
      <w:lang w:eastAsia="ar-SA"/>
    </w:rPr>
  </w:style>
  <w:style w:type="paragraph" w:styleId="Notedebasdepage">
    <w:name w:val="footnote text"/>
    <w:basedOn w:val="Normal"/>
    <w:link w:val="NotedebasdepageCar"/>
    <w:uiPriority w:val="99"/>
    <w:rsid w:val="00B47D21"/>
    <w:pPr>
      <w:tabs>
        <w:tab w:val="left" w:pos="9639"/>
      </w:tabs>
      <w:bidi w:val="0"/>
      <w:jc w:val="lowKashida"/>
    </w:pPr>
    <w:rPr>
      <w:rFonts w:cs="Traditional Arabic"/>
      <w:sz w:val="20"/>
      <w:lang w:eastAsia="fr-FR"/>
    </w:rPr>
  </w:style>
  <w:style w:type="character" w:customStyle="1" w:styleId="NotedebasdepageCar">
    <w:name w:val="Note de bas de page Car"/>
    <w:basedOn w:val="Policepardfaut"/>
    <w:link w:val="Notedebasdepage"/>
    <w:uiPriority w:val="99"/>
    <w:rsid w:val="00B47D21"/>
    <w:rPr>
      <w:rFonts w:cs="Traditional Arabic"/>
      <w:szCs w:val="24"/>
    </w:rPr>
  </w:style>
  <w:style w:type="character" w:styleId="Appelnotedebasdep">
    <w:name w:val="footnote reference"/>
    <w:basedOn w:val="Policepardfaut"/>
    <w:uiPriority w:val="99"/>
    <w:rsid w:val="00B47D21"/>
    <w:rPr>
      <w:vertAlign w:val="superscript"/>
    </w:rPr>
  </w:style>
  <w:style w:type="character" w:customStyle="1" w:styleId="RetraitcorpsdetexteCar">
    <w:name w:val="Retrait corps de texte Car"/>
    <w:basedOn w:val="Policepardfaut"/>
    <w:link w:val="Retraitcorpsdetexte"/>
    <w:rsid w:val="00190511"/>
    <w:rPr>
      <w:sz w:val="24"/>
      <w:szCs w:val="24"/>
      <w:lang w:eastAsia="ar-SA"/>
    </w:rPr>
  </w:style>
  <w:style w:type="paragraph" w:styleId="NormalWeb">
    <w:name w:val="Normal (Web)"/>
    <w:basedOn w:val="Normal"/>
    <w:uiPriority w:val="99"/>
    <w:unhideWhenUsed/>
    <w:rsid w:val="00190511"/>
    <w:pPr>
      <w:bidi w:val="0"/>
      <w:spacing w:before="100" w:beforeAutospacing="1" w:after="100" w:afterAutospacing="1"/>
    </w:pPr>
    <w:rPr>
      <w:lang w:eastAsia="fr-FR"/>
    </w:rPr>
  </w:style>
  <w:style w:type="paragraph" w:customStyle="1" w:styleId="Sansinterligne1">
    <w:name w:val="Sans interligne1"/>
    <w:qFormat/>
    <w:rsid w:val="009A02C1"/>
    <w:pPr>
      <w:suppressAutoHyphens/>
    </w:pPr>
    <w:rPr>
      <w:lang w:val="fr-CA" w:eastAsia="zh-CN"/>
    </w:rPr>
  </w:style>
  <w:style w:type="paragraph" w:customStyle="1" w:styleId="Paragraphedeliste1">
    <w:name w:val="Paragraphe de liste1"/>
    <w:basedOn w:val="Normal"/>
    <w:rsid w:val="00816AC1"/>
    <w:pPr>
      <w:suppressAutoHyphens/>
      <w:bidi w:val="0"/>
      <w:ind w:left="720"/>
    </w:pPr>
    <w:rPr>
      <w:rFonts w:eastAsia="Calibri"/>
      <w:sz w:val="20"/>
      <w:szCs w:val="20"/>
      <w:lang w:val="fr-CA" w:eastAsia="zh-CN"/>
    </w:rPr>
  </w:style>
  <w:style w:type="paragraph" w:styleId="Sansinterligne">
    <w:name w:val="No Spacing"/>
    <w:qFormat/>
    <w:rsid w:val="00742DF1"/>
    <w:rPr>
      <w:rFonts w:ascii="Calibri" w:eastAsia="Calibri" w:hAnsi="Calibri"/>
      <w:sz w:val="22"/>
      <w:szCs w:val="22"/>
      <w:lang w:eastAsia="en-US"/>
    </w:rPr>
  </w:style>
  <w:style w:type="character" w:customStyle="1" w:styleId="Titre1Car">
    <w:name w:val="Titre 1 Car"/>
    <w:basedOn w:val="Policepardfaut"/>
    <w:link w:val="Titre1"/>
    <w:rsid w:val="00473B16"/>
    <w:rPr>
      <w:rFonts w:cs="Traditional Arabic"/>
      <w:sz w:val="24"/>
      <w:szCs w:val="28"/>
      <w:lang w:eastAsia="ar-SA"/>
    </w:rPr>
  </w:style>
  <w:style w:type="character" w:customStyle="1" w:styleId="Titre8Car">
    <w:name w:val="Titre 8 Car"/>
    <w:basedOn w:val="Policepardfaut"/>
    <w:link w:val="Titre8"/>
    <w:rsid w:val="00473B16"/>
    <w:rPr>
      <w:b/>
      <w:bCs/>
      <w:sz w:val="16"/>
      <w:szCs w:val="16"/>
    </w:rPr>
  </w:style>
  <w:style w:type="character" w:customStyle="1" w:styleId="Retraitcorpsdetexte3Car">
    <w:name w:val="Retrait corps de texte 3 Car"/>
    <w:basedOn w:val="Policepardfaut"/>
    <w:link w:val="Retraitcorpsdetexte3"/>
    <w:rsid w:val="00473B16"/>
    <w:rPr>
      <w:sz w:val="16"/>
      <w:szCs w:val="16"/>
      <w:lang w:eastAsia="ar-SA"/>
    </w:rPr>
  </w:style>
  <w:style w:type="paragraph" w:styleId="PrformatHTML">
    <w:name w:val="HTML Preformatted"/>
    <w:basedOn w:val="Normal"/>
    <w:link w:val="PrformatHTMLCar"/>
    <w:uiPriority w:val="99"/>
    <w:unhideWhenUsed/>
    <w:rsid w:val="0045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45591A"/>
    <w:rPr>
      <w:rFonts w:ascii="Courier New" w:hAnsi="Courier New" w:cs="Courier New"/>
    </w:rPr>
  </w:style>
  <w:style w:type="paragraph" w:customStyle="1" w:styleId="Default">
    <w:name w:val="Default"/>
    <w:rsid w:val="0045591A"/>
    <w:pPr>
      <w:autoSpaceDE w:val="0"/>
      <w:autoSpaceDN w:val="0"/>
      <w:adjustRightInd w:val="0"/>
    </w:pPr>
    <w:rPr>
      <w:rFonts w:eastAsia="Calibri"/>
      <w:color w:val="000000"/>
      <w:sz w:val="24"/>
      <w:szCs w:val="24"/>
    </w:rPr>
  </w:style>
  <w:style w:type="paragraph" w:customStyle="1" w:styleId="CM3">
    <w:name w:val="CM3"/>
    <w:basedOn w:val="Normal"/>
    <w:next w:val="Normal"/>
    <w:uiPriority w:val="99"/>
    <w:rsid w:val="0045591A"/>
    <w:pPr>
      <w:autoSpaceDE w:val="0"/>
      <w:autoSpaceDN w:val="0"/>
      <w:bidi w:val="0"/>
      <w:adjustRightInd w:val="0"/>
    </w:pPr>
    <w:rPr>
      <w:rFonts w:eastAsia="Calibri"/>
      <w:lang w:eastAsia="en-US"/>
    </w:rPr>
  </w:style>
  <w:style w:type="character" w:customStyle="1" w:styleId="apple-converted-space">
    <w:name w:val="apple-converted-space"/>
    <w:basedOn w:val="Policepardfaut"/>
    <w:rsid w:val="00DA5971"/>
  </w:style>
  <w:style w:type="character" w:styleId="lev">
    <w:name w:val="Strong"/>
    <w:basedOn w:val="Policepardfaut"/>
    <w:uiPriority w:val="22"/>
    <w:qFormat/>
    <w:rsid w:val="00DA5971"/>
    <w:rPr>
      <w:b/>
      <w:bCs/>
    </w:rPr>
  </w:style>
  <w:style w:type="character" w:customStyle="1" w:styleId="coursedetailsjustified">
    <w:name w:val="course_details_justified"/>
    <w:basedOn w:val="Policepardfaut"/>
    <w:rsid w:val="002B77E1"/>
  </w:style>
  <w:style w:type="paragraph" w:customStyle="1" w:styleId="BodyText">
    <w:name w:val="BodyText"/>
    <w:uiPriority w:val="99"/>
    <w:rsid w:val="00675DE8"/>
    <w:pPr>
      <w:spacing w:before="60" w:after="60"/>
    </w:pPr>
    <w:rPr>
      <w:rFonts w:ascii="Arial" w:hAnsi="Tahoma" w:cs="Arial"/>
      <w:lang w:val="en-US" w:eastAsia="en-US"/>
    </w:rPr>
  </w:style>
  <w:style w:type="character" w:customStyle="1" w:styleId="Corpsdetexte3Car">
    <w:name w:val="Corps de texte 3 Car"/>
    <w:basedOn w:val="Policepardfaut"/>
    <w:link w:val="Corpsdetexte3"/>
    <w:rsid w:val="00C52917"/>
    <w:rPr>
      <w:rFonts w:cs="Traditional Arabic"/>
      <w:sz w:val="24"/>
      <w:szCs w:val="28"/>
      <w:lang w:eastAsia="ar-SA"/>
    </w:rPr>
  </w:style>
  <w:style w:type="character" w:styleId="Textedelespacerserv">
    <w:name w:val="Placeholder Text"/>
    <w:basedOn w:val="Policepardfaut"/>
    <w:uiPriority w:val="99"/>
    <w:semiHidden/>
    <w:rsid w:val="0083182D"/>
  </w:style>
  <w:style w:type="character" w:customStyle="1" w:styleId="ParagraphedelisteCar">
    <w:name w:val="Paragraphe de liste Car"/>
    <w:link w:val="Paragraphedeliste"/>
    <w:uiPriority w:val="34"/>
    <w:rsid w:val="007973F7"/>
    <w:rPr>
      <w:sz w:val="24"/>
      <w:szCs w:val="24"/>
      <w:lang w:eastAsia="ar-SA"/>
    </w:rPr>
  </w:style>
  <w:style w:type="character" w:customStyle="1" w:styleId="Titre2Car">
    <w:name w:val="Titre 2 Car"/>
    <w:link w:val="Titre2"/>
    <w:rsid w:val="007973F7"/>
    <w:rPr>
      <w:b/>
      <w:bCs/>
      <w:sz w:val="36"/>
      <w:szCs w:val="36"/>
    </w:rPr>
  </w:style>
  <w:style w:type="paragraph" w:customStyle="1" w:styleId="Normal1">
    <w:name w:val="Normal1"/>
    <w:rsid w:val="00C56F09"/>
    <w:pPr>
      <w:bidi/>
    </w:pPr>
    <w:rPr>
      <w:sz w:val="24"/>
      <w:szCs w:val="24"/>
    </w:rPr>
  </w:style>
  <w:style w:type="table" w:customStyle="1" w:styleId="506">
    <w:name w:val="506"/>
    <w:basedOn w:val="TableauNormal"/>
    <w:rsid w:val="00C56F09"/>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5">
    <w:name w:val="505"/>
    <w:basedOn w:val="TableauNormal"/>
    <w:rsid w:val="00C56F09"/>
    <w:pPr>
      <w:bidi/>
    </w:pPr>
    <w:rPr>
      <w:sz w:val="24"/>
      <w:szCs w:val="24"/>
    </w:rPr>
    <w:tblPr>
      <w:tblStyleRowBandSize w:val="1"/>
      <w:tblStyleColBandSize w:val="1"/>
      <w:tblInd w:w="0" w:type="dxa"/>
      <w:tblCellMar>
        <w:top w:w="0" w:type="dxa"/>
        <w:left w:w="115" w:type="dxa"/>
        <w:bottom w:w="0" w:type="dxa"/>
        <w:right w:w="115" w:type="dxa"/>
      </w:tblCellMar>
    </w:tblPr>
  </w:style>
  <w:style w:type="table" w:customStyle="1" w:styleId="504">
    <w:name w:val="504"/>
    <w:basedOn w:val="TableauNormal"/>
    <w:rsid w:val="00C56F09"/>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3">
    <w:name w:val="503"/>
    <w:basedOn w:val="TableauNormal"/>
    <w:rsid w:val="00C56F09"/>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2">
    <w:name w:val="502"/>
    <w:basedOn w:val="TableauNormal"/>
    <w:rsid w:val="00C56F09"/>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1">
    <w:name w:val="501"/>
    <w:basedOn w:val="TableauNormal"/>
    <w:rsid w:val="00C56F09"/>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455">
    <w:name w:val="455"/>
    <w:basedOn w:val="TableauNormal"/>
    <w:rsid w:val="001275AB"/>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416">
    <w:name w:val="416"/>
    <w:basedOn w:val="TableauNormal"/>
    <w:rsid w:val="00BE0EFE"/>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309">
    <w:name w:val="309"/>
    <w:basedOn w:val="TableauNormal"/>
    <w:rsid w:val="00853F0C"/>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234">
    <w:name w:val="234"/>
    <w:basedOn w:val="TableauNormal"/>
    <w:rsid w:val="00D97ACD"/>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499">
    <w:name w:val="499"/>
    <w:basedOn w:val="TableauNormal"/>
    <w:rsid w:val="00824B50"/>
    <w:pPr>
      <w:bidi/>
    </w:pPr>
    <w:rPr>
      <w:sz w:val="24"/>
      <w:szCs w:val="24"/>
    </w:rPr>
    <w:tblPr>
      <w:tblStyleRowBandSize w:val="1"/>
      <w:tblStyleColBandSize w:val="1"/>
      <w:tblInd w:w="0" w:type="dxa"/>
      <w:tblCellMar>
        <w:top w:w="0" w:type="dxa"/>
        <w:left w:w="115" w:type="dxa"/>
        <w:bottom w:w="0" w:type="dxa"/>
        <w:right w:w="115" w:type="dxa"/>
      </w:tblCellMar>
    </w:tblPr>
  </w:style>
  <w:style w:type="table" w:customStyle="1" w:styleId="156">
    <w:name w:val="156"/>
    <w:basedOn w:val="TableauNormal"/>
    <w:rsid w:val="00016AA2"/>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104">
    <w:name w:val="104"/>
    <w:basedOn w:val="TableauNormal"/>
    <w:rsid w:val="00340C78"/>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91">
    <w:name w:val="91"/>
    <w:basedOn w:val="TableauNormal"/>
    <w:rsid w:val="00340C78"/>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31">
    <w:name w:val="31"/>
    <w:basedOn w:val="TableauNormal"/>
    <w:rsid w:val="00902653"/>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22">
    <w:name w:val="22"/>
    <w:basedOn w:val="TableauNormal"/>
    <w:rsid w:val="00902653"/>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15">
    <w:name w:val="15"/>
    <w:basedOn w:val="TableauNormal"/>
    <w:rsid w:val="00902653"/>
    <w:pPr>
      <w:bidi/>
    </w:pPr>
    <w:rPr>
      <w:sz w:val="24"/>
      <w:szCs w:val="24"/>
    </w:rPr>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43610392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28662</Words>
  <Characters>157645</Characters>
  <Application>Microsoft Office Word</Application>
  <DocSecurity>0</DocSecurity>
  <Lines>1313</Lines>
  <Paragraphs>371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185936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3</cp:revision>
  <cp:lastPrinted>2018-08-01T12:07:00Z</cp:lastPrinted>
  <dcterms:created xsi:type="dcterms:W3CDTF">2022-04-14T10:17:00Z</dcterms:created>
  <dcterms:modified xsi:type="dcterms:W3CDTF">2022-04-14T12:07:00Z</dcterms:modified>
</cp:coreProperties>
</file>