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B48C" w14:textId="77777777" w:rsidR="008E3DA8" w:rsidRDefault="008E3DA8" w:rsidP="008E3DA8">
      <w:pPr>
        <w:tabs>
          <w:tab w:val="left" w:pos="709"/>
          <w:tab w:val="left" w:pos="1701"/>
        </w:tabs>
        <w:spacing w:after="0" w:line="240" w:lineRule="auto"/>
        <w:jc w:val="center"/>
        <w:rPr>
          <w:b/>
          <w:bCs/>
          <w:sz w:val="28"/>
          <w:szCs w:val="28"/>
          <w:lang w:val="fr-FR"/>
        </w:rPr>
      </w:pPr>
    </w:p>
    <w:p w14:paraId="664143C9" w14:textId="77777777" w:rsidR="008E3DA8" w:rsidRDefault="008E3DA8" w:rsidP="008E3DA8">
      <w:pPr>
        <w:tabs>
          <w:tab w:val="left" w:pos="709"/>
          <w:tab w:val="left" w:pos="1701"/>
        </w:tabs>
        <w:spacing w:after="0" w:line="240" w:lineRule="auto"/>
        <w:jc w:val="center"/>
        <w:rPr>
          <w:b/>
          <w:bCs/>
          <w:sz w:val="28"/>
          <w:szCs w:val="28"/>
          <w:lang w:val="fr-FR"/>
        </w:rPr>
      </w:pPr>
    </w:p>
    <w:p w14:paraId="70D2698E" w14:textId="77777777" w:rsidR="008E3DA8" w:rsidRDefault="008E3DA8" w:rsidP="008E3DA8">
      <w:pPr>
        <w:tabs>
          <w:tab w:val="left" w:pos="709"/>
          <w:tab w:val="left" w:pos="1701"/>
        </w:tabs>
        <w:spacing w:after="0" w:line="240" w:lineRule="auto"/>
        <w:jc w:val="center"/>
        <w:rPr>
          <w:b/>
          <w:bCs/>
          <w:sz w:val="28"/>
          <w:szCs w:val="28"/>
          <w:lang w:val="fr-FR"/>
        </w:rPr>
      </w:pPr>
    </w:p>
    <w:p w14:paraId="5328703C" w14:textId="77777777" w:rsidR="008E3DA8" w:rsidRDefault="008E3DA8" w:rsidP="008E3DA8">
      <w:pPr>
        <w:tabs>
          <w:tab w:val="left" w:pos="709"/>
          <w:tab w:val="left" w:pos="1701"/>
        </w:tabs>
        <w:spacing w:after="0" w:line="240" w:lineRule="auto"/>
        <w:jc w:val="center"/>
        <w:rPr>
          <w:b/>
          <w:bCs/>
          <w:sz w:val="28"/>
          <w:szCs w:val="28"/>
          <w:lang w:val="fr-FR"/>
        </w:rPr>
      </w:pPr>
    </w:p>
    <w:p w14:paraId="51668D2E" w14:textId="77777777" w:rsidR="008E3DA8" w:rsidRDefault="008E3DA8" w:rsidP="008E3DA8">
      <w:pPr>
        <w:tabs>
          <w:tab w:val="left" w:pos="709"/>
          <w:tab w:val="left" w:pos="1701"/>
        </w:tabs>
        <w:spacing w:after="0" w:line="240" w:lineRule="auto"/>
        <w:jc w:val="center"/>
        <w:rPr>
          <w:b/>
          <w:bCs/>
          <w:sz w:val="28"/>
          <w:szCs w:val="28"/>
          <w:lang w:val="fr-FR"/>
        </w:rPr>
      </w:pPr>
    </w:p>
    <w:p w14:paraId="66430051" w14:textId="77777777" w:rsidR="008E3DA8" w:rsidRDefault="008E3DA8" w:rsidP="008E3DA8">
      <w:pPr>
        <w:tabs>
          <w:tab w:val="left" w:pos="709"/>
          <w:tab w:val="left" w:pos="1701"/>
        </w:tabs>
        <w:spacing w:after="0" w:line="240" w:lineRule="auto"/>
        <w:jc w:val="center"/>
        <w:rPr>
          <w:b/>
          <w:bCs/>
          <w:sz w:val="28"/>
          <w:szCs w:val="28"/>
          <w:lang w:val="fr-FR"/>
        </w:rPr>
      </w:pPr>
    </w:p>
    <w:p w14:paraId="336FFEC4" w14:textId="77777777" w:rsidR="008E3DA8" w:rsidRPr="00681F43" w:rsidRDefault="008E3DA8" w:rsidP="008E3DA8">
      <w:pPr>
        <w:tabs>
          <w:tab w:val="left" w:pos="709"/>
          <w:tab w:val="left" w:pos="1701"/>
        </w:tabs>
        <w:spacing w:after="0" w:line="240" w:lineRule="auto"/>
        <w:jc w:val="center"/>
        <w:rPr>
          <w:sz w:val="28"/>
          <w:szCs w:val="28"/>
          <w:lang w:val="fr-FR"/>
        </w:rPr>
      </w:pPr>
      <w:r w:rsidRPr="00681F43">
        <w:rPr>
          <w:b/>
          <w:bCs/>
          <w:sz w:val="28"/>
          <w:szCs w:val="28"/>
          <w:lang w:val="fr-FR"/>
        </w:rPr>
        <w:t xml:space="preserve">Les candidatures (nouvelles inscriptions) au cycle doctoral sont </w:t>
      </w:r>
      <w:r>
        <w:rPr>
          <w:b/>
          <w:bCs/>
          <w:sz w:val="28"/>
          <w:szCs w:val="28"/>
          <w:lang w:val="fr-FR"/>
        </w:rPr>
        <w:t>ouvertes</w:t>
      </w:r>
      <w:r w:rsidRPr="00681F43">
        <w:rPr>
          <w:b/>
          <w:bCs/>
          <w:sz w:val="28"/>
          <w:szCs w:val="28"/>
          <w:lang w:val="fr-FR"/>
        </w:rPr>
        <w:t xml:space="preserve"> via le lien :</w:t>
      </w:r>
    </w:p>
    <w:p w14:paraId="6A8D68C9" w14:textId="77777777" w:rsidR="008E3DA8" w:rsidRPr="00681F43" w:rsidRDefault="00730BEA" w:rsidP="008E3DA8">
      <w:pPr>
        <w:tabs>
          <w:tab w:val="left" w:pos="709"/>
          <w:tab w:val="left" w:pos="1701"/>
        </w:tabs>
        <w:spacing w:after="0" w:line="240" w:lineRule="auto"/>
        <w:jc w:val="center"/>
        <w:rPr>
          <w:sz w:val="28"/>
          <w:szCs w:val="28"/>
          <w:lang w:val="fr-FR"/>
        </w:rPr>
      </w:pPr>
      <w:hyperlink r:id="rId7" w:tgtFrame="_blank" w:history="1">
        <w:r w:rsidR="008E3DA8" w:rsidRPr="00681F43">
          <w:rPr>
            <w:rStyle w:val="Lienhypertexte"/>
            <w:sz w:val="28"/>
            <w:szCs w:val="28"/>
            <w:lang w:val="fr-FR"/>
          </w:rPr>
          <w:t>https://candidature.umi.ac.ma</w:t>
        </w:r>
      </w:hyperlink>
    </w:p>
    <w:p w14:paraId="4DF9E114" w14:textId="77777777" w:rsidR="008E3DA8" w:rsidRPr="00681F43" w:rsidRDefault="008E3DA8" w:rsidP="008E3DA8">
      <w:pPr>
        <w:tabs>
          <w:tab w:val="left" w:pos="709"/>
          <w:tab w:val="left" w:pos="1701"/>
        </w:tabs>
        <w:spacing w:after="0" w:line="240" w:lineRule="auto"/>
        <w:jc w:val="center"/>
        <w:rPr>
          <w:sz w:val="28"/>
          <w:szCs w:val="28"/>
          <w:lang w:val="fr-FR"/>
        </w:rPr>
      </w:pPr>
      <w:r w:rsidRPr="00681F43">
        <w:rPr>
          <w:b/>
          <w:bCs/>
          <w:sz w:val="28"/>
          <w:szCs w:val="28"/>
          <w:u w:val="single"/>
          <w:lang w:val="fr-FR"/>
        </w:rPr>
        <w:t xml:space="preserve"> </w:t>
      </w:r>
      <w:r>
        <w:rPr>
          <w:b/>
          <w:bCs/>
          <w:sz w:val="28"/>
          <w:szCs w:val="28"/>
          <w:u w:val="single"/>
          <w:lang w:val="fr-FR"/>
        </w:rPr>
        <w:t xml:space="preserve">Du </w:t>
      </w:r>
      <w:r w:rsidRPr="00681F43">
        <w:rPr>
          <w:b/>
          <w:bCs/>
          <w:sz w:val="28"/>
          <w:szCs w:val="28"/>
          <w:u w:val="single"/>
          <w:lang w:val="fr-FR"/>
        </w:rPr>
        <w:t>01 août au 1</w:t>
      </w:r>
      <w:r>
        <w:rPr>
          <w:b/>
          <w:bCs/>
          <w:sz w:val="28"/>
          <w:szCs w:val="28"/>
          <w:u w:val="single"/>
          <w:lang w:val="fr-FR"/>
        </w:rPr>
        <w:t>4</w:t>
      </w:r>
      <w:r w:rsidRPr="00681F43">
        <w:rPr>
          <w:b/>
          <w:bCs/>
          <w:sz w:val="28"/>
          <w:szCs w:val="28"/>
          <w:u w:val="single"/>
          <w:lang w:val="fr-FR"/>
        </w:rPr>
        <w:t xml:space="preserve"> septembre 2025</w:t>
      </w:r>
    </w:p>
    <w:p w14:paraId="063C91FD" w14:textId="77777777" w:rsidR="008E3DA8" w:rsidRDefault="008E3DA8" w:rsidP="008E3DA8">
      <w:pPr>
        <w:tabs>
          <w:tab w:val="left" w:pos="709"/>
          <w:tab w:val="left" w:pos="1701"/>
        </w:tabs>
        <w:spacing w:after="0" w:line="240" w:lineRule="auto"/>
        <w:jc w:val="both"/>
        <w:rPr>
          <w:b/>
          <w:bCs/>
          <w:sz w:val="16"/>
          <w:szCs w:val="16"/>
          <w:lang w:val="fr-FR"/>
        </w:rPr>
      </w:pPr>
    </w:p>
    <w:p w14:paraId="5CB94298"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b/>
          <w:bCs/>
          <w:sz w:val="16"/>
          <w:szCs w:val="16"/>
          <w:lang w:val="fr-FR"/>
        </w:rPr>
        <w:t xml:space="preserve">Les candidats doivent remplir sur la plateforme tous les champs et importer les documents demandés. Au terme de la candidature, un reçu en document </w:t>
      </w:r>
      <w:proofErr w:type="spellStart"/>
      <w:r w:rsidRPr="00681F43">
        <w:rPr>
          <w:b/>
          <w:bCs/>
          <w:sz w:val="16"/>
          <w:szCs w:val="16"/>
          <w:lang w:val="fr-FR"/>
        </w:rPr>
        <w:t>pdf</w:t>
      </w:r>
      <w:proofErr w:type="spellEnd"/>
      <w:r w:rsidRPr="00681F43">
        <w:rPr>
          <w:b/>
          <w:bCs/>
          <w:sz w:val="16"/>
          <w:szCs w:val="16"/>
          <w:lang w:val="fr-FR"/>
        </w:rPr>
        <w:t xml:space="preserve"> leur est automatiquement délivré.</w:t>
      </w:r>
    </w:p>
    <w:p w14:paraId="4A3C9716"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b/>
          <w:bCs/>
          <w:sz w:val="16"/>
          <w:szCs w:val="16"/>
          <w:u w:val="single"/>
          <w:lang w:val="fr-FR"/>
        </w:rPr>
        <w:t>Dossier de candidature (Documents à importer)</w:t>
      </w:r>
    </w:p>
    <w:p w14:paraId="117D06FA"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 xml:space="preserve">1.Curriculum vitae avec photographie du candidat ; </w:t>
      </w:r>
    </w:p>
    <w:p w14:paraId="04817273"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 xml:space="preserve">2. Copie recto-verso du Baccalauréat ; </w:t>
      </w:r>
    </w:p>
    <w:p w14:paraId="75106025"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 xml:space="preserve">3. Copies des diplômes de licence et de master (ou d’un diplôme équivalent) ; </w:t>
      </w:r>
    </w:p>
    <w:p w14:paraId="10455864"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4. Pour les diplômes étrangers, fournir la décision d’équivalence ;</w:t>
      </w:r>
    </w:p>
    <w:p w14:paraId="4F5CAC00"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 xml:space="preserve"> 5. Les Copies des relevés de notes de tout le cursus universitaire ; </w:t>
      </w:r>
    </w:p>
    <w:p w14:paraId="313F5444"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6. Photocopie de la carte nationale d’identité (CNI</w:t>
      </w:r>
      <w:proofErr w:type="gramStart"/>
      <w:r w:rsidRPr="00681F43">
        <w:rPr>
          <w:sz w:val="16"/>
          <w:szCs w:val="16"/>
          <w:lang w:val="fr-FR"/>
        </w:rPr>
        <w:t>);</w:t>
      </w:r>
      <w:proofErr w:type="gramEnd"/>
      <w:r w:rsidRPr="00681F43">
        <w:rPr>
          <w:sz w:val="16"/>
          <w:szCs w:val="16"/>
          <w:lang w:val="fr-FR"/>
        </w:rPr>
        <w:t xml:space="preserve"> </w:t>
      </w:r>
    </w:p>
    <w:p w14:paraId="65908D7E"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sz w:val="16"/>
          <w:szCs w:val="16"/>
          <w:lang w:val="fr-FR"/>
        </w:rPr>
        <w:t>7. Une photo récente du candidat.</w:t>
      </w:r>
    </w:p>
    <w:p w14:paraId="7590FDFA"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b/>
          <w:bCs/>
          <w:i/>
          <w:iCs/>
          <w:sz w:val="16"/>
          <w:szCs w:val="16"/>
          <w:lang w:val="fr-FR"/>
        </w:rPr>
        <w:t xml:space="preserve">NB : Toute fausse déclaration </w:t>
      </w:r>
      <w:r>
        <w:rPr>
          <w:b/>
          <w:bCs/>
          <w:i/>
          <w:iCs/>
          <w:sz w:val="16"/>
          <w:szCs w:val="16"/>
          <w:lang w:val="fr-FR"/>
        </w:rPr>
        <w:t>est</w:t>
      </w:r>
      <w:r w:rsidRPr="00681F43">
        <w:rPr>
          <w:b/>
          <w:bCs/>
          <w:i/>
          <w:iCs/>
          <w:sz w:val="16"/>
          <w:szCs w:val="16"/>
          <w:lang w:val="fr-FR"/>
        </w:rPr>
        <w:t xml:space="preserve"> passible de sanctions selon la règlementation en vigueur, la photo importée doit respecter les normes de la carte nationale d’identité, et les fichiers importés doivent être </w:t>
      </w:r>
      <w:r>
        <w:rPr>
          <w:b/>
          <w:bCs/>
          <w:i/>
          <w:iCs/>
          <w:sz w:val="16"/>
          <w:szCs w:val="16"/>
          <w:lang w:val="fr-FR"/>
        </w:rPr>
        <w:t>au</w:t>
      </w:r>
      <w:r w:rsidRPr="00681F43">
        <w:rPr>
          <w:b/>
          <w:bCs/>
          <w:i/>
          <w:iCs/>
          <w:sz w:val="16"/>
          <w:szCs w:val="16"/>
          <w:lang w:val="fr-FR"/>
        </w:rPr>
        <w:t xml:space="preserve"> format PDF. Tout dossier incomplet ou ne respectant pas ces normes sera rejeté.</w:t>
      </w:r>
    </w:p>
    <w:p w14:paraId="566C4C8A" w14:textId="77777777" w:rsidR="008E3DA8" w:rsidRPr="00681F43" w:rsidRDefault="008E3DA8" w:rsidP="008E3DA8">
      <w:pPr>
        <w:tabs>
          <w:tab w:val="left" w:pos="709"/>
          <w:tab w:val="left" w:pos="1701"/>
        </w:tabs>
        <w:spacing w:after="0" w:line="240" w:lineRule="auto"/>
        <w:jc w:val="both"/>
        <w:rPr>
          <w:sz w:val="16"/>
          <w:szCs w:val="16"/>
          <w:lang w:val="fr-FR"/>
        </w:rPr>
      </w:pPr>
      <w:r w:rsidRPr="00681F43">
        <w:rPr>
          <w:b/>
          <w:bCs/>
          <w:sz w:val="16"/>
          <w:szCs w:val="16"/>
          <w:lang w:val="fr-FR"/>
        </w:rPr>
        <w:t>Remarque importante :</w:t>
      </w:r>
    </w:p>
    <w:p w14:paraId="13C1398E" w14:textId="77777777" w:rsidR="008E3DA8" w:rsidRPr="00681F43" w:rsidRDefault="008E3DA8" w:rsidP="008E3DA8">
      <w:pPr>
        <w:tabs>
          <w:tab w:val="left" w:pos="709"/>
          <w:tab w:val="left" w:pos="1701"/>
        </w:tabs>
        <w:spacing w:after="0" w:line="240" w:lineRule="auto"/>
        <w:jc w:val="both"/>
        <w:rPr>
          <w:b/>
          <w:bCs/>
          <w:sz w:val="16"/>
          <w:szCs w:val="16"/>
          <w:lang w:val="fr-FR"/>
        </w:rPr>
      </w:pPr>
      <w:r w:rsidRPr="00681F43">
        <w:rPr>
          <w:b/>
          <w:bCs/>
          <w:sz w:val="16"/>
          <w:szCs w:val="16"/>
          <w:lang w:val="fr-FR"/>
        </w:rPr>
        <w:t>Toute candidature au cycle doctoral est automatiquement annulée, à toutes les étapes du processus de sélection, y compris après l'inscription, si le dossier est incomplet, comporte des informations erronées ou ne respecte pas les conditions prévues par la réglementation en vigueur ainsi que les exigences spécifiques des descriptifs des formations doctorales concernées.</w:t>
      </w:r>
    </w:p>
    <w:p w14:paraId="76C9B3E1" w14:textId="77777777" w:rsidR="008E3DA8" w:rsidRPr="00681F43" w:rsidRDefault="008E3DA8" w:rsidP="008E3DA8">
      <w:pPr>
        <w:tabs>
          <w:tab w:val="left" w:pos="709"/>
          <w:tab w:val="left" w:pos="1701"/>
        </w:tabs>
        <w:bidi/>
        <w:spacing w:after="0" w:line="240" w:lineRule="auto"/>
        <w:jc w:val="both"/>
        <w:rPr>
          <w:b/>
          <w:bCs/>
          <w:sz w:val="16"/>
          <w:szCs w:val="16"/>
          <w:lang w:val="fr-FR"/>
        </w:rPr>
      </w:pPr>
    </w:p>
    <w:p w14:paraId="3306C0E4" w14:textId="77777777" w:rsidR="008E3DA8" w:rsidRPr="00681F43" w:rsidRDefault="008E3DA8" w:rsidP="008E3DA8">
      <w:pPr>
        <w:tabs>
          <w:tab w:val="left" w:pos="709"/>
          <w:tab w:val="left" w:pos="1701"/>
        </w:tabs>
        <w:bidi/>
        <w:spacing w:after="0" w:line="240" w:lineRule="auto"/>
        <w:jc w:val="center"/>
        <w:rPr>
          <w:b/>
          <w:bCs/>
          <w:sz w:val="20"/>
          <w:szCs w:val="20"/>
          <w:lang w:val="fr-FR"/>
        </w:rPr>
      </w:pPr>
      <w:r w:rsidRPr="00681F43">
        <w:rPr>
          <w:b/>
          <w:bCs/>
          <w:sz w:val="20"/>
          <w:szCs w:val="20"/>
          <w:rtl/>
          <w:lang w:val="fr-FR"/>
        </w:rPr>
        <w:t xml:space="preserve">طلبات الترشيح (التسجيلات الجديدة) في سلك الدكتوراه </w:t>
      </w:r>
      <w:r w:rsidRPr="00681F43">
        <w:rPr>
          <w:rFonts w:hint="cs"/>
          <w:b/>
          <w:bCs/>
          <w:sz w:val="20"/>
          <w:szCs w:val="20"/>
          <w:rtl/>
          <w:lang w:val="fr-FR"/>
        </w:rPr>
        <w:t>م</w:t>
      </w:r>
      <w:r>
        <w:rPr>
          <w:rFonts w:hint="cs"/>
          <w:b/>
          <w:bCs/>
          <w:sz w:val="20"/>
          <w:szCs w:val="20"/>
          <w:rtl/>
          <w:lang w:val="fr-FR"/>
        </w:rPr>
        <w:t>فتوحة</w:t>
      </w:r>
      <w:r w:rsidRPr="00681F43">
        <w:rPr>
          <w:b/>
          <w:bCs/>
          <w:sz w:val="20"/>
          <w:szCs w:val="20"/>
          <w:rtl/>
          <w:lang w:val="fr-FR"/>
        </w:rPr>
        <w:t xml:space="preserve"> عبر الرابط التالي</w:t>
      </w:r>
      <w:r w:rsidRPr="00681F43">
        <w:rPr>
          <w:b/>
          <w:bCs/>
          <w:sz w:val="20"/>
          <w:szCs w:val="20"/>
          <w:lang w:val="fr-FR"/>
        </w:rPr>
        <w:t xml:space="preserve"> :</w:t>
      </w:r>
      <w:r w:rsidRPr="00681F43">
        <w:rPr>
          <w:b/>
          <w:bCs/>
          <w:sz w:val="20"/>
          <w:szCs w:val="20"/>
          <w:lang w:val="fr-FR"/>
        </w:rPr>
        <w:br/>
      </w:r>
      <w:hyperlink r:id="rId8" w:tgtFrame="_new" w:history="1">
        <w:r w:rsidRPr="00681F43">
          <w:rPr>
            <w:rStyle w:val="Lienhypertexte"/>
            <w:b/>
            <w:bCs/>
            <w:sz w:val="20"/>
            <w:szCs w:val="20"/>
            <w:lang w:val="fr-FR"/>
          </w:rPr>
          <w:t>https://candidature.umi.ac.ma</w:t>
        </w:r>
      </w:hyperlink>
      <w:r w:rsidRPr="00681F43">
        <w:rPr>
          <w:b/>
          <w:bCs/>
          <w:sz w:val="20"/>
          <w:szCs w:val="20"/>
          <w:lang w:val="fr-FR"/>
        </w:rPr>
        <w:br/>
      </w:r>
    </w:p>
    <w:p w14:paraId="2522B1F0" w14:textId="51735549" w:rsidR="008E3DA8" w:rsidRPr="00681F43" w:rsidRDefault="008E3DA8" w:rsidP="008E3DA8">
      <w:pPr>
        <w:tabs>
          <w:tab w:val="left" w:pos="709"/>
          <w:tab w:val="left" w:pos="1701"/>
        </w:tabs>
        <w:bidi/>
        <w:spacing w:after="0" w:line="240" w:lineRule="auto"/>
        <w:jc w:val="center"/>
        <w:rPr>
          <w:b/>
          <w:bCs/>
          <w:sz w:val="20"/>
          <w:szCs w:val="20"/>
          <w:lang w:val="fr-FR"/>
        </w:rPr>
      </w:pPr>
      <w:r w:rsidRPr="00681F43">
        <w:rPr>
          <w:b/>
          <w:bCs/>
          <w:sz w:val="20"/>
          <w:szCs w:val="20"/>
          <w:rtl/>
          <w:lang w:val="fr-FR"/>
        </w:rPr>
        <w:t xml:space="preserve">خلال الفترة الممتدة من 01 غشت إلى </w:t>
      </w:r>
      <w:r w:rsidR="005C0A1C">
        <w:rPr>
          <w:b/>
          <w:bCs/>
          <w:sz w:val="20"/>
          <w:szCs w:val="20"/>
          <w:lang w:val="fr-FR"/>
        </w:rPr>
        <w:t>14</w:t>
      </w:r>
      <w:r w:rsidRPr="00681F43">
        <w:rPr>
          <w:b/>
          <w:bCs/>
          <w:sz w:val="20"/>
          <w:szCs w:val="20"/>
          <w:rtl/>
          <w:lang w:val="fr-FR"/>
        </w:rPr>
        <w:t xml:space="preserve"> شتنبر 2025</w:t>
      </w:r>
      <w:r w:rsidRPr="00681F43">
        <w:rPr>
          <w:b/>
          <w:bCs/>
          <w:sz w:val="20"/>
          <w:szCs w:val="20"/>
          <w:lang w:val="fr-FR"/>
        </w:rPr>
        <w:t>.</w:t>
      </w:r>
    </w:p>
    <w:p w14:paraId="3F110620" w14:textId="77777777" w:rsidR="008E3DA8" w:rsidRPr="00681F43" w:rsidRDefault="008E3DA8" w:rsidP="008E3DA8">
      <w:pPr>
        <w:tabs>
          <w:tab w:val="left" w:pos="709"/>
          <w:tab w:val="left" w:pos="1701"/>
        </w:tabs>
        <w:bidi/>
        <w:spacing w:after="0" w:line="240" w:lineRule="auto"/>
        <w:jc w:val="both"/>
        <w:rPr>
          <w:b/>
          <w:bCs/>
          <w:sz w:val="20"/>
          <w:szCs w:val="20"/>
          <w:lang w:val="fr-FR"/>
        </w:rPr>
      </w:pPr>
    </w:p>
    <w:p w14:paraId="0B24CD79" w14:textId="77777777" w:rsidR="008E3DA8" w:rsidRPr="00681F43" w:rsidRDefault="008E3DA8" w:rsidP="008E3DA8">
      <w:pPr>
        <w:tabs>
          <w:tab w:val="left" w:pos="709"/>
          <w:tab w:val="left" w:pos="1701"/>
        </w:tabs>
        <w:bidi/>
        <w:spacing w:after="0" w:line="240" w:lineRule="auto"/>
        <w:jc w:val="both"/>
        <w:rPr>
          <w:b/>
          <w:bCs/>
          <w:sz w:val="20"/>
          <w:szCs w:val="20"/>
          <w:lang w:val="fr-FR"/>
        </w:rPr>
      </w:pPr>
      <w:r w:rsidRPr="00681F43">
        <w:rPr>
          <w:b/>
          <w:bCs/>
          <w:sz w:val="20"/>
          <w:szCs w:val="20"/>
          <w:rtl/>
          <w:lang w:val="fr-FR"/>
        </w:rPr>
        <w:t>يجب على المترشحين تعبئة جميع الخانات المطلوبة على المنصة وتحميل الوثائق المطلوبة</w:t>
      </w:r>
      <w:r w:rsidRPr="00681F43">
        <w:rPr>
          <w:b/>
          <w:bCs/>
          <w:sz w:val="20"/>
          <w:szCs w:val="20"/>
          <w:lang w:val="fr-FR"/>
        </w:rPr>
        <w:t>.</w:t>
      </w:r>
    </w:p>
    <w:p w14:paraId="1DEB5840" w14:textId="77777777" w:rsidR="008E3DA8" w:rsidRPr="00681F43" w:rsidRDefault="008E3DA8" w:rsidP="008E3DA8">
      <w:pPr>
        <w:tabs>
          <w:tab w:val="left" w:pos="709"/>
          <w:tab w:val="left" w:pos="1701"/>
        </w:tabs>
        <w:bidi/>
        <w:spacing w:after="0" w:line="240" w:lineRule="auto"/>
        <w:jc w:val="both"/>
        <w:rPr>
          <w:b/>
          <w:bCs/>
          <w:sz w:val="20"/>
          <w:szCs w:val="20"/>
          <w:lang w:val="fr-FR"/>
        </w:rPr>
      </w:pPr>
      <w:r w:rsidRPr="00681F43">
        <w:rPr>
          <w:b/>
          <w:bCs/>
          <w:sz w:val="20"/>
          <w:szCs w:val="20"/>
          <w:rtl/>
          <w:lang w:val="fr-FR"/>
        </w:rPr>
        <w:t>عند إنهاء عملية الترشيح، يتم تلقائيًا إصدار وصل بصيغة</w:t>
      </w:r>
      <w:r w:rsidRPr="00681F43">
        <w:rPr>
          <w:b/>
          <w:bCs/>
          <w:sz w:val="20"/>
          <w:szCs w:val="20"/>
          <w:lang w:val="fr-FR"/>
        </w:rPr>
        <w:t xml:space="preserve"> PDF.</w:t>
      </w:r>
    </w:p>
    <w:p w14:paraId="68A5590D" w14:textId="77777777" w:rsidR="008E3DA8" w:rsidRPr="00681F43" w:rsidRDefault="008E3DA8" w:rsidP="008E3DA8">
      <w:pPr>
        <w:tabs>
          <w:tab w:val="left" w:pos="709"/>
          <w:tab w:val="left" w:pos="1701"/>
        </w:tabs>
        <w:bidi/>
        <w:spacing w:after="0" w:line="240" w:lineRule="auto"/>
        <w:jc w:val="both"/>
        <w:rPr>
          <w:b/>
          <w:bCs/>
          <w:sz w:val="20"/>
          <w:szCs w:val="20"/>
          <w:lang w:val="fr-FR"/>
        </w:rPr>
      </w:pPr>
      <w:r w:rsidRPr="00681F43">
        <w:rPr>
          <w:b/>
          <w:bCs/>
          <w:sz w:val="20"/>
          <w:szCs w:val="20"/>
          <w:rtl/>
          <w:lang w:val="fr-FR"/>
        </w:rPr>
        <w:t>ملف الترشيح (الوثائق المطلوب تحميلها)</w:t>
      </w:r>
      <w:r w:rsidRPr="00681F43">
        <w:rPr>
          <w:b/>
          <w:bCs/>
          <w:sz w:val="20"/>
          <w:szCs w:val="20"/>
          <w:lang w:val="fr-FR"/>
        </w:rPr>
        <w:t xml:space="preserve"> :</w:t>
      </w:r>
    </w:p>
    <w:p w14:paraId="2A5644B4"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السيرة الذاتية مرفوقة بصورة شخصية للمترشح؛</w:t>
      </w:r>
    </w:p>
    <w:p w14:paraId="4A968655"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نسخة من شهادة البكالوريا (الوجهين)؛</w:t>
      </w:r>
    </w:p>
    <w:p w14:paraId="0BAC35A9"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نسخ من دبلومات الإجازة والماستر (أو شهادة معادلة)؛</w:t>
      </w:r>
    </w:p>
    <w:p w14:paraId="68935282"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بالنسبة للشهادات الأجنبية، يجب إرفاق قرار المعادلة؛</w:t>
      </w:r>
    </w:p>
    <w:p w14:paraId="76D13551"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نسخ من كشوف النقط لجميع سنوات الدراسة الجامعية؛</w:t>
      </w:r>
    </w:p>
    <w:p w14:paraId="52F75A70"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نسخة من بطاقة التعريف الوطنية؛</w:t>
      </w:r>
    </w:p>
    <w:p w14:paraId="765557D2" w14:textId="77777777" w:rsidR="008E3DA8" w:rsidRPr="00681F43" w:rsidRDefault="008E3DA8" w:rsidP="008E3DA8">
      <w:pPr>
        <w:numPr>
          <w:ilvl w:val="0"/>
          <w:numId w:val="1"/>
        </w:numPr>
        <w:tabs>
          <w:tab w:val="clear" w:pos="720"/>
          <w:tab w:val="left" w:pos="709"/>
          <w:tab w:val="left" w:pos="1701"/>
        </w:tabs>
        <w:bidi/>
        <w:spacing w:after="0" w:line="240" w:lineRule="auto"/>
        <w:jc w:val="both"/>
        <w:rPr>
          <w:b/>
          <w:bCs/>
          <w:sz w:val="20"/>
          <w:szCs w:val="20"/>
          <w:lang w:val="fr-FR"/>
        </w:rPr>
      </w:pPr>
      <w:r w:rsidRPr="00681F43">
        <w:rPr>
          <w:b/>
          <w:bCs/>
          <w:sz w:val="20"/>
          <w:szCs w:val="20"/>
          <w:rtl/>
          <w:lang w:val="fr-FR"/>
        </w:rPr>
        <w:t>صورة شخصية حديثة للمترشح</w:t>
      </w:r>
      <w:r w:rsidRPr="00681F43">
        <w:rPr>
          <w:b/>
          <w:bCs/>
          <w:sz w:val="20"/>
          <w:szCs w:val="20"/>
          <w:lang w:val="fr-FR"/>
        </w:rPr>
        <w:t>.</w:t>
      </w:r>
    </w:p>
    <w:p w14:paraId="43170B06" w14:textId="77777777" w:rsidR="008E3DA8" w:rsidRPr="00681F43" w:rsidRDefault="008E3DA8" w:rsidP="008E3DA8">
      <w:pPr>
        <w:tabs>
          <w:tab w:val="left" w:pos="709"/>
          <w:tab w:val="left" w:pos="1701"/>
        </w:tabs>
        <w:bidi/>
        <w:spacing w:after="0" w:line="240" w:lineRule="auto"/>
        <w:jc w:val="both"/>
        <w:rPr>
          <w:b/>
          <w:bCs/>
          <w:sz w:val="20"/>
          <w:szCs w:val="20"/>
          <w:lang w:val="fr-FR"/>
        </w:rPr>
      </w:pPr>
    </w:p>
    <w:p w14:paraId="660EC935" w14:textId="77777777" w:rsidR="008E3DA8" w:rsidRPr="00681F43" w:rsidRDefault="008E3DA8" w:rsidP="008E3DA8">
      <w:pPr>
        <w:tabs>
          <w:tab w:val="left" w:pos="709"/>
          <w:tab w:val="left" w:pos="1701"/>
        </w:tabs>
        <w:bidi/>
        <w:spacing w:after="0" w:line="240" w:lineRule="auto"/>
        <w:ind w:left="360"/>
        <w:jc w:val="both"/>
        <w:rPr>
          <w:sz w:val="20"/>
          <w:szCs w:val="20"/>
        </w:rPr>
      </w:pPr>
      <w:r w:rsidRPr="00681F43">
        <w:rPr>
          <w:b/>
          <w:bCs/>
          <w:sz w:val="20"/>
          <w:szCs w:val="20"/>
          <w:rtl/>
          <w:lang w:val="fr-FR"/>
        </w:rPr>
        <w:t>ملاحظة هامة</w:t>
      </w:r>
      <w:r w:rsidRPr="00681F43">
        <w:rPr>
          <w:b/>
          <w:bCs/>
          <w:sz w:val="20"/>
          <w:szCs w:val="20"/>
          <w:lang w:val="fr-FR"/>
        </w:rPr>
        <w:t>:</w:t>
      </w:r>
    </w:p>
    <w:p w14:paraId="6049E2E6" w14:textId="77777777" w:rsidR="008E3DA8" w:rsidRPr="00681F43" w:rsidRDefault="008E3DA8" w:rsidP="008E3DA8">
      <w:pPr>
        <w:numPr>
          <w:ilvl w:val="0"/>
          <w:numId w:val="2"/>
        </w:numPr>
        <w:tabs>
          <w:tab w:val="left" w:pos="709"/>
          <w:tab w:val="left" w:pos="1701"/>
        </w:tabs>
        <w:bidi/>
        <w:spacing w:after="0" w:line="240" w:lineRule="auto"/>
        <w:jc w:val="both"/>
        <w:rPr>
          <w:sz w:val="20"/>
          <w:szCs w:val="20"/>
        </w:rPr>
      </w:pPr>
      <w:r w:rsidRPr="00681F43">
        <w:rPr>
          <w:b/>
          <w:bCs/>
          <w:sz w:val="20"/>
          <w:szCs w:val="20"/>
          <w:rtl/>
          <w:lang w:val="fr-FR"/>
        </w:rPr>
        <w:t>أي تصريح كاذب سيعرض صاحبه للعقوبات المنصوص عليها في القوانين الجاري بها العمل</w:t>
      </w:r>
      <w:r w:rsidRPr="00681F43">
        <w:rPr>
          <w:b/>
          <w:bCs/>
          <w:sz w:val="20"/>
          <w:szCs w:val="20"/>
          <w:lang w:val="fr-FR"/>
        </w:rPr>
        <w:t xml:space="preserve">. </w:t>
      </w:r>
      <w:r w:rsidRPr="00681F43">
        <w:rPr>
          <w:b/>
          <w:bCs/>
          <w:sz w:val="20"/>
          <w:szCs w:val="20"/>
          <w:rtl/>
          <w:lang w:val="fr-FR"/>
        </w:rPr>
        <w:t>الصورة المحملة يجب أن تستوفي نفس معايير صورة بطاقة التعريف الوطنية،</w:t>
      </w:r>
      <w:r w:rsidRPr="00681F43">
        <w:rPr>
          <w:rFonts w:hint="cs"/>
          <w:b/>
          <w:bCs/>
          <w:sz w:val="20"/>
          <w:szCs w:val="20"/>
          <w:lang w:val="fr-FR"/>
        </w:rPr>
        <w:t xml:space="preserve"> </w:t>
      </w:r>
      <w:r w:rsidRPr="00681F43">
        <w:rPr>
          <w:b/>
          <w:bCs/>
          <w:sz w:val="20"/>
          <w:szCs w:val="20"/>
          <w:rtl/>
          <w:lang w:val="fr-FR"/>
        </w:rPr>
        <w:t>ويجب أن تكون جميع الوثائق المرفوعة بصيغة</w:t>
      </w:r>
      <w:r>
        <w:rPr>
          <w:rFonts w:hint="cs"/>
          <w:b/>
          <w:bCs/>
          <w:sz w:val="20"/>
          <w:szCs w:val="20"/>
          <w:rtl/>
          <w:lang w:val="fr-FR"/>
        </w:rPr>
        <w:t xml:space="preserve"> </w:t>
      </w:r>
      <w:r w:rsidRPr="00681F43">
        <w:rPr>
          <w:b/>
          <w:bCs/>
          <w:sz w:val="20"/>
          <w:szCs w:val="20"/>
          <w:lang w:val="fr-FR"/>
        </w:rPr>
        <w:t>PDF</w:t>
      </w:r>
      <w:r w:rsidRPr="00681F43">
        <w:rPr>
          <w:b/>
          <w:bCs/>
          <w:sz w:val="20"/>
          <w:szCs w:val="20"/>
          <w:rtl/>
          <w:lang w:val="fr-FR"/>
        </w:rPr>
        <w:t xml:space="preserve"> </w:t>
      </w:r>
      <w:r w:rsidRPr="00681F43">
        <w:rPr>
          <w:b/>
          <w:bCs/>
          <w:sz w:val="20"/>
          <w:szCs w:val="20"/>
          <w:lang w:val="fr-FR"/>
        </w:rPr>
        <w:t>.</w:t>
      </w:r>
      <w:r w:rsidRPr="00681F43">
        <w:rPr>
          <w:b/>
          <w:bCs/>
          <w:sz w:val="20"/>
          <w:szCs w:val="20"/>
          <w:rtl/>
          <w:lang w:val="fr-FR"/>
        </w:rPr>
        <w:t>كل ملف ناقص أو غير مطابق للشروط سيتم رفضه</w:t>
      </w:r>
      <w:r w:rsidRPr="00681F43">
        <w:rPr>
          <w:b/>
          <w:bCs/>
          <w:sz w:val="20"/>
          <w:szCs w:val="20"/>
          <w:lang w:val="fr-FR"/>
        </w:rPr>
        <w:t>.</w:t>
      </w:r>
    </w:p>
    <w:p w14:paraId="0D9279EF" w14:textId="77777777" w:rsidR="008E3DA8" w:rsidRPr="00681F43" w:rsidRDefault="008E3DA8" w:rsidP="008E3DA8">
      <w:pPr>
        <w:numPr>
          <w:ilvl w:val="0"/>
          <w:numId w:val="2"/>
        </w:numPr>
        <w:tabs>
          <w:tab w:val="left" w:pos="709"/>
          <w:tab w:val="left" w:pos="1701"/>
        </w:tabs>
        <w:bidi/>
        <w:spacing w:after="0" w:line="240" w:lineRule="auto"/>
        <w:jc w:val="both"/>
        <w:rPr>
          <w:sz w:val="16"/>
          <w:szCs w:val="16"/>
          <w:lang w:val="fr-FR"/>
        </w:rPr>
      </w:pPr>
      <w:r w:rsidRPr="00681F43">
        <w:rPr>
          <w:rFonts w:hint="cs"/>
          <w:b/>
          <w:bCs/>
          <w:sz w:val="20"/>
          <w:szCs w:val="20"/>
          <w:rtl/>
          <w:lang w:val="fr-FR"/>
        </w:rPr>
        <w:t xml:space="preserve">يُعتبر كل ترشح لسلك الدكتوراه لاغيًا في جميع مراحل الانتقاء، </w:t>
      </w:r>
      <w:r>
        <w:rPr>
          <w:rFonts w:hint="cs"/>
          <w:b/>
          <w:bCs/>
          <w:sz w:val="20"/>
          <w:szCs w:val="20"/>
          <w:rtl/>
          <w:lang w:val="fr-FR"/>
        </w:rPr>
        <w:t xml:space="preserve">و </w:t>
      </w:r>
      <w:r w:rsidRPr="00681F43">
        <w:rPr>
          <w:rFonts w:hint="cs"/>
          <w:b/>
          <w:bCs/>
          <w:sz w:val="20"/>
          <w:szCs w:val="20"/>
          <w:rtl/>
          <w:lang w:val="fr-FR"/>
        </w:rPr>
        <w:t>كذلك بعد التسجيل، إذا تبين أن ملف الترشح ناقص، أو يتضمن معلومات غير صحيحة، أو مخالف للضوابط المعمول بها وشروط</w:t>
      </w:r>
      <w:r w:rsidRPr="00681F43">
        <w:rPr>
          <w:rFonts w:hint="cs"/>
          <w:b/>
          <w:bCs/>
          <w:sz w:val="20"/>
          <w:szCs w:val="20"/>
          <w:lang w:val="fr-FR"/>
        </w:rPr>
        <w:t xml:space="preserve"> </w:t>
      </w:r>
      <w:r w:rsidRPr="00681F43">
        <w:rPr>
          <w:rFonts w:hint="cs"/>
          <w:b/>
          <w:bCs/>
          <w:sz w:val="20"/>
          <w:szCs w:val="20"/>
          <w:rtl/>
          <w:lang w:val="fr-FR"/>
        </w:rPr>
        <w:t>الملف الوصفي للتكوينات الدكتوراه</w:t>
      </w:r>
      <w:r w:rsidRPr="00681F43">
        <w:rPr>
          <w:rFonts w:hint="cs"/>
          <w:b/>
          <w:bCs/>
          <w:sz w:val="20"/>
          <w:szCs w:val="20"/>
          <w:lang w:val="fr-FR"/>
        </w:rPr>
        <w:t xml:space="preserve"> </w:t>
      </w:r>
      <w:r w:rsidRPr="00681F43">
        <w:rPr>
          <w:rFonts w:hint="cs"/>
          <w:b/>
          <w:bCs/>
          <w:sz w:val="20"/>
          <w:szCs w:val="20"/>
          <w:rtl/>
          <w:lang w:val="fr-FR"/>
        </w:rPr>
        <w:t>المعنية</w:t>
      </w:r>
      <w:r w:rsidRPr="00681F43">
        <w:rPr>
          <w:sz w:val="20"/>
          <w:szCs w:val="20"/>
          <w:lang w:val="fr-FR"/>
        </w:rPr>
        <w:t>.</w:t>
      </w:r>
    </w:p>
    <w:p w14:paraId="475C7A46" w14:textId="77777777" w:rsidR="000345B7" w:rsidRPr="008E3DA8" w:rsidRDefault="000345B7">
      <w:pPr>
        <w:rPr>
          <w:lang w:val="fr-FR"/>
        </w:rPr>
      </w:pPr>
    </w:p>
    <w:sectPr w:rsidR="000345B7" w:rsidRPr="008E3DA8" w:rsidSect="008E3DA8">
      <w:headerReference w:type="default" r:id="rId9"/>
      <w:pgSz w:w="12240" w:h="15840"/>
      <w:pgMar w:top="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C508" w14:textId="77777777" w:rsidR="00730BEA" w:rsidRDefault="00730BEA">
      <w:pPr>
        <w:spacing w:after="0" w:line="240" w:lineRule="auto"/>
      </w:pPr>
      <w:r>
        <w:separator/>
      </w:r>
    </w:p>
  </w:endnote>
  <w:endnote w:type="continuationSeparator" w:id="0">
    <w:p w14:paraId="7F5EACC0" w14:textId="77777777" w:rsidR="00730BEA" w:rsidRDefault="0073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B3F2" w14:textId="77777777" w:rsidR="00730BEA" w:rsidRDefault="00730BEA">
      <w:pPr>
        <w:spacing w:after="0" w:line="240" w:lineRule="auto"/>
      </w:pPr>
      <w:r>
        <w:separator/>
      </w:r>
    </w:p>
  </w:footnote>
  <w:footnote w:type="continuationSeparator" w:id="0">
    <w:p w14:paraId="3ADF7472" w14:textId="77777777" w:rsidR="00730BEA" w:rsidRDefault="0073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4B00" w14:textId="77777777" w:rsidR="008E3DA8" w:rsidRDefault="008E3DA8" w:rsidP="00CA1980">
    <w:pPr>
      <w:pStyle w:val="En-tte"/>
      <w:tabs>
        <w:tab w:val="clear" w:pos="4680"/>
        <w:tab w:val="clear" w:pos="9360"/>
        <w:tab w:val="left" w:pos="4470"/>
        <w:tab w:val="left" w:pos="4642"/>
        <w:tab w:val="left" w:pos="4690"/>
      </w:tabs>
      <w:jc w:val="center"/>
    </w:pPr>
    <w:r w:rsidRPr="00FC15B9">
      <w:rPr>
        <w:rFonts w:ascii="Arial" w:hAnsi="Arial" w:cs="Arial"/>
        <w:b/>
        <w:bCs/>
        <w:noProof/>
        <w:color w:val="1C1C1C"/>
        <w:sz w:val="24"/>
        <w:szCs w:val="24"/>
        <w:lang w:val="fr-FR" w:eastAsia="fr-FR"/>
      </w:rPr>
      <w:drawing>
        <wp:anchor distT="0" distB="0" distL="114300" distR="114300" simplePos="0" relativeHeight="251659264" behindDoc="0" locked="0" layoutInCell="1" allowOverlap="1" wp14:anchorId="0517D906" wp14:editId="7EED6A15">
          <wp:simplePos x="0" y="0"/>
          <wp:positionH relativeFrom="page">
            <wp:posOffset>457200</wp:posOffset>
          </wp:positionH>
          <wp:positionV relativeFrom="paragraph">
            <wp:posOffset>169545</wp:posOffset>
          </wp:positionV>
          <wp:extent cx="3609975" cy="708025"/>
          <wp:effectExtent l="0" t="0" r="9525" b="0"/>
          <wp:wrapSquare wrapText="bothSides"/>
          <wp:docPr id="15570626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9975" cy="708025"/>
                  </a:xfrm>
                  <a:prstGeom prst="rect">
                    <a:avLst/>
                  </a:prstGeom>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91D1C"/>
    <w:multiLevelType w:val="hybridMultilevel"/>
    <w:tmpl w:val="D688BAF4"/>
    <w:lvl w:ilvl="0" w:tplc="790AF30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4D967EF"/>
    <w:multiLevelType w:val="multilevel"/>
    <w:tmpl w:val="FDE4A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A8"/>
    <w:rsid w:val="000345B7"/>
    <w:rsid w:val="005C0A1C"/>
    <w:rsid w:val="00730BEA"/>
    <w:rsid w:val="008772F8"/>
    <w:rsid w:val="008E3DA8"/>
    <w:rsid w:val="00B2175A"/>
    <w:rsid w:val="00FD6D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361C"/>
  <w15:chartTrackingRefBased/>
  <w15:docId w15:val="{98BB2600-48C2-477D-BAD0-49968606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A8"/>
    <w:rPr>
      <w:rFonts w:eastAsiaTheme="minorEastAsia"/>
      <w:lang w:val="en-US"/>
    </w:rPr>
  </w:style>
  <w:style w:type="paragraph" w:styleId="Titre1">
    <w:name w:val="heading 1"/>
    <w:basedOn w:val="Normal"/>
    <w:next w:val="Normal"/>
    <w:link w:val="Titre1Car"/>
    <w:uiPriority w:val="9"/>
    <w:qFormat/>
    <w:rsid w:val="008E3DA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E3DA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E3DA8"/>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E3DA8"/>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E3DA8"/>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E3D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3D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3D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3D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3DA8"/>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E3DA8"/>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E3DA8"/>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E3DA8"/>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E3DA8"/>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E3D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3D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3D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3DA8"/>
    <w:rPr>
      <w:rFonts w:eastAsiaTheme="majorEastAsia" w:cstheme="majorBidi"/>
      <w:color w:val="272727" w:themeColor="text1" w:themeTint="D8"/>
    </w:rPr>
  </w:style>
  <w:style w:type="paragraph" w:styleId="Titre">
    <w:name w:val="Title"/>
    <w:basedOn w:val="Normal"/>
    <w:next w:val="Normal"/>
    <w:link w:val="TitreCar"/>
    <w:uiPriority w:val="10"/>
    <w:qFormat/>
    <w:rsid w:val="008E3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3D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3DA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3D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3DA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E3DA8"/>
    <w:rPr>
      <w:i/>
      <w:iCs/>
      <w:color w:val="404040" w:themeColor="text1" w:themeTint="BF"/>
    </w:rPr>
  </w:style>
  <w:style w:type="paragraph" w:styleId="Paragraphedeliste">
    <w:name w:val="List Paragraph"/>
    <w:basedOn w:val="Normal"/>
    <w:uiPriority w:val="34"/>
    <w:qFormat/>
    <w:rsid w:val="008E3DA8"/>
    <w:pPr>
      <w:ind w:left="720"/>
      <w:contextualSpacing/>
    </w:pPr>
  </w:style>
  <w:style w:type="character" w:styleId="Accentuationintense">
    <w:name w:val="Intense Emphasis"/>
    <w:basedOn w:val="Policepardfaut"/>
    <w:uiPriority w:val="21"/>
    <w:qFormat/>
    <w:rsid w:val="008E3DA8"/>
    <w:rPr>
      <w:i/>
      <w:iCs/>
      <w:color w:val="365F91" w:themeColor="accent1" w:themeShade="BF"/>
    </w:rPr>
  </w:style>
  <w:style w:type="paragraph" w:styleId="Citationintense">
    <w:name w:val="Intense Quote"/>
    <w:basedOn w:val="Normal"/>
    <w:next w:val="Normal"/>
    <w:link w:val="CitationintenseCar"/>
    <w:uiPriority w:val="30"/>
    <w:qFormat/>
    <w:rsid w:val="008E3DA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E3DA8"/>
    <w:rPr>
      <w:i/>
      <w:iCs/>
      <w:color w:val="365F91" w:themeColor="accent1" w:themeShade="BF"/>
    </w:rPr>
  </w:style>
  <w:style w:type="character" w:styleId="Rfrenceintense">
    <w:name w:val="Intense Reference"/>
    <w:basedOn w:val="Policepardfaut"/>
    <w:uiPriority w:val="32"/>
    <w:qFormat/>
    <w:rsid w:val="008E3DA8"/>
    <w:rPr>
      <w:b/>
      <w:bCs/>
      <w:smallCaps/>
      <w:color w:val="365F91" w:themeColor="accent1" w:themeShade="BF"/>
      <w:spacing w:val="5"/>
    </w:rPr>
  </w:style>
  <w:style w:type="paragraph" w:styleId="En-tte">
    <w:name w:val="header"/>
    <w:basedOn w:val="Normal"/>
    <w:link w:val="En-tteCar"/>
    <w:uiPriority w:val="99"/>
    <w:unhideWhenUsed/>
    <w:rsid w:val="008E3DA8"/>
    <w:pPr>
      <w:tabs>
        <w:tab w:val="center" w:pos="4680"/>
        <w:tab w:val="right" w:pos="9360"/>
      </w:tabs>
      <w:spacing w:after="0" w:line="240" w:lineRule="auto"/>
    </w:pPr>
  </w:style>
  <w:style w:type="character" w:customStyle="1" w:styleId="En-tteCar">
    <w:name w:val="En-tête Car"/>
    <w:basedOn w:val="Policepardfaut"/>
    <w:link w:val="En-tte"/>
    <w:uiPriority w:val="99"/>
    <w:rsid w:val="008E3DA8"/>
    <w:rPr>
      <w:rFonts w:eastAsiaTheme="minorEastAsia"/>
      <w:lang w:val="en-US"/>
    </w:rPr>
  </w:style>
  <w:style w:type="character" w:styleId="Lienhypertexte">
    <w:name w:val="Hyperlink"/>
    <w:basedOn w:val="Policepardfaut"/>
    <w:uiPriority w:val="99"/>
    <w:unhideWhenUsed/>
    <w:rsid w:val="008E3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didature.umi.ac.ma" TargetMode="External"/><Relationship Id="rId3" Type="http://schemas.openxmlformats.org/officeDocument/2006/relationships/settings" Target="settings.xml"/><Relationship Id="rId7" Type="http://schemas.openxmlformats.org/officeDocument/2006/relationships/hyperlink" Target="https://candidature.umi.ac.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Abdelmajid Saidi</dc:creator>
  <cp:keywords/>
  <dc:description/>
  <cp:lastModifiedBy>NOUHAILA CHLOUCHI</cp:lastModifiedBy>
  <cp:revision>2</cp:revision>
  <dcterms:created xsi:type="dcterms:W3CDTF">2025-07-27T15:16:00Z</dcterms:created>
  <dcterms:modified xsi:type="dcterms:W3CDTF">2025-07-31T14:25:00Z</dcterms:modified>
</cp:coreProperties>
</file>